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autoSpaceDN w:val="0"/>
        <w:autoSpaceDE w:val="0"/>
        <w:widowControl/>
        <w:spacing w:line="198" w:lineRule="exact" w:before="0" w:after="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533400</wp:posOffset>
            </wp:positionH>
            <wp:positionV relativeFrom="page">
              <wp:posOffset>1092200</wp:posOffset>
            </wp:positionV>
            <wp:extent cx="6489700" cy="495300"/>
            <wp:wrapNone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489700" cy="495300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102"/>
        <w:gridCol w:w="1102"/>
        <w:gridCol w:w="1102"/>
        <w:gridCol w:w="1102"/>
        <w:gridCol w:w="1102"/>
        <w:gridCol w:w="1102"/>
        <w:gridCol w:w="1102"/>
        <w:gridCol w:w="1102"/>
        <w:gridCol w:w="1102"/>
        <w:gridCol w:w="1102"/>
      </w:tblGrid>
      <w:tr>
        <w:trPr>
          <w:trHeight w:hRule="exact" w:val="1284"/>
        </w:trPr>
        <w:tc>
          <w:tcPr>
            <w:tcW w:type="dxa" w:w="488"/>
            <w:vMerge w:val="restart"/>
            <w:tcBorders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0" w:after="0"/>
              <w:ind w:left="0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000000"/>
                <w:sz w:val="16"/>
              </w:rPr>
              <w:t xml:space="preserve">Published on 14 June 2017. Downloaded by Georgia Institute of Technology on 11/11/2017 03:33:50. </w:t>
            </w:r>
          </w:p>
        </w:tc>
        <w:tc>
          <w:tcPr>
            <w:tcW w:type="dxa" w:w="2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64" w:lineRule="exact" w:before="674" w:after="0"/>
              <w:ind w:left="0" w:right="0" w:firstLine="0"/>
              <w:jc w:val="center"/>
            </w:pPr>
            <w:r>
              <w:rPr>
                <w:rFonts w:ascii="AdvOT2c8ce45a" w:hAnsi="AdvOT2c8ce45a" w:eastAsia="AdvOT2c8ce45a"/>
                <w:b w:val="0"/>
                <w:i w:val="0"/>
                <w:color w:val="2C4244"/>
                <w:sz w:val="42"/>
              </w:rPr>
              <w:t>Nanoscale</w:t>
            </w:r>
          </w:p>
        </w:tc>
        <w:tc>
          <w:tcPr>
            <w:tcW w:type="dxa" w:w="7780"/>
            <w:gridSpan w:val="8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6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1003300" cy="671830"/>
                  <wp:docPr id="1" name="Picture 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3300" cy="67183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400"/>
        </w:trPr>
        <w:tc>
          <w:tcPr>
            <w:tcW w:type="dxa" w:w="1102"/>
            <w:vMerge/>
            <w:tcBorders/>
          </w:tcPr>
          <w:p/>
        </w:tc>
        <w:tc>
          <w:tcPr>
            <w:tcW w:type="dxa" w:w="27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240" w:after="0"/>
              <w:ind w:left="490" w:right="0" w:firstLine="0"/>
              <w:jc w:val="left"/>
            </w:pPr>
            <w:r>
              <w:rPr>
                <w:rFonts w:ascii="AdvOT2c8ce45a" w:hAnsi="AdvOT2c8ce45a" w:eastAsia="AdvOT2c8ce45a"/>
                <w:b w:val="0"/>
                <w:i w:val="0"/>
                <w:color w:val="FFFFFF"/>
                <w:sz w:val="29"/>
              </w:rPr>
              <w:t>PAPER</w:t>
            </w:r>
          </w:p>
        </w:tc>
        <w:tc>
          <w:tcPr>
            <w:tcW w:type="dxa" w:w="7780"/>
            <w:gridSpan w:val="8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170" w:after="0"/>
              <w:ind w:left="0" w:right="354" w:firstLine="0"/>
              <w:jc w:val="right"/>
            </w:pPr>
            <w:r>
              <w:rPr>
                <w:rFonts w:ascii="FrutigerNeueLTW1G" w:hAnsi="FrutigerNeueLTW1G" w:eastAsia="FrutigerNeueLTW1G"/>
                <w:b/>
                <w:i w:val="0"/>
                <w:color w:val="FFFFFF"/>
                <w:sz w:val="18"/>
              </w:rPr>
              <w:hyperlink r:id="rId10" w:history="1">
                <w:r>
                  <w:rPr>
                    <w:rStyle w:val="Hyperlink"/>
                  </w:rPr>
                  <w:t>View Article Online</w:t>
                </w:r>
              </w:hyperlink>
            </w:r>
          </w:p>
        </w:tc>
      </w:tr>
      <w:tr>
        <w:trPr>
          <w:trHeight w:hRule="exact" w:val="160"/>
        </w:trPr>
        <w:tc>
          <w:tcPr>
            <w:tcW w:type="dxa" w:w="1102"/>
            <w:vMerge/>
            <w:tcBorders/>
          </w:tcPr>
          <w:p/>
        </w:tc>
        <w:tc>
          <w:tcPr>
            <w:tcW w:type="dxa" w:w="1102"/>
            <w:vMerge/>
            <w:tcBorders/>
          </w:tcPr>
          <w:p/>
        </w:tc>
        <w:tc>
          <w:tcPr>
            <w:tcW w:type="dxa" w:w="7780"/>
            <w:gridSpan w:val="8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20" w:after="0"/>
              <w:ind w:left="0" w:right="544" w:firstLine="0"/>
              <w:jc w:val="right"/>
            </w:pPr>
            <w:r>
              <w:rPr>
                <w:rFonts w:ascii="FrutigerNeueLTW1G" w:hAnsi="FrutigerNeueLTW1G" w:eastAsia="FrutigerNeueLTW1G"/>
                <w:b/>
                <w:i w:val="0"/>
                <w:color w:val="FFFFFF"/>
                <w:sz w:val="12"/>
              </w:rPr>
              <w:hyperlink r:id="rId11" w:history="1">
                <w:r>
                  <w:rPr>
                    <w:rStyle w:val="Hyperlink"/>
                  </w:rPr>
                  <w:t>View Journal</w:t>
                </w:r>
              </w:hyperlink>
            </w:r>
            <w:r>
              <w:rPr>
                <w:rFonts w:ascii="FrutigerNeueLTW1G" w:hAnsi="FrutigerNeueLTW1G" w:eastAsia="FrutigerNeueLTW1G"/>
                <w:b/>
                <w:i w:val="0"/>
                <w:color w:val="FFFFFF"/>
                <w:sz w:val="12"/>
              </w:rPr>
              <w:t xml:space="preserve"> </w:t>
            </w:r>
            <w:r>
              <w:rPr>
                <w:rFonts w:ascii="FrutigerNeueLTW1G" w:hAnsi="FrutigerNeueLTW1G" w:eastAsia="FrutigerNeueLTW1G"/>
                <w:b/>
                <w:i w:val="0"/>
                <w:color w:val="FFFFFF"/>
                <w:sz w:val="12"/>
              </w:rPr>
              <w:hyperlink r:id="rId12" w:history="1">
                <w:r>
                  <w:rPr>
                    <w:rStyle w:val="Hyperlink"/>
                  </w:rPr>
                  <w:t xml:space="preserve"> | View Issue</w:t>
                </w:r>
              </w:hyperlink>
            </w:r>
          </w:p>
        </w:tc>
      </w:tr>
      <w:tr>
        <w:trPr>
          <w:trHeight w:hRule="exact" w:val="820"/>
        </w:trPr>
        <w:tc>
          <w:tcPr>
            <w:tcW w:type="dxa" w:w="1102"/>
            <w:vMerge/>
            <w:tcBorders/>
          </w:tcPr>
          <w:p/>
        </w:tc>
        <w:tc>
          <w:tcPr>
            <w:tcW w:type="dxa" w:w="27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52" w:after="0"/>
              <w:ind w:left="3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243330" cy="237490"/>
                  <wp:docPr id="2" name="Picture 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43330" cy="23749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7780"/>
            <w:gridSpan w:val="8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52" w:lineRule="exact" w:before="468" w:after="0"/>
              <w:ind w:left="178" w:right="0" w:firstLine="0"/>
              <w:jc w:val="left"/>
            </w:pPr>
            <w:r>
              <w:rPr>
                <w:rFonts w:ascii="AdvOT2c8ce45a" w:hAnsi="AdvOT2c8ce45a" w:eastAsia="AdvOT2c8ce45a"/>
                <w:b w:val="0"/>
                <w:i w:val="0"/>
                <w:color w:val="221F1F"/>
                <w:sz w:val="32"/>
              </w:rPr>
              <w:t>Surface and grain boundary energy as the</w:t>
            </w:r>
          </w:p>
        </w:tc>
      </w:tr>
      <w:tr>
        <w:trPr>
          <w:trHeight w:hRule="exact" w:val="200"/>
        </w:trPr>
        <w:tc>
          <w:tcPr>
            <w:tcW w:type="dxa" w:w="1102"/>
            <w:vMerge/>
            <w:tcBorders/>
          </w:tcPr>
          <w:p/>
        </w:tc>
        <w:tc>
          <w:tcPr>
            <w:tcW w:type="dxa" w:w="1102"/>
            <w:vMerge/>
            <w:tcBorders/>
          </w:tcPr>
          <w:p/>
        </w:tc>
        <w:tc>
          <w:tcPr>
            <w:tcW w:type="dxa" w:w="7780"/>
            <w:gridSpan w:val="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54" w:lineRule="exact" w:before="6" w:after="0"/>
              <w:ind w:left="178" w:right="0" w:firstLine="0"/>
              <w:jc w:val="left"/>
            </w:pPr>
            <w:r>
              <w:rPr>
                <w:rFonts w:ascii="AdvOT2c8ce45a" w:hAnsi="AdvOT2c8ce45a" w:eastAsia="AdvOT2c8ce45a"/>
                <w:b w:val="0"/>
                <w:i w:val="0"/>
                <w:color w:val="221F1F"/>
                <w:sz w:val="32"/>
              </w:rPr>
              <w:t>key enabler of ferroelectricity in nanoscale</w:t>
            </w:r>
          </w:p>
        </w:tc>
      </w:tr>
      <w:tr>
        <w:trPr>
          <w:trHeight w:hRule="exact" w:val="160"/>
        </w:trPr>
        <w:tc>
          <w:tcPr>
            <w:tcW w:type="dxa" w:w="1102"/>
            <w:vMerge/>
            <w:tcBorders/>
          </w:tcPr>
          <w:p/>
        </w:tc>
        <w:tc>
          <w:tcPr>
            <w:tcW w:type="dxa" w:w="27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16" w:after="0"/>
              <w:ind w:left="310" w:right="0" w:firstLine="0"/>
              <w:jc w:val="left"/>
            </w:pPr>
            <w:r>
              <w:rPr>
                <w:w w:val="103.56999805995397"/>
                <w:rFonts w:ascii="AdvOT2c8ce45a" w:hAnsi="AdvOT2c8ce45a" w:eastAsia="AdvOT2c8ce45a"/>
                <w:b w:val="0"/>
                <w:i w:val="0"/>
                <w:color w:val="221F1F"/>
                <w:sz w:val="14"/>
              </w:rPr>
              <w:t>Cite this:</w:t>
            </w:r>
            <w:r>
              <w:rPr>
                <w:w w:val="103.56999805995397"/>
                <w:rFonts w:ascii="AdvOTd168d80a.I" w:hAnsi="AdvOTd168d80a.I" w:eastAsia="AdvOTd168d80a.I"/>
                <w:b w:val="0"/>
                <w:i w:val="0"/>
                <w:color w:val="221F1F"/>
                <w:sz w:val="14"/>
              </w:rPr>
              <w:t xml:space="preserve"> Nanoscale</w:t>
            </w:r>
            <w:r>
              <w:rPr>
                <w:w w:val="103.56999805995397"/>
                <w:rFonts w:ascii="AdvOT9b12cd41" w:hAnsi="AdvOT9b12cd41" w:eastAsia="AdvOT9b12cd41"/>
                <w:b w:val="0"/>
                <w:i w:val="0"/>
                <w:color w:val="221F1F"/>
                <w:sz w:val="14"/>
              </w:rPr>
              <w:t>, 2017,</w:t>
            </w:r>
            <w:r>
              <w:rPr>
                <w:w w:val="103.56999805995397"/>
                <w:rFonts w:ascii="AdvOT2c8ce45a" w:hAnsi="AdvOT2c8ce45a" w:eastAsia="AdvOT2c8ce45a"/>
                <w:b w:val="0"/>
                <w:i w:val="0"/>
                <w:color w:val="221F1F"/>
                <w:sz w:val="14"/>
              </w:rPr>
              <w:t xml:space="preserve"> 9</w:t>
            </w:r>
            <w:r>
              <w:rPr>
                <w:w w:val="103.56999805995397"/>
                <w:rFonts w:ascii="AdvOT9b12cd41" w:hAnsi="AdvOT9b12cd41" w:eastAsia="AdvOT9b12cd41"/>
                <w:b w:val="0"/>
                <w:i w:val="0"/>
                <w:color w:val="221F1F"/>
                <w:sz w:val="14"/>
              </w:rPr>
              <w:t>, 9973</w:t>
            </w:r>
          </w:p>
        </w:tc>
        <w:tc>
          <w:tcPr>
            <w:tcW w:type="dxa" w:w="8816"/>
            <w:gridSpan w:val="8"/>
            <w:vMerge/>
            <w:tcBorders/>
          </w:tcPr>
          <w:p/>
        </w:tc>
      </w:tr>
      <w:tr>
        <w:trPr>
          <w:trHeight w:hRule="exact" w:val="360"/>
        </w:trPr>
        <w:tc>
          <w:tcPr>
            <w:tcW w:type="dxa" w:w="1102"/>
            <w:vMerge/>
            <w:tcBorders/>
          </w:tcPr>
          <w:p/>
        </w:tc>
        <w:tc>
          <w:tcPr>
            <w:tcW w:type="dxa" w:w="1102"/>
            <w:vMerge/>
            <w:tcBorders/>
          </w:tcPr>
          <w:p/>
        </w:tc>
        <w:tc>
          <w:tcPr>
            <w:tcW w:type="dxa" w:w="7780"/>
            <w:gridSpan w:val="8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52" w:lineRule="exact" w:before="8" w:after="0"/>
              <w:ind w:left="178" w:right="0" w:firstLine="0"/>
              <w:jc w:val="left"/>
            </w:pPr>
            <w:r>
              <w:rPr>
                <w:rFonts w:ascii="AdvOT2c8ce45a" w:hAnsi="AdvOT2c8ce45a" w:eastAsia="AdvOT2c8ce45a"/>
                <w:b w:val="0"/>
                <w:i w:val="0"/>
                <w:color w:val="221F1F"/>
                <w:sz w:val="32"/>
              </w:rPr>
              <w:t>hafnia-zirconia: a comparison of model and</w:t>
            </w:r>
          </w:p>
        </w:tc>
      </w:tr>
      <w:tr>
        <w:trPr>
          <w:trHeight w:hRule="exact" w:val="446"/>
        </w:trPr>
        <w:tc>
          <w:tcPr>
            <w:tcW w:type="dxa" w:w="1102"/>
            <w:vMerge/>
            <w:tcBorders/>
          </w:tcPr>
          <w:p/>
        </w:tc>
        <w:tc>
          <w:tcPr>
            <w:tcW w:type="dxa" w:w="27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714" w:after="0"/>
              <w:ind w:left="310" w:right="0" w:firstLine="0"/>
              <w:jc w:val="left"/>
            </w:pPr>
            <w:r>
              <w:rPr>
                <w:w w:val="103.56999805995397"/>
                <w:rFonts w:ascii="AdvOT9b12cd41" w:hAnsi="AdvOT9b12cd41" w:eastAsia="AdvOT9b12cd41"/>
                <w:b w:val="0"/>
                <w:i w:val="0"/>
                <w:color w:val="221F1F"/>
                <w:sz w:val="14"/>
              </w:rPr>
              <w:t>Received 25th March 2017,</w:t>
            </w:r>
          </w:p>
        </w:tc>
        <w:tc>
          <w:tcPr>
            <w:tcW w:type="dxa" w:w="7780"/>
            <w:gridSpan w:val="8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54" w:lineRule="exact" w:before="18" w:after="0"/>
              <w:ind w:left="178" w:right="0" w:firstLine="0"/>
              <w:jc w:val="left"/>
            </w:pPr>
            <w:r>
              <w:rPr>
                <w:rFonts w:ascii="AdvOT2c8ce45a" w:hAnsi="AdvOT2c8ce45a" w:eastAsia="AdvOT2c8ce45a"/>
                <w:b w:val="0"/>
                <w:i w:val="0"/>
                <w:color w:val="221F1F"/>
                <w:sz w:val="32"/>
              </w:rPr>
              <w:t>experiment</w:t>
            </w:r>
            <w:r>
              <w:rPr>
                <w:rFonts w:ascii="20" w:hAnsi="20" w:eastAsia="20"/>
                <w:b w:val="0"/>
                <w:i w:val="0"/>
                <w:color w:val="221F1F"/>
                <w:sz w:val="32"/>
              </w:rPr>
              <w:t>†</w:t>
            </w:r>
          </w:p>
        </w:tc>
      </w:tr>
      <w:tr>
        <w:trPr>
          <w:trHeight w:hRule="exact" w:val="378"/>
        </w:trPr>
        <w:tc>
          <w:tcPr>
            <w:tcW w:type="dxa" w:w="1102"/>
            <w:vMerge/>
            <w:tcBorders/>
          </w:tcPr>
          <w:p/>
        </w:tc>
        <w:tc>
          <w:tcPr>
            <w:tcW w:type="dxa" w:w="1102"/>
            <w:vMerge/>
            <w:tcBorders/>
          </w:tcPr>
          <w:p/>
        </w:tc>
        <w:tc>
          <w:tcPr>
            <w:tcW w:type="dxa" w:w="1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6" w:lineRule="exact" w:before="162" w:after="0"/>
              <w:ind w:left="178" w:right="0" w:firstLine="0"/>
              <w:jc w:val="left"/>
            </w:pPr>
            <w:r>
              <w:rPr>
                <w:rFonts w:ascii="AdvOT9b12cd41" w:hAnsi="AdvOT9b12cd41" w:eastAsia="AdvOT9b12cd41"/>
                <w:b w:val="0"/>
                <w:i w:val="0"/>
                <w:color w:val="221F1F"/>
                <w:sz w:val="20"/>
              </w:rPr>
              <w:t>Min Hyuk Park,</w:t>
            </w:r>
          </w:p>
        </w:tc>
        <w:tc>
          <w:tcPr>
            <w:tcW w:type="dxa" w:w="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42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30810" cy="129539"/>
                  <wp:docPr id="3" name="Picture 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0810" cy="12953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64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4" w:lineRule="exact" w:before="74" w:after="0"/>
              <w:ind w:left="0" w:right="0" w:firstLine="0"/>
              <w:jc w:val="center"/>
            </w:pPr>
            <w:r>
              <w:rPr>
                <w:w w:val="101.00952557155065"/>
                <w:rFonts w:ascii="AdvOT9b12cd41" w:hAnsi="AdvOT9b12cd41" w:eastAsia="AdvOT9b12cd41"/>
                <w:b w:val="0"/>
                <w:i w:val="0"/>
                <w:color w:val="221F1F"/>
                <w:sz w:val="14"/>
              </w:rPr>
              <w:t>a,b</w:t>
            </w:r>
            <w:r>
              <w:rPr>
                <w:rFonts w:ascii="AdvOT9b12cd41" w:hAnsi="AdvOT9b12cd41" w:eastAsia="AdvOT9b12cd41"/>
                <w:b w:val="0"/>
                <w:i w:val="0"/>
                <w:color w:val="221F1F"/>
                <w:sz w:val="20"/>
              </w:rPr>
              <w:t xml:space="preserve"> Young Hwan Lee,</w:t>
            </w:r>
            <w:r>
              <w:rPr>
                <w:w w:val="101.00952557155065"/>
                <w:rFonts w:ascii="AdvOT9b12cd41" w:hAnsi="AdvOT9b12cd41" w:eastAsia="AdvOT9b12cd41"/>
                <w:b w:val="0"/>
                <w:i w:val="0"/>
                <w:color w:val="221F1F"/>
                <w:sz w:val="14"/>
              </w:rPr>
              <w:t>a</w:t>
            </w:r>
            <w:r>
              <w:rPr>
                <w:rFonts w:ascii="AdvOT9b12cd41" w:hAnsi="AdvOT9b12cd41" w:eastAsia="AdvOT9b12cd41"/>
                <w:b w:val="0"/>
                <w:i w:val="0"/>
                <w:color w:val="221F1F"/>
                <w:sz w:val="20"/>
              </w:rPr>
              <w:t xml:space="preserve"> Han Joon Kim,</w:t>
            </w:r>
            <w:r>
              <w:rPr>
                <w:w w:val="101.00952557155065"/>
                <w:rFonts w:ascii="AdvOT9b12cd41" w:hAnsi="AdvOT9b12cd41" w:eastAsia="AdvOT9b12cd41"/>
                <w:b w:val="0"/>
                <w:i w:val="0"/>
                <w:color w:val="221F1F"/>
                <w:sz w:val="14"/>
              </w:rPr>
              <w:t>a</w:t>
            </w:r>
            <w:r>
              <w:rPr>
                <w:rFonts w:ascii="AdvOT9b12cd41" w:hAnsi="AdvOT9b12cd41" w:eastAsia="AdvOT9b12cd41"/>
                <w:b w:val="0"/>
                <w:i w:val="0"/>
                <w:color w:val="221F1F"/>
                <w:sz w:val="20"/>
              </w:rPr>
              <w:t xml:space="preserve"> Tony Schenk,</w:t>
            </w:r>
          </w:p>
        </w:tc>
        <w:tc>
          <w:tcPr>
            <w:tcW w:type="dxa" w:w="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42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30809" cy="129539"/>
                  <wp:docPr id="4" name="Picture 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0809" cy="12953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1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4" w:lineRule="exact" w:before="134" w:after="0"/>
              <w:ind w:left="30" w:right="0" w:firstLine="0"/>
              <w:jc w:val="left"/>
            </w:pPr>
            <w:r>
              <w:rPr>
                <w:w w:val="101.00952557155065"/>
                <w:rFonts w:ascii="AdvOT9b12cd41" w:hAnsi="AdvOT9b12cd41" w:eastAsia="AdvOT9b12cd41"/>
                <w:b w:val="0"/>
                <w:i w:val="0"/>
                <w:color w:val="221F1F"/>
                <w:sz w:val="14"/>
              </w:rPr>
              <w:t>b</w:t>
            </w:r>
          </w:p>
        </w:tc>
      </w:tr>
      <w:tr>
        <w:trPr>
          <w:trHeight w:hRule="exact" w:val="240"/>
        </w:trPr>
        <w:tc>
          <w:tcPr>
            <w:tcW w:type="dxa" w:w="1102"/>
            <w:vMerge/>
            <w:tcBorders/>
          </w:tcPr>
          <w:p/>
        </w:tc>
        <w:tc>
          <w:tcPr>
            <w:tcW w:type="dxa" w:w="1102"/>
            <w:vMerge/>
            <w:tcBorders/>
          </w:tcPr>
          <w:p/>
        </w:tc>
        <w:tc>
          <w:tcPr>
            <w:tcW w:type="dxa" w:w="6680"/>
            <w:gridSpan w:val="6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0" w:after="0"/>
              <w:ind w:left="178" w:right="0" w:firstLine="0"/>
              <w:jc w:val="left"/>
            </w:pPr>
            <w:r>
              <w:rPr>
                <w:rFonts w:ascii="AdvOT9b12cd41" w:hAnsi="AdvOT9b12cd41" w:eastAsia="AdvOT9b12cd41"/>
                <w:b w:val="0"/>
                <w:i w:val="0"/>
                <w:color w:val="221F1F"/>
                <w:sz w:val="20"/>
              </w:rPr>
              <w:t>Woongkyu Lee,</w:t>
            </w:r>
            <w:r>
              <w:rPr>
                <w:w w:val="101.00952557155065"/>
                <w:rFonts w:ascii="AdvOT9b12cd41" w:hAnsi="AdvOT9b12cd41" w:eastAsia="AdvOT9b12cd41"/>
                <w:b w:val="0"/>
                <w:i w:val="0"/>
                <w:color w:val="221F1F"/>
                <w:sz w:val="14"/>
              </w:rPr>
              <w:t>a</w:t>
            </w:r>
            <w:r>
              <w:rPr>
                <w:rFonts w:ascii="AdvOT9b12cd41" w:hAnsi="AdvOT9b12cd41" w:eastAsia="AdvOT9b12cd41"/>
                <w:b w:val="0"/>
                <w:i w:val="0"/>
                <w:color w:val="221F1F"/>
                <w:sz w:val="20"/>
              </w:rPr>
              <w:t>Keum Do Kim,</w:t>
            </w:r>
            <w:r>
              <w:rPr>
                <w:w w:val="101.00952557155065"/>
                <w:rFonts w:ascii="AdvOT9b12cd41" w:hAnsi="AdvOT9b12cd41" w:eastAsia="AdvOT9b12cd41"/>
                <w:b w:val="0"/>
                <w:i w:val="0"/>
                <w:color w:val="221F1F"/>
                <w:sz w:val="14"/>
              </w:rPr>
              <w:t>a</w:t>
            </w:r>
            <w:r>
              <w:rPr>
                <w:rFonts w:ascii="AdvOT9b12cd41" w:hAnsi="AdvOT9b12cd41" w:eastAsia="AdvOT9b12cd41"/>
                <w:b w:val="0"/>
                <w:i w:val="0"/>
                <w:color w:val="221F1F"/>
                <w:sz w:val="20"/>
              </w:rPr>
              <w:t>Franz P. G. Fengler,</w:t>
            </w:r>
            <w:r>
              <w:rPr>
                <w:w w:val="101.00952557155065"/>
                <w:rFonts w:ascii="AdvOT9b12cd41" w:hAnsi="AdvOT9b12cd41" w:eastAsia="AdvOT9b12cd41"/>
                <w:b w:val="0"/>
                <w:i w:val="0"/>
                <w:color w:val="221F1F"/>
                <w:sz w:val="14"/>
              </w:rPr>
              <w:t>a</w:t>
            </w:r>
            <w:r>
              <w:rPr>
                <w:rFonts w:ascii="AdvOT9b12cd41" w:hAnsi="AdvOT9b12cd41" w:eastAsia="AdvOT9b12cd41"/>
                <w:b w:val="0"/>
                <w:i w:val="0"/>
                <w:color w:val="221F1F"/>
                <w:sz w:val="20"/>
              </w:rPr>
              <w:t>Thomas Mikolajick,</w:t>
            </w:r>
          </w:p>
        </w:tc>
        <w:tc>
          <w:tcPr>
            <w:tcW w:type="dxa" w:w="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30810" cy="129539"/>
                  <wp:docPr id="5" name="Picture 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0810" cy="12953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4" w:lineRule="exact" w:before="0" w:after="0"/>
              <w:ind w:left="30" w:right="0" w:firstLine="0"/>
              <w:jc w:val="left"/>
            </w:pPr>
            <w:r>
              <w:rPr>
                <w:w w:val="101.00952557155065"/>
                <w:rFonts w:ascii="AdvOT9b12cd41" w:hAnsi="AdvOT9b12cd41" w:eastAsia="AdvOT9b12cd41"/>
                <w:b w:val="0"/>
                <w:i w:val="0"/>
                <w:color w:val="221F1F"/>
                <w:sz w:val="14"/>
              </w:rPr>
              <w:t>b,c</w:t>
            </w:r>
          </w:p>
        </w:tc>
      </w:tr>
      <w:tr>
        <w:trPr>
          <w:trHeight w:hRule="exact" w:val="394"/>
        </w:trPr>
        <w:tc>
          <w:tcPr>
            <w:tcW w:type="dxa" w:w="1102"/>
            <w:vMerge/>
            <w:tcBorders/>
          </w:tcPr>
          <w:p/>
        </w:tc>
        <w:tc>
          <w:tcPr>
            <w:tcW w:type="dxa" w:w="1102"/>
            <w:vMerge/>
            <w:tcBorders/>
          </w:tcPr>
          <w:p/>
        </w:tc>
        <w:tc>
          <w:tcPr>
            <w:tcW w:type="dxa" w:w="1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8" w:lineRule="exact" w:before="26" w:after="0"/>
              <w:ind w:left="178" w:right="0" w:firstLine="0"/>
              <w:jc w:val="left"/>
            </w:pPr>
            <w:r>
              <w:rPr>
                <w:rFonts w:ascii="AdvOT9b12cd41" w:hAnsi="AdvOT9b12cd41" w:eastAsia="AdvOT9b12cd41"/>
                <w:b w:val="0"/>
                <w:i w:val="0"/>
                <w:color w:val="221F1F"/>
                <w:sz w:val="20"/>
              </w:rPr>
              <w:t>Uwe Schroeder</w:t>
            </w:r>
          </w:p>
        </w:tc>
        <w:tc>
          <w:tcPr>
            <w:tcW w:type="dxa" w:w="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32080" cy="129539"/>
                  <wp:docPr id="6" name="Picture 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2080" cy="12953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0" w:after="0"/>
              <w:ind w:left="0" w:right="0" w:firstLine="0"/>
              <w:jc w:val="center"/>
            </w:pPr>
            <w:r>
              <w:rPr>
                <w:rFonts w:ascii="AdvOT9b12cd41" w:hAnsi="AdvOT9b12cd41" w:eastAsia="AdvOT9b12cd41"/>
                <w:b w:val="0"/>
                <w:i w:val="0"/>
                <w:color w:val="221F1F"/>
                <w:sz w:val="20"/>
              </w:rPr>
              <w:t>*</w:t>
            </w:r>
            <w:r>
              <w:rPr>
                <w:w w:val="101.00952557155065"/>
                <w:rFonts w:ascii="AdvOT9b12cd41" w:hAnsi="AdvOT9b12cd41" w:eastAsia="AdvOT9b12cd41"/>
                <w:b w:val="0"/>
                <w:i w:val="0"/>
                <w:color w:val="221F1F"/>
                <w:sz w:val="14"/>
              </w:rPr>
              <w:t>b</w:t>
            </w:r>
            <w:r>
              <w:rPr>
                <w:rFonts w:ascii="AdvOT9b12cd41" w:hAnsi="AdvOT9b12cd41" w:eastAsia="AdvOT9b12cd41"/>
                <w:b w:val="0"/>
                <w:i w:val="0"/>
                <w:color w:val="221F1F"/>
                <w:sz w:val="20"/>
              </w:rPr>
              <w:t>and Cheol Seong Hwang</w:t>
            </w:r>
          </w:p>
        </w:tc>
        <w:tc>
          <w:tcPr>
            <w:tcW w:type="dxa" w:w="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30810" cy="129539"/>
                  <wp:docPr id="7" name="Picture 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0810" cy="12953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200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0" w:after="0"/>
              <w:ind w:left="18" w:right="0" w:firstLine="0"/>
              <w:jc w:val="left"/>
            </w:pPr>
            <w:r>
              <w:rPr>
                <w:rFonts w:ascii="AdvOT9b12cd41" w:hAnsi="AdvOT9b12cd41" w:eastAsia="AdvOT9b12cd41"/>
                <w:b w:val="0"/>
                <w:i w:val="0"/>
                <w:color w:val="221F1F"/>
                <w:sz w:val="20"/>
              </w:rPr>
              <w:t>*</w:t>
            </w:r>
            <w:r>
              <w:rPr>
                <w:w w:val="101.00952557155065"/>
                <w:rFonts w:ascii="AdvOT9b12cd41" w:hAnsi="AdvOT9b12cd41" w:eastAsia="AdvOT9b12cd41"/>
                <w:b w:val="0"/>
                <w:i w:val="0"/>
                <w:color w:val="221F1F"/>
                <w:sz w:val="14"/>
              </w:rPr>
              <w:t>a</w:t>
            </w:r>
          </w:p>
        </w:tc>
      </w:tr>
      <w:tr>
        <w:trPr>
          <w:trHeight w:hRule="exact" w:val="354"/>
        </w:trPr>
        <w:tc>
          <w:tcPr>
            <w:tcW w:type="dxa" w:w="1102"/>
            <w:vMerge/>
            <w:tcBorders/>
          </w:tcPr>
          <w:p/>
        </w:tc>
        <w:tc>
          <w:tcPr>
            <w:tcW w:type="dxa" w:w="1102"/>
            <w:vMerge/>
            <w:tcBorders/>
          </w:tcPr>
          <w:p/>
        </w:tc>
        <w:tc>
          <w:tcPr>
            <w:tcW w:type="dxa" w:w="7780"/>
            <w:gridSpan w:val="8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48" w:after="0"/>
              <w:ind w:left="178" w:right="0" w:firstLine="0"/>
              <w:jc w:val="left"/>
            </w:pPr>
            <w:r>
              <w:rPr>
                <w:rFonts w:ascii="AdvOT9b12cd41" w:hAnsi="AdvOT9b12cd41" w:eastAsia="AdvOT9b12cd41"/>
                <w:b w:val="0"/>
                <w:i w:val="0"/>
                <w:color w:val="221F1F"/>
                <w:sz w:val="16"/>
              </w:rPr>
              <w:t>The unexpected ferroelectric properties of nanoscale hafnia-zirconia are considered to be promising for</w:t>
            </w:r>
          </w:p>
        </w:tc>
      </w:tr>
      <w:tr>
        <w:trPr>
          <w:trHeight w:hRule="exact" w:val="240"/>
        </w:trPr>
        <w:tc>
          <w:tcPr>
            <w:tcW w:type="dxa" w:w="1102"/>
            <w:vMerge/>
            <w:tcBorders/>
          </w:tcPr>
          <w:p/>
        </w:tc>
        <w:tc>
          <w:tcPr>
            <w:tcW w:type="dxa" w:w="1102"/>
            <w:vMerge/>
            <w:tcBorders/>
          </w:tcPr>
          <w:p/>
        </w:tc>
        <w:tc>
          <w:tcPr>
            <w:tcW w:type="dxa" w:w="7780"/>
            <w:gridSpan w:val="8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34" w:after="0"/>
              <w:ind w:left="178" w:right="0" w:firstLine="0"/>
              <w:jc w:val="left"/>
            </w:pPr>
            <w:r>
              <w:rPr>
                <w:rFonts w:ascii="AdvOT9b12cd41" w:hAnsi="AdvOT9b12cd41" w:eastAsia="AdvOT9b12cd41"/>
                <w:b w:val="0"/>
                <w:i w:val="0"/>
                <w:color w:val="221F1F"/>
                <w:sz w:val="16"/>
              </w:rPr>
              <w:t>a wealth of applications including ferroelectric memory,</w:t>
            </w:r>
            <w:r>
              <w:rPr>
                <w:rFonts w:ascii="fb" w:hAnsi="fb" w:eastAsia="fb"/>
                <w:b w:val="0"/>
                <w:i w:val="0"/>
                <w:color w:val="221F1F"/>
                <w:sz w:val="16"/>
              </w:rPr>
              <w:t xml:space="preserve"> fi</w:t>
            </w:r>
            <w:r>
              <w:rPr>
                <w:rFonts w:ascii="AdvOT9b12cd41" w:hAnsi="AdvOT9b12cd41" w:eastAsia="AdvOT9b12cd41"/>
                <w:b w:val="0"/>
                <w:i w:val="0"/>
                <w:color w:val="221F1F"/>
                <w:sz w:val="16"/>
              </w:rPr>
              <w:t>eld e</w:t>
            </w:r>
            <w:r>
              <w:rPr>
                <w:rFonts w:ascii="fb" w:hAnsi="fb" w:eastAsia="fb"/>
                <w:b w:val="0"/>
                <w:i w:val="0"/>
                <w:color w:val="221F1F"/>
                <w:sz w:val="16"/>
              </w:rPr>
              <w:t>ff</w:t>
            </w:r>
            <w:r>
              <w:rPr>
                <w:rFonts w:ascii="AdvOT9b12cd41" w:hAnsi="AdvOT9b12cd41" w:eastAsia="AdvOT9b12cd41"/>
                <w:b w:val="0"/>
                <w:i w:val="0"/>
                <w:color w:val="221F1F"/>
                <w:sz w:val="16"/>
              </w:rPr>
              <w:t>ect transistors, and energy-related appli-</w:t>
            </w:r>
          </w:p>
        </w:tc>
      </w:tr>
      <w:tr>
        <w:trPr>
          <w:trHeight w:hRule="exact" w:val="254"/>
        </w:trPr>
        <w:tc>
          <w:tcPr>
            <w:tcW w:type="dxa" w:w="1102"/>
            <w:vMerge/>
            <w:tcBorders/>
          </w:tcPr>
          <w:p/>
        </w:tc>
        <w:tc>
          <w:tcPr>
            <w:tcW w:type="dxa" w:w="1102"/>
            <w:vMerge/>
            <w:tcBorders/>
          </w:tcPr>
          <w:p/>
        </w:tc>
        <w:tc>
          <w:tcPr>
            <w:tcW w:type="dxa" w:w="7780"/>
            <w:gridSpan w:val="8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2" w:lineRule="exact" w:before="32" w:after="0"/>
              <w:ind w:left="178" w:right="0" w:firstLine="0"/>
              <w:jc w:val="left"/>
            </w:pPr>
            <w:r>
              <w:rPr>
                <w:rFonts w:ascii="AdvOT9b12cd41" w:hAnsi="AdvOT9b12cd41" w:eastAsia="AdvOT9b12cd41"/>
                <w:b w:val="0"/>
                <w:i w:val="0"/>
                <w:color w:val="221F1F"/>
                <w:sz w:val="16"/>
              </w:rPr>
              <w:t>cations. However, the reason why the unexpected ferroelectric</w:t>
            </w:r>
            <w:r>
              <w:rPr>
                <w:rFonts w:ascii="AdvOTd168d80a.I" w:hAnsi="AdvOTd168d80a.I" w:eastAsia="AdvOTd168d80a.I"/>
                <w:b w:val="0"/>
                <w:i w:val="0"/>
                <w:color w:val="221F1F"/>
                <w:sz w:val="16"/>
              </w:rPr>
              <w:t xml:space="preserve"> Pca</w:t>
            </w:r>
            <w:r>
              <w:rPr>
                <w:rFonts w:ascii="AdvOT9b12cd41" w:hAnsi="AdvOT9b12cd41" w:eastAsia="AdvOT9b12cd41"/>
                <w:b w:val="0"/>
                <w:i w:val="0"/>
                <w:color w:val="221F1F"/>
                <w:sz w:val="16"/>
              </w:rPr>
              <w:t>2</w:t>
            </w:r>
            <w:r>
              <w:rPr>
                <w:w w:val="102.84214886752041"/>
                <w:rFonts w:ascii="AdvOT9b12cd41" w:hAnsi="AdvOT9b12cd41" w:eastAsia="AdvOT9b12cd41"/>
                <w:b w:val="0"/>
                <w:i w:val="0"/>
                <w:color w:val="221F1F"/>
                <w:sz w:val="11"/>
              </w:rPr>
              <w:t>1</w:t>
            </w:r>
            <w:r>
              <w:rPr>
                <w:rFonts w:ascii="AdvOT9b12cd41" w:hAnsi="AdvOT9b12cd41" w:eastAsia="AdvOT9b12cd41"/>
                <w:b w:val="0"/>
                <w:i w:val="0"/>
                <w:color w:val="221F1F"/>
                <w:sz w:val="16"/>
              </w:rPr>
              <w:t xml:space="preserve"> phase can be stabilized has not</w:t>
            </w:r>
          </w:p>
        </w:tc>
      </w:tr>
      <w:tr>
        <w:trPr>
          <w:trHeight w:hRule="exact" w:val="226"/>
        </w:trPr>
        <w:tc>
          <w:tcPr>
            <w:tcW w:type="dxa" w:w="1102"/>
            <w:vMerge/>
            <w:tcBorders/>
          </w:tcPr>
          <w:p/>
        </w:tc>
        <w:tc>
          <w:tcPr>
            <w:tcW w:type="dxa" w:w="1102"/>
            <w:vMerge/>
            <w:tcBorders/>
          </w:tcPr>
          <w:p/>
        </w:tc>
        <w:tc>
          <w:tcPr>
            <w:tcW w:type="dxa" w:w="7780"/>
            <w:gridSpan w:val="8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0" w:after="0"/>
              <w:ind w:left="178" w:right="0" w:firstLine="0"/>
              <w:jc w:val="left"/>
            </w:pPr>
            <w:r>
              <w:rPr>
                <w:rFonts w:ascii="AdvOT9b12cd41" w:hAnsi="AdvOT9b12cd41" w:eastAsia="AdvOT9b12cd41"/>
                <w:b w:val="0"/>
                <w:i w:val="0"/>
                <w:color w:val="221F1F"/>
                <w:sz w:val="16"/>
              </w:rPr>
              <w:t>been clearly understood although numerous extensive theoretical and experimental results have been</w:t>
            </w:r>
          </w:p>
        </w:tc>
      </w:tr>
      <w:tr>
        <w:trPr>
          <w:trHeight w:hRule="exact" w:val="238"/>
        </w:trPr>
        <w:tc>
          <w:tcPr>
            <w:tcW w:type="dxa" w:w="1102"/>
            <w:vMerge/>
            <w:tcBorders/>
          </w:tcPr>
          <w:p/>
        </w:tc>
        <w:tc>
          <w:tcPr>
            <w:tcW w:type="dxa" w:w="1102"/>
            <w:vMerge/>
            <w:tcBorders/>
          </w:tcPr>
          <w:p/>
        </w:tc>
        <w:tc>
          <w:tcPr>
            <w:tcW w:type="dxa" w:w="7780"/>
            <w:gridSpan w:val="8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34" w:after="0"/>
              <w:ind w:left="178" w:right="0" w:firstLine="0"/>
              <w:jc w:val="left"/>
            </w:pPr>
            <w:r>
              <w:rPr>
                <w:rFonts w:ascii="AdvOT9b12cd41" w:hAnsi="AdvOT9b12cd41" w:eastAsia="AdvOT9b12cd41"/>
                <w:b w:val="0"/>
                <w:i w:val="0"/>
                <w:color w:val="221F1F"/>
                <w:sz w:val="16"/>
              </w:rPr>
              <w:t>reported recently. The ferroelectric orthorhombic phase is not a stable phase under processing con-</w:t>
            </w:r>
          </w:p>
        </w:tc>
      </w:tr>
      <w:tr>
        <w:trPr>
          <w:trHeight w:hRule="exact" w:val="242"/>
        </w:trPr>
        <w:tc>
          <w:tcPr>
            <w:tcW w:type="dxa" w:w="1102"/>
            <w:vMerge/>
            <w:tcBorders/>
          </w:tcPr>
          <w:p/>
        </w:tc>
        <w:tc>
          <w:tcPr>
            <w:tcW w:type="dxa" w:w="1102"/>
            <w:vMerge/>
            <w:tcBorders/>
          </w:tcPr>
          <w:p/>
        </w:tc>
        <w:tc>
          <w:tcPr>
            <w:tcW w:type="dxa" w:w="7780"/>
            <w:gridSpan w:val="8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4" w:lineRule="exact" w:before="34" w:after="0"/>
              <w:ind w:left="178" w:right="0" w:firstLine="0"/>
              <w:jc w:val="left"/>
            </w:pPr>
            <w:r>
              <w:rPr>
                <w:rFonts w:ascii="AdvOT9b12cd41" w:hAnsi="AdvOT9b12cd41" w:eastAsia="AdvOT9b12cd41"/>
                <w:b w:val="0"/>
                <w:i w:val="0"/>
                <w:color w:val="221F1F"/>
                <w:sz w:val="16"/>
              </w:rPr>
              <w:t>ditions from the viewpoint of bulk free energy. Although the possibility of stabilization of the ferroelectric</w:t>
            </w:r>
          </w:p>
        </w:tc>
      </w:tr>
      <w:tr>
        <w:trPr>
          <w:trHeight w:hRule="exact" w:val="240"/>
        </w:trPr>
        <w:tc>
          <w:tcPr>
            <w:tcW w:type="dxa" w:w="1102"/>
            <w:vMerge/>
            <w:tcBorders/>
          </w:tcPr>
          <w:p/>
        </w:tc>
        <w:tc>
          <w:tcPr>
            <w:tcW w:type="dxa" w:w="1102"/>
            <w:vMerge/>
            <w:tcBorders/>
          </w:tcPr>
          <w:p/>
        </w:tc>
        <w:tc>
          <w:tcPr>
            <w:tcW w:type="dxa" w:w="7780"/>
            <w:gridSpan w:val="8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4" w:lineRule="exact" w:before="34" w:after="0"/>
              <w:ind w:left="178" w:right="0" w:firstLine="0"/>
              <w:jc w:val="left"/>
            </w:pPr>
            <w:r>
              <w:rPr>
                <w:rFonts w:ascii="AdvOT9b12cd41" w:hAnsi="AdvOT9b12cd41" w:eastAsia="AdvOT9b12cd41"/>
                <w:b w:val="0"/>
                <w:i w:val="0"/>
                <w:color w:val="221F1F"/>
                <w:sz w:val="16"/>
              </w:rPr>
              <w:t>phase due to the surface energy e</w:t>
            </w:r>
            <w:r>
              <w:rPr>
                <w:rFonts w:ascii="fb" w:hAnsi="fb" w:eastAsia="fb"/>
                <w:b w:val="0"/>
                <w:i w:val="0"/>
                <w:color w:val="221F1F"/>
                <w:sz w:val="16"/>
              </w:rPr>
              <w:t>ff</w:t>
            </w:r>
            <w:r>
              <w:rPr>
                <w:rFonts w:ascii="AdvOT9b12cd41" w:hAnsi="AdvOT9b12cd41" w:eastAsia="AdvOT9b12cd41"/>
                <w:b w:val="0"/>
                <w:i w:val="0"/>
                <w:color w:val="221F1F"/>
                <w:sz w:val="16"/>
              </w:rPr>
              <w:t>ect has been theoretically suggested, such a theoretical model has</w:t>
            </w:r>
          </w:p>
        </w:tc>
      </w:tr>
      <w:tr>
        <w:trPr>
          <w:trHeight w:hRule="exact" w:val="238"/>
        </w:trPr>
        <w:tc>
          <w:tcPr>
            <w:tcW w:type="dxa" w:w="1102"/>
            <w:vMerge/>
            <w:tcBorders/>
          </w:tcPr>
          <w:p/>
        </w:tc>
        <w:tc>
          <w:tcPr>
            <w:tcW w:type="dxa" w:w="1102"/>
            <w:vMerge/>
            <w:tcBorders/>
          </w:tcPr>
          <w:p/>
        </w:tc>
        <w:tc>
          <w:tcPr>
            <w:tcW w:type="dxa" w:w="7780"/>
            <w:gridSpan w:val="8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34" w:after="0"/>
              <w:ind w:left="178" w:right="0" w:firstLine="0"/>
              <w:jc w:val="left"/>
            </w:pPr>
            <w:r>
              <w:rPr>
                <w:rFonts w:ascii="AdvOT9b12cd41" w:hAnsi="AdvOT9b12cd41" w:eastAsia="AdvOT9b12cd41"/>
                <w:b w:val="0"/>
                <w:i w:val="0"/>
                <w:color w:val="221F1F"/>
                <w:sz w:val="16"/>
              </w:rPr>
              <w:t>not been systematically compared with actual experimental results. In this study, the experimental obser-</w:t>
            </w:r>
          </w:p>
        </w:tc>
      </w:tr>
      <w:tr>
        <w:trPr>
          <w:trHeight w:hRule="exact" w:val="256"/>
        </w:trPr>
        <w:tc>
          <w:tcPr>
            <w:tcW w:type="dxa" w:w="1102"/>
            <w:vMerge/>
            <w:tcBorders/>
          </w:tcPr>
          <w:p/>
        </w:tc>
        <w:tc>
          <w:tcPr>
            <w:tcW w:type="dxa" w:w="1102"/>
            <w:vMerge/>
            <w:tcBorders/>
          </w:tcPr>
          <w:p/>
        </w:tc>
        <w:tc>
          <w:tcPr>
            <w:tcW w:type="dxa" w:w="7780"/>
            <w:gridSpan w:val="8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2" w:lineRule="exact" w:before="34" w:after="0"/>
              <w:ind w:left="178" w:right="0" w:firstLine="0"/>
              <w:jc w:val="left"/>
            </w:pPr>
            <w:r>
              <w:rPr>
                <w:rFonts w:ascii="AdvOT9b12cd41" w:hAnsi="AdvOT9b12cd41" w:eastAsia="AdvOT9b12cd41"/>
                <w:b w:val="0"/>
                <w:i w:val="0"/>
                <w:color w:val="221F1F"/>
                <w:sz w:val="16"/>
              </w:rPr>
              <w:t>vations on polymorphism in nanoscale HfO</w:t>
            </w:r>
            <w:r>
              <w:rPr>
                <w:w w:val="102.84214886752041"/>
                <w:rFonts w:ascii="AdvOT9b12cd41" w:hAnsi="AdvOT9b12cd41" w:eastAsia="AdvOT9b12cd41"/>
                <w:b w:val="0"/>
                <w:i w:val="0"/>
                <w:color w:val="221F1F"/>
                <w:sz w:val="11"/>
              </w:rPr>
              <w:t>2</w:t>
            </w:r>
            <w:r>
              <w:rPr>
                <w:rFonts w:ascii="20" w:hAnsi="20" w:eastAsia="20"/>
                <w:b w:val="0"/>
                <w:i w:val="0"/>
                <w:color w:val="221F1F"/>
                <w:sz w:val="16"/>
              </w:rPr>
              <w:t>–</w:t>
            </w:r>
            <w:r>
              <w:rPr>
                <w:rFonts w:ascii="AdvOT9b12cd41" w:hAnsi="AdvOT9b12cd41" w:eastAsia="AdvOT9b12cd41"/>
                <w:b w:val="0"/>
                <w:i w:val="0"/>
                <w:color w:val="221F1F"/>
                <w:sz w:val="16"/>
              </w:rPr>
              <w:t>ZrO</w:t>
            </w:r>
            <w:r>
              <w:rPr>
                <w:w w:val="102.84214886752041"/>
                <w:rFonts w:ascii="AdvOT9b12cd41" w:hAnsi="AdvOT9b12cd41" w:eastAsia="AdvOT9b12cd41"/>
                <w:b w:val="0"/>
                <w:i w:val="0"/>
                <w:color w:val="221F1F"/>
                <w:sz w:val="11"/>
              </w:rPr>
              <w:t>2</w:t>
            </w:r>
            <w:r>
              <w:rPr>
                <w:rFonts w:ascii="AdvOT9b12cd41" w:hAnsi="AdvOT9b12cd41" w:eastAsia="AdvOT9b12cd41"/>
                <w:b w:val="0"/>
                <w:i w:val="0"/>
                <w:color w:val="221F1F"/>
                <w:sz w:val="16"/>
              </w:rPr>
              <w:t xml:space="preserve"> solid solution thin</w:t>
            </w:r>
            <w:r>
              <w:rPr>
                <w:rFonts w:ascii="fb" w:hAnsi="fb" w:eastAsia="fb"/>
                <w:b w:val="0"/>
                <w:i w:val="0"/>
                <w:color w:val="221F1F"/>
                <w:sz w:val="16"/>
              </w:rPr>
              <w:t xml:space="preserve"> fi</w:t>
            </w:r>
            <w:r>
              <w:rPr>
                <w:rFonts w:ascii="AdvOT9b12cd41" w:hAnsi="AdvOT9b12cd41" w:eastAsia="AdvOT9b12cd41"/>
                <w:b w:val="0"/>
                <w:i w:val="0"/>
                <w:color w:val="221F1F"/>
                <w:sz w:val="16"/>
              </w:rPr>
              <w:t>lms of a wide range of</w:t>
            </w:r>
            <w:r>
              <w:rPr>
                <w:rFonts w:ascii="fb" w:hAnsi="fb" w:eastAsia="fb"/>
                <w:b w:val="0"/>
                <w:i w:val="0"/>
                <w:color w:val="221F1F"/>
                <w:sz w:val="16"/>
              </w:rPr>
              <w:t xml:space="preserve"> fi</w:t>
            </w:r>
            <w:r>
              <w:rPr>
                <w:rFonts w:ascii="AdvOT9b12cd41" w:hAnsi="AdvOT9b12cd41" w:eastAsia="AdvOT9b12cd41"/>
                <w:b w:val="0"/>
                <w:i w:val="0"/>
                <w:color w:val="221F1F"/>
                <w:sz w:val="16"/>
              </w:rPr>
              <w:t>lm com-</w:t>
            </w:r>
          </w:p>
        </w:tc>
      </w:tr>
      <w:tr>
        <w:trPr>
          <w:trHeight w:hRule="exact" w:val="226"/>
        </w:trPr>
        <w:tc>
          <w:tcPr>
            <w:tcW w:type="dxa" w:w="1102"/>
            <w:vMerge/>
            <w:tcBorders/>
          </w:tcPr>
          <w:p/>
        </w:tc>
        <w:tc>
          <w:tcPr>
            <w:tcW w:type="dxa" w:w="1102"/>
            <w:vMerge/>
            <w:tcBorders/>
          </w:tcPr>
          <w:p/>
        </w:tc>
        <w:tc>
          <w:tcPr>
            <w:tcW w:type="dxa" w:w="7780"/>
            <w:gridSpan w:val="8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0" w:after="0"/>
              <w:ind w:left="178" w:right="0" w:firstLine="0"/>
              <w:jc w:val="left"/>
            </w:pPr>
            <w:r>
              <w:rPr>
                <w:rFonts w:ascii="AdvOT9b12cd41" w:hAnsi="AdvOT9b12cd41" w:eastAsia="AdvOT9b12cd41"/>
                <w:b w:val="0"/>
                <w:i w:val="0"/>
                <w:color w:val="221F1F"/>
                <w:sz w:val="16"/>
              </w:rPr>
              <w:t>positions and thicknesses are comprehensively related to the theoretical predictions based on a thermo-</w:t>
            </w:r>
          </w:p>
        </w:tc>
      </w:tr>
      <w:tr>
        <w:trPr>
          <w:trHeight w:hRule="exact" w:val="238"/>
        </w:trPr>
        <w:tc>
          <w:tcPr>
            <w:tcW w:type="dxa" w:w="1102"/>
            <w:vMerge/>
            <w:tcBorders/>
          </w:tcPr>
          <w:p/>
        </w:tc>
        <w:tc>
          <w:tcPr>
            <w:tcW w:type="dxa" w:w="1102"/>
            <w:vMerge/>
            <w:tcBorders/>
          </w:tcPr>
          <w:p/>
        </w:tc>
        <w:tc>
          <w:tcPr>
            <w:tcW w:type="dxa" w:w="7780"/>
            <w:gridSpan w:val="8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34" w:after="0"/>
              <w:ind w:left="178" w:right="0" w:firstLine="0"/>
              <w:jc w:val="left"/>
            </w:pPr>
            <w:r>
              <w:rPr>
                <w:rFonts w:ascii="AdvOT9b12cd41" w:hAnsi="AdvOT9b12cd41" w:eastAsia="AdvOT9b12cd41"/>
                <w:b w:val="0"/>
                <w:i w:val="0"/>
                <w:color w:val="221F1F"/>
                <w:sz w:val="16"/>
              </w:rPr>
              <w:t>dynamic surface energy model. The theoretical model can semi-quantitatively explain the experimental</w:t>
            </w:r>
          </w:p>
        </w:tc>
      </w:tr>
      <w:tr>
        <w:trPr>
          <w:trHeight w:hRule="exact" w:val="242"/>
        </w:trPr>
        <w:tc>
          <w:tcPr>
            <w:tcW w:type="dxa" w:w="1102"/>
            <w:vMerge/>
            <w:tcBorders/>
          </w:tcPr>
          <w:p/>
        </w:tc>
        <w:tc>
          <w:tcPr>
            <w:tcW w:type="dxa" w:w="1102"/>
            <w:vMerge/>
            <w:tcBorders/>
          </w:tcPr>
          <w:p/>
        </w:tc>
        <w:tc>
          <w:tcPr>
            <w:tcW w:type="dxa" w:w="7780"/>
            <w:gridSpan w:val="8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4" w:lineRule="exact" w:before="34" w:after="0"/>
              <w:ind w:left="178" w:right="0" w:firstLine="0"/>
              <w:jc w:val="left"/>
            </w:pPr>
            <w:r>
              <w:rPr>
                <w:rFonts w:ascii="AdvOT9b12cd41" w:hAnsi="AdvOT9b12cd41" w:eastAsia="AdvOT9b12cd41"/>
                <w:b w:val="0"/>
                <w:i w:val="0"/>
                <w:color w:val="221F1F"/>
                <w:sz w:val="16"/>
              </w:rPr>
              <w:t>results on the phase-evolution, but there were non-negligible discrepancies between the two results. To</w:t>
            </w:r>
          </w:p>
        </w:tc>
      </w:tr>
      <w:tr>
        <w:trPr>
          <w:trHeight w:hRule="exact" w:val="240"/>
        </w:trPr>
        <w:tc>
          <w:tcPr>
            <w:tcW w:type="dxa" w:w="1102"/>
            <w:vMerge/>
            <w:tcBorders/>
          </w:tcPr>
          <w:p/>
        </w:tc>
        <w:tc>
          <w:tcPr>
            <w:tcW w:type="dxa" w:w="1102"/>
            <w:vMerge/>
            <w:tcBorders/>
          </w:tcPr>
          <w:p/>
        </w:tc>
        <w:tc>
          <w:tcPr>
            <w:tcW w:type="dxa" w:w="7780"/>
            <w:gridSpan w:val="8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4" w:lineRule="exact" w:before="34" w:after="0"/>
              <w:ind w:left="178" w:right="0" w:firstLine="0"/>
              <w:jc w:val="left"/>
            </w:pPr>
            <w:r>
              <w:rPr>
                <w:rFonts w:ascii="AdvOT9b12cd41" w:hAnsi="AdvOT9b12cd41" w:eastAsia="AdvOT9b12cd41"/>
                <w:b w:val="0"/>
                <w:i w:val="0"/>
                <w:color w:val="221F1F"/>
                <w:sz w:val="16"/>
              </w:rPr>
              <w:t>understand these discrepancies, various factors such as the</w:t>
            </w:r>
            <w:r>
              <w:rPr>
                <w:rFonts w:ascii="fb" w:hAnsi="fb" w:eastAsia="fb"/>
                <w:b w:val="0"/>
                <w:i w:val="0"/>
                <w:color w:val="221F1F"/>
                <w:sz w:val="16"/>
              </w:rPr>
              <w:t xml:space="preserve"> fi</w:t>
            </w:r>
            <w:r>
              <w:rPr>
                <w:rFonts w:ascii="AdvOT9b12cd41" w:hAnsi="AdvOT9b12cd41" w:eastAsia="AdvOT9b12cd41"/>
                <w:b w:val="0"/>
                <w:i w:val="0"/>
                <w:color w:val="221F1F"/>
                <w:sz w:val="16"/>
              </w:rPr>
              <w:t>lm stress, the role of a TiN capping layer, and</w:t>
            </w:r>
          </w:p>
        </w:tc>
      </w:tr>
      <w:tr>
        <w:trPr>
          <w:trHeight w:hRule="exact" w:val="188"/>
        </w:trPr>
        <w:tc>
          <w:tcPr>
            <w:tcW w:type="dxa" w:w="1102"/>
            <w:vMerge/>
            <w:tcBorders/>
          </w:tcPr>
          <w:p/>
        </w:tc>
        <w:tc>
          <w:tcPr>
            <w:tcW w:type="dxa" w:w="1102"/>
            <w:vMerge/>
            <w:tcBorders/>
          </w:tcPr>
          <w:p/>
        </w:tc>
        <w:tc>
          <w:tcPr>
            <w:tcW w:type="dxa" w:w="7780"/>
            <w:gridSpan w:val="8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6" w:after="0"/>
              <w:ind w:left="178" w:right="0" w:firstLine="0"/>
              <w:jc w:val="left"/>
            </w:pPr>
            <w:r>
              <w:rPr>
                <w:rFonts w:ascii="AdvOT9b12cd41" w:hAnsi="AdvOT9b12cd41" w:eastAsia="AdvOT9b12cd41"/>
                <w:b w:val="0"/>
                <w:i w:val="0"/>
                <w:color w:val="221F1F"/>
                <w:sz w:val="16"/>
              </w:rPr>
              <w:t>the kinetics of crystallization are systematically studied. This work also reports on the evolution of electri-</w:t>
            </w:r>
          </w:p>
        </w:tc>
      </w:tr>
      <w:tr>
        <w:trPr>
          <w:trHeight w:hRule="exact" w:val="260"/>
        </w:trPr>
        <w:tc>
          <w:tcPr>
            <w:tcW w:type="dxa" w:w="1102"/>
            <w:vMerge/>
            <w:tcBorders/>
          </w:tcPr>
          <w:p/>
        </w:tc>
        <w:tc>
          <w:tcPr>
            <w:tcW w:type="dxa" w:w="2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4" w:after="0"/>
              <w:ind w:left="310" w:right="0" w:firstLine="0"/>
              <w:jc w:val="left"/>
            </w:pPr>
            <w:r>
              <w:rPr>
                <w:w w:val="103.56999805995397"/>
                <w:rFonts w:ascii="AdvOT9b12cd41" w:hAnsi="AdvOT9b12cd41" w:eastAsia="AdvOT9b12cd41"/>
                <w:b w:val="0"/>
                <w:i w:val="0"/>
                <w:color w:val="221F1F"/>
                <w:sz w:val="14"/>
              </w:rPr>
              <w:t>Accepted 12th June 2017</w:t>
            </w:r>
          </w:p>
        </w:tc>
        <w:tc>
          <w:tcPr>
            <w:tcW w:type="dxa" w:w="7780"/>
            <w:gridSpan w:val="8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84" w:after="0"/>
              <w:ind w:left="178" w:right="0" w:firstLine="0"/>
              <w:jc w:val="left"/>
            </w:pPr>
            <w:r>
              <w:rPr>
                <w:rFonts w:ascii="AdvOT9b12cd41" w:hAnsi="AdvOT9b12cd41" w:eastAsia="AdvOT9b12cd41"/>
                <w:b w:val="0"/>
                <w:i w:val="0"/>
                <w:color w:val="221F1F"/>
                <w:sz w:val="16"/>
              </w:rPr>
              <w:t>cal properties of the</w:t>
            </w:r>
            <w:r>
              <w:rPr>
                <w:rFonts w:ascii="fb" w:hAnsi="fb" w:eastAsia="fb"/>
                <w:b w:val="0"/>
                <w:i w:val="0"/>
                <w:color w:val="221F1F"/>
                <w:sz w:val="16"/>
              </w:rPr>
              <w:t xml:space="preserve"> fi</w:t>
            </w:r>
            <w:r>
              <w:rPr>
                <w:rFonts w:ascii="AdvOT9b12cd41" w:hAnsi="AdvOT9b12cd41" w:eastAsia="AdvOT9b12cd41"/>
                <w:b w:val="0"/>
                <w:i w:val="0"/>
                <w:color w:val="221F1F"/>
                <w:sz w:val="16"/>
              </w:rPr>
              <w:t>lm,</w:t>
            </w:r>
            <w:r>
              <w:rPr>
                <w:rFonts w:ascii="AdvOTd168d80a.I" w:hAnsi="AdvOTd168d80a.I" w:eastAsia="AdvOTd168d80a.I"/>
                <w:b w:val="0"/>
                <w:i w:val="0"/>
                <w:color w:val="221F1F"/>
                <w:sz w:val="16"/>
              </w:rPr>
              <w:t xml:space="preserve"> i.e.</w:t>
            </w:r>
            <w:r>
              <w:rPr>
                <w:rFonts w:ascii="AdvOT9b12cd41" w:hAnsi="AdvOT9b12cd41" w:eastAsia="AdvOT9b12cd41"/>
                <w:b w:val="0"/>
                <w:i w:val="0"/>
                <w:color w:val="221F1F"/>
                <w:sz w:val="16"/>
              </w:rPr>
              <w:t xml:space="preserve"> dielectric, ferroelectric, anti-ferroelectric, and morphotropic phase changes,</w:t>
            </w:r>
          </w:p>
        </w:tc>
      </w:tr>
      <w:tr>
        <w:trPr>
          <w:trHeight w:hRule="exact" w:val="260"/>
        </w:trPr>
        <w:tc>
          <w:tcPr>
            <w:tcW w:type="dxa" w:w="1102"/>
            <w:vMerge/>
            <w:tcBorders/>
          </w:tcPr>
          <w:p/>
        </w:tc>
        <w:tc>
          <w:tcPr>
            <w:tcW w:type="dxa" w:w="2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8" w:after="0"/>
              <w:ind w:left="310" w:right="0" w:firstLine="0"/>
              <w:jc w:val="left"/>
            </w:pPr>
            <w:r>
              <w:rPr>
                <w:w w:val="103.56999805995397"/>
                <w:rFonts w:ascii="AdvOT9b12cd41" w:hAnsi="AdvOT9b12cd41" w:eastAsia="AdvOT9b12cd41"/>
                <w:b w:val="0"/>
                <w:i w:val="0"/>
                <w:color w:val="221F1F"/>
                <w:sz w:val="14"/>
              </w:rPr>
              <w:t>DOI: 10.1039/c7nr02121f</w:t>
            </w:r>
          </w:p>
        </w:tc>
        <w:tc>
          <w:tcPr>
            <w:tcW w:type="dxa" w:w="7780"/>
            <w:gridSpan w:val="8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4" w:lineRule="exact" w:before="66" w:after="0"/>
              <w:ind w:left="178" w:right="0" w:firstLine="0"/>
              <w:jc w:val="left"/>
            </w:pPr>
            <w:r>
              <w:rPr>
                <w:rFonts w:ascii="AdvOT9b12cd41" w:hAnsi="AdvOT9b12cd41" w:eastAsia="AdvOT9b12cd41"/>
                <w:b w:val="0"/>
                <w:i w:val="0"/>
                <w:color w:val="221F1F"/>
                <w:sz w:val="16"/>
              </w:rPr>
              <w:t>as a function of the</w:t>
            </w:r>
            <w:r>
              <w:rPr>
                <w:rFonts w:ascii="fb" w:hAnsi="fb" w:eastAsia="fb"/>
                <w:b w:val="0"/>
                <w:i w:val="0"/>
                <w:color w:val="221F1F"/>
                <w:sz w:val="16"/>
              </w:rPr>
              <w:t xml:space="preserve"> fi</w:t>
            </w:r>
            <w:r>
              <w:rPr>
                <w:rFonts w:ascii="AdvOT9b12cd41" w:hAnsi="AdvOT9b12cd41" w:eastAsia="AdvOT9b12cd41"/>
                <w:b w:val="0"/>
                <w:i w:val="0"/>
                <w:color w:val="221F1F"/>
                <w:sz w:val="16"/>
              </w:rPr>
              <w:t>lm composition and thickness. The in-depth analyses of the phase change are</w:t>
            </w:r>
          </w:p>
        </w:tc>
      </w:tr>
      <w:tr>
        <w:trPr>
          <w:trHeight w:hRule="exact" w:val="240"/>
        </w:trPr>
        <w:tc>
          <w:tcPr>
            <w:tcW w:type="dxa" w:w="1102"/>
            <w:vMerge/>
            <w:tcBorders/>
          </w:tcPr>
          <w:p/>
        </w:tc>
        <w:tc>
          <w:tcPr>
            <w:tcW w:type="dxa" w:w="2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58" w:after="0"/>
              <w:ind w:left="310" w:right="0" w:firstLine="0"/>
              <w:jc w:val="left"/>
            </w:pPr>
            <w:r>
              <w:rPr>
                <w:w w:val="103.56999805995397"/>
                <w:rFonts w:ascii="AdvOTd3a5f740" w:hAnsi="AdvOTd3a5f740" w:eastAsia="AdvOTd3a5f740"/>
                <w:b w:val="0"/>
                <w:i w:val="0"/>
                <w:color w:val="221F1F"/>
                <w:sz w:val="14"/>
              </w:rPr>
              <w:t>rsc.li/nanoscale</w:t>
            </w:r>
          </w:p>
        </w:tc>
        <w:tc>
          <w:tcPr>
            <w:tcW w:type="dxa" w:w="7780"/>
            <w:gridSpan w:val="8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46" w:after="0"/>
              <w:ind w:left="178" w:right="0" w:firstLine="0"/>
              <w:jc w:val="left"/>
            </w:pPr>
            <w:r>
              <w:rPr>
                <w:rFonts w:ascii="AdvOT9b12cd41" w:hAnsi="AdvOT9b12cd41" w:eastAsia="AdvOT9b12cd41"/>
                <w:b w:val="0"/>
                <w:i w:val="0"/>
                <w:color w:val="221F1F"/>
                <w:sz w:val="16"/>
              </w:rPr>
              <w:t>expected to provide an important guideline for subsequent studies.</w:t>
            </w:r>
          </w:p>
        </w:tc>
      </w:tr>
    </w:tbl>
    <w:p>
      <w:pPr>
        <w:autoSpaceDN w:val="0"/>
        <w:autoSpaceDE w:val="0"/>
        <w:widowControl/>
        <w:spacing w:line="14" w:lineRule="exact" w:before="0" w:after="398"/>
        <w:ind w:left="0" w:right="0"/>
      </w:pPr>
    </w:p>
    <w:p>
      <w:pPr>
        <w:sectPr>
          <w:pgSz w:w="11906" w:h="15591"/>
          <w:pgMar w:top="198" w:right="830" w:bottom="272" w:left="52" w:header="720" w:footer="720" w:gutter="0"/>
          <w:cols w:space="720" w:num="1" w:equalWidth="0">
            <w:col w:w="11023" w:space="0"/>
          </w:cols>
          <w:docGrid w:linePitch="360"/>
        </w:sectPr>
      </w:pPr>
    </w:p>
    <w:p>
      <w:pPr>
        <w:autoSpaceDN w:val="0"/>
        <w:autoSpaceDE w:val="0"/>
        <w:widowControl/>
        <w:spacing w:line="306" w:lineRule="exact" w:before="0" w:after="0"/>
        <w:ind w:left="798" w:right="0" w:firstLine="0"/>
        <w:jc w:val="left"/>
      </w:pPr>
      <w:r>
        <w:rPr>
          <w:rFonts w:ascii="AdvOTd3a5f740" w:hAnsi="AdvOTd3a5f740" w:eastAsia="AdvOTd3a5f740"/>
          <w:b w:val="0"/>
          <w:i w:val="0"/>
          <w:color w:val="221F1F"/>
          <w:sz w:val="28"/>
        </w:rPr>
        <w:t>Introduction</w:t>
      </w:r>
    </w:p>
    <w:p>
      <w:pPr>
        <w:autoSpaceDN w:val="0"/>
        <w:autoSpaceDE w:val="0"/>
        <w:widowControl/>
        <w:spacing w:line="240" w:lineRule="exact" w:before="148" w:after="4"/>
        <w:ind w:left="798" w:right="144" w:firstLine="0"/>
        <w:jc w:val="both"/>
      </w:pPr>
      <w:r>
        <w:rPr>
          <w:rFonts w:ascii="AdvOT999035f4" w:hAnsi="AdvOT999035f4" w:eastAsia="AdvOT999035f4"/>
          <w:b w:val="0"/>
          <w:i w:val="0"/>
          <w:color w:val="221F1F"/>
          <w:sz w:val="18"/>
        </w:rPr>
        <w:t>The properties of nanoscale materials are di</w:t>
      </w:r>
      <w:r>
        <w:rPr>
          <w:rFonts w:ascii="03" w:hAnsi="03" w:eastAsia="03"/>
          <w:b w:val="0"/>
          <w:i w:val="0"/>
          <w:color w:val="221F1F"/>
          <w:sz w:val="18"/>
        </w:rPr>
        <w:t>ff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 xml:space="preserve">erent from those 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>of bulk materials in many cases.</w:t>
      </w:r>
      <w:r>
        <w:rPr>
          <w:w w:val="97.89984042827899"/>
          <w:rFonts w:ascii="AdvOT999035f4" w:hAnsi="AdvOT999035f4" w:eastAsia="AdvOT999035f4"/>
          <w:b w:val="0"/>
          <w:i w:val="0"/>
          <w:color w:val="221F1F"/>
          <w:sz w:val="13"/>
        </w:rPr>
        <w:t>1</w:t>
      </w:r>
      <w:r>
        <w:rPr>
          <w:w w:val="97.89984042827899"/>
          <w:rFonts w:ascii="03" w:hAnsi="03" w:eastAsia="03"/>
          <w:b w:val="0"/>
          <w:i w:val="0"/>
          <w:color w:val="221F1F"/>
          <w:sz w:val="13"/>
        </w:rPr>
        <w:t>–</w:t>
      </w:r>
      <w:r>
        <w:rPr>
          <w:w w:val="97.89984042827899"/>
          <w:rFonts w:ascii="AdvOT999035f4" w:hAnsi="AdvOT999035f4" w:eastAsia="AdvOT999035f4"/>
          <w:b w:val="0"/>
          <w:i w:val="0"/>
          <w:color w:val="221F1F"/>
          <w:sz w:val="13"/>
        </w:rPr>
        <w:t>4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>This di</w:t>
      </w:r>
      <w:r>
        <w:rPr>
          <w:rFonts w:ascii="03" w:hAnsi="03" w:eastAsia="03"/>
          <w:b w:val="0"/>
          <w:i w:val="0"/>
          <w:color w:val="221F1F"/>
          <w:sz w:val="18"/>
        </w:rPr>
        <w:t>ff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 xml:space="preserve">erence generally 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>results from the di</w:t>
      </w:r>
      <w:r>
        <w:rPr>
          <w:rFonts w:ascii="03" w:hAnsi="03" w:eastAsia="03"/>
          <w:b w:val="0"/>
          <w:i w:val="0"/>
          <w:color w:val="221F1F"/>
          <w:sz w:val="18"/>
        </w:rPr>
        <w:t>ff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 xml:space="preserve">erent crystallographic phases in nanoscale 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 xml:space="preserve">materials from those in bulk materials, and it is generally 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>related to the large surface to volume ratio.</w:t>
      </w:r>
      <w:r>
        <w:rPr>
          <w:w w:val="97.89984042827899"/>
          <w:rFonts w:ascii="AdvOT999035f4" w:hAnsi="AdvOT999035f4" w:eastAsia="AdvOT999035f4"/>
          <w:b w:val="0"/>
          <w:i w:val="0"/>
          <w:color w:val="221F1F"/>
          <w:sz w:val="13"/>
        </w:rPr>
        <w:t>1</w:t>
      </w:r>
      <w:r>
        <w:rPr>
          <w:w w:val="97.89984042827899"/>
          <w:rFonts w:ascii="03" w:hAnsi="03" w:eastAsia="03"/>
          <w:b w:val="0"/>
          <w:i w:val="0"/>
          <w:color w:val="221F1F"/>
          <w:sz w:val="13"/>
        </w:rPr>
        <w:t>–</w:t>
      </w:r>
      <w:r>
        <w:rPr>
          <w:w w:val="97.89984042827899"/>
          <w:rFonts w:ascii="AdvOT999035f4" w:hAnsi="AdvOT999035f4" w:eastAsia="AdvOT999035f4"/>
          <w:b w:val="0"/>
          <w:i w:val="0"/>
          <w:color w:val="221F1F"/>
          <w:sz w:val="13"/>
        </w:rPr>
        <w:t>4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 xml:space="preserve">The total free 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 xml:space="preserve">energy of a certain material is the sum of the bulk free energy 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>and the surface (or the interface and grain boundary for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83.9999999999999" w:type="dxa"/>
      </w:tblPr>
      <w:tblGrid>
        <w:gridCol w:w="2205"/>
        <w:gridCol w:w="2205"/>
        <w:gridCol w:w="2205"/>
        <w:gridCol w:w="2205"/>
        <w:gridCol w:w="2205"/>
      </w:tblGrid>
      <w:tr>
        <w:trPr>
          <w:trHeight w:hRule="exact" w:val="698"/>
        </w:trPr>
        <w:tc>
          <w:tcPr>
            <w:tcW w:type="dxa" w:w="1264"/>
            <w:tcBorders>
              <w:bottom w:sz="12.800000000000182" w:val="single" w:color="#DED9C9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26" w:after="0"/>
              <w:ind w:left="0" w:right="0" w:firstLine="0"/>
              <w:jc w:val="center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heterogeneous</w:t>
            </w:r>
          </w:p>
        </w:tc>
        <w:tc>
          <w:tcPr>
            <w:tcW w:type="dxa" w:w="520"/>
            <w:tcBorders>
              <w:bottom w:sz="12.800000000000182" w:val="single" w:color="#DED9C9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26" w:after="0"/>
              <w:ind w:left="0" w:right="0" w:firstLine="0"/>
              <w:jc w:val="center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and</w:t>
            </w:r>
          </w:p>
        </w:tc>
        <w:tc>
          <w:tcPr>
            <w:tcW w:type="dxa" w:w="1340"/>
            <w:tcBorders>
              <w:bottom w:sz="12.800000000000182" w:val="single" w:color="#DED9C9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26" w:after="0"/>
              <w:ind w:left="0" w:right="0" w:firstLine="0"/>
              <w:jc w:val="center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polycrystalline</w:t>
            </w:r>
          </w:p>
        </w:tc>
        <w:tc>
          <w:tcPr>
            <w:tcW w:type="dxa" w:w="1000"/>
            <w:tcBorders>
              <w:bottom w:sz="12.800000000000182" w:val="single" w:color="#DED9C9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26" w:after="0"/>
              <w:ind w:left="0" w:right="0" w:firstLine="0"/>
              <w:jc w:val="center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materials)</w:t>
            </w:r>
          </w:p>
        </w:tc>
        <w:tc>
          <w:tcPr>
            <w:tcW w:type="dxa" w:w="944"/>
            <w:tcBorders>
              <w:bottom w:sz="12.800000000000182" w:val="single" w:color="#DED9C9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2" w:after="0"/>
              <w:ind w:left="0" w:right="0" w:firstLine="0"/>
              <w:jc w:val="center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energy.</w:t>
            </w:r>
            <w:r>
              <w:rPr>
                <w:w w:val="97.89984042827899"/>
                <w:rFonts w:ascii="AdvOT999035f4" w:hAnsi="AdvOT999035f4" w:eastAsia="AdvOT999035f4"/>
                <w:b w:val="0"/>
                <w:i w:val="0"/>
                <w:color w:val="221F1F"/>
                <w:sz w:val="13"/>
              </w:rPr>
              <w:t>1</w:t>
            </w:r>
            <w:r>
              <w:rPr>
                <w:w w:val="97.89984042827899"/>
                <w:rFonts w:ascii="03" w:hAnsi="03" w:eastAsia="03"/>
                <w:b w:val="0"/>
                <w:i w:val="0"/>
                <w:color w:val="221F1F"/>
                <w:sz w:val="13"/>
              </w:rPr>
              <w:t>–</w:t>
            </w:r>
            <w:r>
              <w:rPr>
                <w:w w:val="97.89984042827899"/>
                <w:rFonts w:ascii="AdvOT999035f4" w:hAnsi="AdvOT999035f4" w:eastAsia="AdvOT999035f4"/>
                <w:b w:val="0"/>
                <w:i w:val="0"/>
                <w:color w:val="221F1F"/>
                <w:sz w:val="13"/>
              </w:rPr>
              <w:t>4</w:t>
            </w:r>
          </w:p>
        </w:tc>
      </w:tr>
    </w:tbl>
    <w:p>
      <w:pPr>
        <w:autoSpaceDN w:val="0"/>
        <w:autoSpaceDE w:val="0"/>
        <w:widowControl/>
        <w:spacing w:line="200" w:lineRule="exact" w:before="100" w:after="0"/>
        <w:ind w:left="798" w:right="144" w:firstLine="0"/>
        <w:jc w:val="left"/>
      </w:pPr>
      <w:r>
        <w:rPr>
          <w:w w:val="98.9870548248291"/>
          <w:rFonts w:ascii="AdvOTce71c481.I" w:hAnsi="AdvOTce71c481.I" w:eastAsia="AdvOTce71c481.I"/>
          <w:b w:val="0"/>
          <w:i w:val="0"/>
          <w:color w:val="221F1F"/>
          <w:sz w:val="10"/>
        </w:rPr>
        <w:t>a</w:t>
      </w:r>
      <w:r>
        <w:rPr>
          <w:rFonts w:ascii="AdvOTce71c481.I" w:hAnsi="AdvOTce71c481.I" w:eastAsia="AdvOTce71c481.I"/>
          <w:b w:val="0"/>
          <w:i w:val="0"/>
          <w:color w:val="221F1F"/>
          <w:sz w:val="14"/>
        </w:rPr>
        <w:t xml:space="preserve">Department of Materials Science &amp; Engineering and Inter-university Semiconductor </w:t>
      </w:r>
      <w:r>
        <w:rPr>
          <w:rFonts w:ascii="AdvOTce71c481.I" w:hAnsi="AdvOTce71c481.I" w:eastAsia="AdvOTce71c481.I"/>
          <w:b w:val="0"/>
          <w:i w:val="0"/>
          <w:color w:val="221F1F"/>
          <w:sz w:val="14"/>
        </w:rPr>
        <w:t>Research Center, Seoul National University, Seoul 151-744, Korea.</w:t>
      </w:r>
    </w:p>
    <w:p>
      <w:pPr>
        <w:autoSpaceDN w:val="0"/>
        <w:autoSpaceDE w:val="0"/>
        <w:widowControl/>
        <w:spacing w:line="200" w:lineRule="exact" w:before="0" w:after="0"/>
        <w:ind w:left="798" w:right="1008" w:firstLine="0"/>
        <w:jc w:val="left"/>
      </w:pPr>
      <w:r>
        <w:rPr>
          <w:rFonts w:ascii="AdvOTce71c481.I" w:hAnsi="AdvOTce71c481.I" w:eastAsia="AdvOTce71c481.I"/>
          <w:b w:val="0"/>
          <w:i w:val="0"/>
          <w:color w:val="221F1F"/>
          <w:sz w:val="14"/>
        </w:rPr>
        <w:t xml:space="preserve">E-mail: cheolsh@snu.ac.kr </w:t>
      </w:r>
      <w:r>
        <w:br/>
      </w:r>
      <w:r>
        <w:rPr>
          <w:w w:val="98.9870548248291"/>
          <w:rFonts w:ascii="AdvOTce71c481.I" w:hAnsi="AdvOTce71c481.I" w:eastAsia="AdvOTce71c481.I"/>
          <w:b w:val="0"/>
          <w:i w:val="0"/>
          <w:color w:val="221F1F"/>
          <w:sz w:val="10"/>
        </w:rPr>
        <w:t>b</w:t>
      </w:r>
      <w:r>
        <w:rPr>
          <w:rFonts w:ascii="AdvOTce71c481.I" w:hAnsi="AdvOTce71c481.I" w:eastAsia="AdvOTce71c481.I"/>
          <w:b w:val="0"/>
          <w:i w:val="0"/>
          <w:color w:val="221F1F"/>
          <w:sz w:val="14"/>
        </w:rPr>
        <w:t>NaMLab gGmbH, Noethnitzer Strasse 64, 01187 Dresden, Germany.</w:t>
      </w:r>
    </w:p>
    <w:p>
      <w:pPr>
        <w:autoSpaceDN w:val="0"/>
        <w:autoSpaceDE w:val="0"/>
        <w:widowControl/>
        <w:spacing w:line="200" w:lineRule="exact" w:before="0" w:after="0"/>
        <w:ind w:left="798" w:right="144" w:firstLine="0"/>
        <w:jc w:val="left"/>
      </w:pPr>
      <w:r>
        <w:rPr>
          <w:rFonts w:ascii="AdvOTce71c481.I" w:hAnsi="AdvOTce71c481.I" w:eastAsia="AdvOTce71c481.I"/>
          <w:b w:val="0"/>
          <w:i w:val="0"/>
          <w:color w:val="221F1F"/>
          <w:sz w:val="14"/>
        </w:rPr>
        <w:t xml:space="preserve">E-mail: Uwe.Schroeder@namlab.com </w:t>
      </w:r>
      <w:r>
        <w:br/>
      </w:r>
      <w:r>
        <w:rPr>
          <w:w w:val="98.9870548248291"/>
          <w:rFonts w:ascii="AdvOTce71c481.I" w:hAnsi="AdvOTce71c481.I" w:eastAsia="AdvOTce71c481.I"/>
          <w:b w:val="0"/>
          <w:i w:val="0"/>
          <w:color w:val="221F1F"/>
          <w:sz w:val="10"/>
        </w:rPr>
        <w:t>c</w:t>
      </w:r>
      <w:r>
        <w:rPr>
          <w:rFonts w:ascii="AdvOTce71c481.I" w:hAnsi="AdvOTce71c481.I" w:eastAsia="AdvOTce71c481.I"/>
          <w:b w:val="0"/>
          <w:i w:val="0"/>
          <w:color w:val="221F1F"/>
          <w:sz w:val="14"/>
        </w:rPr>
        <w:t>Chair of Nanoelectronic Materials, TU Dresden, 01062 Dresden, Germany</w:t>
      </w:r>
      <w:r>
        <w:br/>
      </w:r>
      <w:r>
        <w:rPr>
          <w:rFonts w:ascii="20" w:hAnsi="20" w:eastAsia="20"/>
          <w:b w:val="0"/>
          <w:i w:val="0"/>
          <w:color w:val="221F1F"/>
          <w:sz w:val="14"/>
        </w:rPr>
        <w:t>†</w:t>
      </w:r>
      <w:r>
        <w:rPr>
          <w:rFonts w:ascii="AdvOT999035f4" w:hAnsi="AdvOT999035f4" w:eastAsia="AdvOT999035f4"/>
          <w:b w:val="0"/>
          <w:i w:val="0"/>
          <w:color w:val="221F1F"/>
          <w:sz w:val="14"/>
        </w:rPr>
        <w:t xml:space="preserve">Electronic supplementary information (ESI) available. See DOI: 10.1039/ </w:t>
      </w:r>
      <w:r>
        <w:rPr>
          <w:rFonts w:ascii="AdvOT999035f4" w:hAnsi="AdvOT999035f4" w:eastAsia="AdvOT999035f4"/>
          <w:b w:val="0"/>
          <w:i w:val="0"/>
          <w:color w:val="221F1F"/>
          <w:sz w:val="14"/>
        </w:rPr>
        <w:t>c7nr02121f</w:t>
      </w:r>
    </w:p>
    <w:p>
      <w:pPr>
        <w:autoSpaceDN w:val="0"/>
        <w:autoSpaceDE w:val="0"/>
        <w:widowControl/>
        <w:spacing w:line="160" w:lineRule="exact" w:before="510" w:after="0"/>
        <w:ind w:left="798" w:right="0" w:firstLine="0"/>
        <w:jc w:val="left"/>
      </w:pPr>
      <w:r>
        <w:rPr>
          <w:rFonts w:ascii="AdvOT4199d003" w:hAnsi="AdvOT4199d003" w:eastAsia="AdvOT4199d003"/>
          <w:b w:val="0"/>
          <w:i w:val="0"/>
          <w:color w:val="221F1F"/>
          <w:sz w:val="15"/>
        </w:rPr>
        <w:t>This journal is © The Royal Society of Chemistry 2017</w:t>
      </w:r>
    </w:p>
    <w:p>
      <w:pPr>
        <w:sectPr>
          <w:type w:val="continuous"/>
          <w:pgSz w:w="11906" w:h="15591"/>
          <w:pgMar w:top="198" w:right="830" w:bottom="272" w:left="52" w:header="720" w:footer="720" w:gutter="0"/>
          <w:cols w:space="720" w:num="2" w:equalWidth="0">
            <w:col w:w="5931" w:space="0"/>
            <w:col w:w="5091" w:space="0"/>
            <w:col w:w="11023" w:space="0"/>
          </w:cols>
          <w:docGrid w:linePitch="360"/>
        </w:sectPr>
      </w:pPr>
    </w:p>
    <w:p>
      <w:pPr>
        <w:autoSpaceDN w:val="0"/>
        <w:autoSpaceDE w:val="0"/>
        <w:widowControl/>
        <w:spacing w:line="238" w:lineRule="exact" w:before="0" w:after="16"/>
        <w:ind w:left="82" w:right="20" w:firstLine="0"/>
        <w:jc w:val="both"/>
      </w:pPr>
      <w:r>
        <w:rPr>
          <w:rFonts w:ascii="AdvOT999035f4" w:hAnsi="AdvOT999035f4" w:eastAsia="AdvOT999035f4"/>
          <w:b w:val="0"/>
          <w:i w:val="0"/>
          <w:color w:val="221F1F"/>
          <w:sz w:val="18"/>
        </w:rPr>
        <w:t xml:space="preserve">Therefore, with a significant grain size decrease, metastable 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>phases with a low surface energy can be stabilized.</w:t>
      </w:r>
      <w:r>
        <w:rPr>
          <w:w w:val="97.89984042827899"/>
          <w:rFonts w:ascii="AdvOT999035f4" w:hAnsi="AdvOT999035f4" w:eastAsia="AdvOT999035f4"/>
          <w:b w:val="0"/>
          <w:i w:val="0"/>
          <w:color w:val="221F1F"/>
          <w:sz w:val="13"/>
        </w:rPr>
        <w:t>1</w:t>
      </w:r>
      <w:r>
        <w:rPr>
          <w:w w:val="97.89984042827899"/>
          <w:rFonts w:ascii="03" w:hAnsi="03" w:eastAsia="03"/>
          <w:b w:val="0"/>
          <w:i w:val="0"/>
          <w:color w:val="221F1F"/>
          <w:sz w:val="13"/>
        </w:rPr>
        <w:t>–</w:t>
      </w:r>
      <w:r>
        <w:rPr>
          <w:w w:val="97.89984042827899"/>
          <w:rFonts w:ascii="AdvOT999035f4" w:hAnsi="AdvOT999035f4" w:eastAsia="AdvOT999035f4"/>
          <w:b w:val="0"/>
          <w:i w:val="0"/>
          <w:color w:val="221F1F"/>
          <w:sz w:val="13"/>
        </w:rPr>
        <w:t>4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 xml:space="preserve">In 2011, 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 xml:space="preserve">feasible ferroelectric properties were first reported from doped 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>HfO</w:t>
      </w:r>
      <w:r>
        <w:rPr>
          <w:w w:val="97.89984042827899"/>
          <w:rFonts w:ascii="AdvOT999035f4" w:hAnsi="AdvOT999035f4" w:eastAsia="AdvOT999035f4"/>
          <w:b w:val="0"/>
          <w:i w:val="0"/>
          <w:color w:val="221F1F"/>
          <w:sz w:val="13"/>
        </w:rPr>
        <w:t>2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>,</w:t>
      </w:r>
      <w:r>
        <w:rPr>
          <w:w w:val="97.89984042827899"/>
          <w:rFonts w:ascii="AdvOT999035f4" w:hAnsi="AdvOT999035f4" w:eastAsia="AdvOT999035f4"/>
          <w:b w:val="0"/>
          <w:i w:val="0"/>
          <w:color w:val="221F1F"/>
          <w:sz w:val="13"/>
        </w:rPr>
        <w:t>5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>which is supposed to be a high-</w:t>
      </w:r>
      <w:r>
        <w:rPr>
          <w:rFonts w:ascii="AdvOTce71c481.I" w:hAnsi="AdvOTce71c481.I" w:eastAsia="AdvOTce71c481.I"/>
          <w:b w:val="0"/>
          <w:i w:val="0"/>
          <w:color w:val="221F1F"/>
          <w:sz w:val="18"/>
        </w:rPr>
        <w:t>k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 xml:space="preserve"> dielectric layer. 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 xml:space="preserve">Although the origin of such an unexpected emergence of 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>ferroelectric properties was not clearly elucidated in the orig-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>inal report,</w:t>
      </w:r>
      <w:r>
        <w:rPr>
          <w:w w:val="97.89984042827899"/>
          <w:rFonts w:ascii="AdvOT999035f4" w:hAnsi="AdvOT999035f4" w:eastAsia="AdvOT999035f4"/>
          <w:b w:val="0"/>
          <w:i w:val="0"/>
          <w:color w:val="221F1F"/>
          <w:sz w:val="13"/>
        </w:rPr>
        <w:t>5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 xml:space="preserve">it is believed that a new polar orthorhombic 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>phase (o-phase, space group:</w:t>
      </w:r>
      <w:r>
        <w:rPr>
          <w:rFonts w:ascii="AdvOTce71c481.I" w:hAnsi="AdvOTce71c481.I" w:eastAsia="AdvOTce71c481.I"/>
          <w:b w:val="0"/>
          <w:i w:val="0"/>
          <w:color w:val="221F1F"/>
          <w:sz w:val="18"/>
        </w:rPr>
        <w:t xml:space="preserve"> Pca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>2</w:t>
      </w:r>
      <w:r>
        <w:rPr>
          <w:w w:val="97.89984042827899"/>
          <w:rFonts w:ascii="AdvOT999035f4" w:hAnsi="AdvOT999035f4" w:eastAsia="AdvOT999035f4"/>
          <w:b w:val="0"/>
          <w:i w:val="0"/>
          <w:color w:val="221F1F"/>
          <w:sz w:val="13"/>
        </w:rPr>
        <w:t>1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>, no. 29) is involved,</w:t>
      </w:r>
      <w:r>
        <w:rPr>
          <w:w w:val="97.89984042827899"/>
          <w:rFonts w:ascii="AdvOT999035f4" w:hAnsi="AdvOT999035f4" w:eastAsia="AdvOT999035f4"/>
          <w:b w:val="0"/>
          <w:i w:val="0"/>
          <w:color w:val="221F1F"/>
          <w:sz w:val="13"/>
        </w:rPr>
        <w:t>6,7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 xml:space="preserve">and 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>many similar reports have been published on the pure</w:t>
      </w:r>
      <w:r>
        <w:rPr>
          <w:w w:val="97.89984042827899"/>
          <w:rFonts w:ascii="AdvOT999035f4" w:hAnsi="AdvOT999035f4" w:eastAsia="AdvOT999035f4"/>
          <w:b w:val="0"/>
          <w:i w:val="0"/>
          <w:color w:val="221F1F"/>
          <w:sz w:val="13"/>
        </w:rPr>
        <w:t>8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 xml:space="preserve">or 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>doped-HfO</w:t>
      </w:r>
      <w:r>
        <w:rPr>
          <w:w w:val="97.89984042827899"/>
          <w:rFonts w:ascii="AdvOT999035f4" w:hAnsi="AdvOT999035f4" w:eastAsia="AdvOT999035f4"/>
          <w:b w:val="0"/>
          <w:i w:val="0"/>
          <w:color w:val="221F1F"/>
          <w:sz w:val="13"/>
        </w:rPr>
        <w:t xml:space="preserve">2 </w:t>
      </w:r>
      <w:r>
        <w:rPr>
          <w:w w:val="97.89984042827899"/>
          <w:rFonts w:ascii="AdvOT999035f4" w:hAnsi="AdvOT999035f4" w:eastAsia="AdvOT999035f4"/>
          <w:b w:val="0"/>
          <w:i w:val="0"/>
          <w:color w:val="221F1F"/>
          <w:sz w:val="13"/>
        </w:rPr>
        <w:t>9</w:t>
      </w:r>
      <w:r>
        <w:rPr>
          <w:w w:val="97.89984042827899"/>
          <w:rFonts w:ascii="03" w:hAnsi="03" w:eastAsia="03"/>
          <w:b w:val="0"/>
          <w:i w:val="0"/>
          <w:color w:val="221F1F"/>
          <w:sz w:val="13"/>
        </w:rPr>
        <w:t>–</w:t>
      </w:r>
      <w:r>
        <w:rPr>
          <w:w w:val="97.89984042827899"/>
          <w:rFonts w:ascii="AdvOT999035f4" w:hAnsi="AdvOT999035f4" w:eastAsia="AdvOT999035f4"/>
          <w:b w:val="0"/>
          <w:i w:val="0"/>
          <w:color w:val="221F1F"/>
          <w:sz w:val="13"/>
        </w:rPr>
        <w:t>18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 xml:space="preserve"> (or unintentionally doped HfO</w:t>
      </w:r>
      <w:r>
        <w:rPr>
          <w:w w:val="97.89984042827899"/>
          <w:rFonts w:ascii="AdvOT999035f4" w:hAnsi="AdvOT999035f4" w:eastAsia="AdvOT999035f4"/>
          <w:b w:val="0"/>
          <w:i w:val="0"/>
          <w:color w:val="221F1F"/>
          <w:sz w:val="13"/>
        </w:rPr>
        <w:t xml:space="preserve">2 </w:t>
      </w:r>
      <w:r>
        <w:rPr>
          <w:w w:val="97.89984042827899"/>
          <w:rFonts w:ascii="AdvOT999035f4" w:hAnsi="AdvOT999035f4" w:eastAsia="AdvOT999035f4"/>
          <w:b w:val="0"/>
          <w:i w:val="0"/>
          <w:color w:val="221F1F"/>
          <w:sz w:val="13"/>
        </w:rPr>
        <w:t>19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>), Hf</w:t>
      </w:r>
      <w:r>
        <w:rPr>
          <w:w w:val="97.89984042827899"/>
          <w:rFonts w:ascii="AdvOT999035f4" w:hAnsi="AdvOT999035f4" w:eastAsia="AdvOT999035f4"/>
          <w:b w:val="0"/>
          <w:i w:val="0"/>
          <w:color w:val="221F1F"/>
          <w:sz w:val="13"/>
        </w:rPr>
        <w:t>1</w:t>
      </w:r>
      <w:r>
        <w:rPr>
          <w:w w:val="97.89984042827899"/>
          <w:rFonts w:ascii="22" w:hAnsi="22" w:eastAsia="22"/>
          <w:b w:val="0"/>
          <w:i w:val="0"/>
          <w:color w:val="221F1F"/>
          <w:sz w:val="13"/>
        </w:rPr>
        <w:t>−</w:t>
      </w:r>
      <w:r>
        <w:rPr>
          <w:w w:val="97.89984042827899"/>
          <w:rFonts w:ascii="AdvOTce71c481.I" w:hAnsi="AdvOTce71c481.I" w:eastAsia="AdvOTce71c481.I"/>
          <w:b w:val="0"/>
          <w:i w:val="0"/>
          <w:color w:val="221F1F"/>
          <w:sz w:val="13"/>
        </w:rPr>
        <w:t>x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>Zr</w:t>
      </w:r>
      <w:r>
        <w:rPr>
          <w:w w:val="97.89984042827899"/>
          <w:rFonts w:ascii="AdvOTce71c481.I" w:hAnsi="AdvOTce71c481.I" w:eastAsia="AdvOTce71c481.I"/>
          <w:b w:val="0"/>
          <w:i w:val="0"/>
          <w:color w:val="221F1F"/>
          <w:sz w:val="13"/>
        </w:rPr>
        <w:t>x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>O</w:t>
      </w:r>
      <w:r>
        <w:rPr>
          <w:w w:val="97.89984042827899"/>
          <w:rFonts w:ascii="AdvOT999035f4" w:hAnsi="AdvOT999035f4" w:eastAsia="AdvOT999035f4"/>
          <w:b w:val="0"/>
          <w:i w:val="0"/>
          <w:color w:val="221F1F"/>
          <w:sz w:val="13"/>
        </w:rPr>
        <w:t xml:space="preserve">2 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>(HZO,</w:t>
      </w:r>
      <w:r>
        <w:rPr>
          <w:rFonts w:ascii="AdvOTce71c481.I" w:hAnsi="AdvOTce71c481.I" w:eastAsia="AdvOTce71c481.I"/>
          <w:b w:val="0"/>
          <w:i w:val="0"/>
          <w:color w:val="221F1F"/>
          <w:sz w:val="18"/>
        </w:rPr>
        <w:t xml:space="preserve"> x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 xml:space="preserve"> = 0.0</w:t>
      </w:r>
      <w:r>
        <w:rPr>
          <w:rFonts w:ascii="03" w:hAnsi="03" w:eastAsia="03"/>
          <w:b w:val="0"/>
          <w:i w:val="0"/>
          <w:color w:val="221F1F"/>
          <w:sz w:val="18"/>
        </w:rPr>
        <w:t>–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>1.0),</w:t>
      </w:r>
      <w:r>
        <w:rPr>
          <w:w w:val="97.89984042827899"/>
          <w:rFonts w:ascii="AdvOT999035f4" w:hAnsi="AdvOT999035f4" w:eastAsia="AdvOT999035f4"/>
          <w:b w:val="0"/>
          <w:i w:val="0"/>
          <w:color w:val="221F1F"/>
          <w:sz w:val="13"/>
        </w:rPr>
        <w:t>20</w:t>
      </w:r>
      <w:r>
        <w:rPr>
          <w:w w:val="97.89984042827899"/>
          <w:rFonts w:ascii="03" w:hAnsi="03" w:eastAsia="03"/>
          <w:b w:val="0"/>
          <w:i w:val="0"/>
          <w:color w:val="221F1F"/>
          <w:sz w:val="13"/>
        </w:rPr>
        <w:t>–</w:t>
      </w:r>
      <w:r>
        <w:rPr>
          <w:w w:val="97.89984042827899"/>
          <w:rFonts w:ascii="AdvOT999035f4" w:hAnsi="AdvOT999035f4" w:eastAsia="AdvOT999035f4"/>
          <w:b w:val="0"/>
          <w:i w:val="0"/>
          <w:color w:val="221F1F"/>
          <w:sz w:val="13"/>
        </w:rPr>
        <w:t>24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>and even ZrO</w:t>
      </w:r>
      <w:r>
        <w:rPr>
          <w:w w:val="97.89984042827899"/>
          <w:rFonts w:ascii="AdvOT999035f4" w:hAnsi="AdvOT999035f4" w:eastAsia="AdvOT999035f4"/>
          <w:b w:val="0"/>
          <w:i w:val="0"/>
          <w:color w:val="221F1F"/>
          <w:sz w:val="13"/>
        </w:rPr>
        <w:t xml:space="preserve">2 </w:t>
      </w:r>
      <w:r>
        <w:rPr>
          <w:w w:val="97.89984042827899"/>
          <w:rFonts w:ascii="AdvOT999035f4" w:hAnsi="AdvOT999035f4" w:eastAsia="AdvOT999035f4"/>
          <w:b w:val="0"/>
          <w:i w:val="0"/>
          <w:color w:val="221F1F"/>
          <w:sz w:val="13"/>
        </w:rPr>
        <w:t>25,26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 xml:space="preserve"> films.</w:t>
      </w:r>
      <w:r>
        <w:rPr>
          <w:w w:val="97.89984042827899"/>
          <w:rFonts w:ascii="AdvOT999035f4" w:hAnsi="AdvOT999035f4" w:eastAsia="AdvOT999035f4"/>
          <w:b w:val="0"/>
          <w:i w:val="0"/>
          <w:color w:val="221F1F"/>
          <w:sz w:val="13"/>
        </w:rPr>
        <w:t>27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 xml:space="preserve"> In fact, this 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>polar phase was first reported in Mg-doped ZrO</w:t>
      </w:r>
      <w:r>
        <w:rPr>
          <w:w w:val="97.89984042827899"/>
          <w:rFonts w:ascii="AdvOT999035f4" w:hAnsi="AdvOT999035f4" w:eastAsia="AdvOT999035f4"/>
          <w:b w:val="0"/>
          <w:i w:val="0"/>
          <w:color w:val="221F1F"/>
          <w:sz w:val="13"/>
        </w:rPr>
        <w:t>2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 xml:space="preserve"> films in 1998, 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>but its ferroelectricity was not examined at that time.</w:t>
      </w:r>
      <w:r>
        <w:rPr>
          <w:w w:val="97.89984042827899"/>
          <w:rFonts w:ascii="AdvOT999035f4" w:hAnsi="AdvOT999035f4" w:eastAsia="AdvOT999035f4"/>
          <w:b w:val="0"/>
          <w:i w:val="0"/>
          <w:color w:val="221F1F"/>
          <w:sz w:val="13"/>
        </w:rPr>
        <w:t>28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 xml:space="preserve">The 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>polymorphs of HfO</w:t>
      </w:r>
      <w:r>
        <w:rPr>
          <w:w w:val="97.89984042827899"/>
          <w:rFonts w:ascii="AdvOT999035f4" w:hAnsi="AdvOT999035f4" w:eastAsia="AdvOT999035f4"/>
          <w:b w:val="0"/>
          <w:i w:val="0"/>
          <w:color w:val="221F1F"/>
          <w:sz w:val="13"/>
        </w:rPr>
        <w:t>2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 xml:space="preserve"> and ZrO</w:t>
      </w:r>
      <w:r>
        <w:rPr>
          <w:w w:val="97.89984042827899"/>
          <w:rFonts w:ascii="AdvOT999035f4" w:hAnsi="AdvOT999035f4" w:eastAsia="AdvOT999035f4"/>
          <w:b w:val="0"/>
          <w:i w:val="0"/>
          <w:color w:val="221F1F"/>
          <w:sz w:val="13"/>
        </w:rPr>
        <w:t>2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 xml:space="preserve"> were systematically examined by 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>Navrotsky and Pitcher</w:t>
      </w:r>
      <w:r>
        <w:rPr>
          <w:rFonts w:ascii="AdvOTce71c481.I" w:hAnsi="AdvOTce71c481.I" w:eastAsia="AdvOTce71c481.I"/>
          <w:b w:val="0"/>
          <w:i w:val="0"/>
          <w:color w:val="221F1F"/>
          <w:sz w:val="18"/>
        </w:rPr>
        <w:t xml:space="preserve"> et al.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 xml:space="preserve"> based on thermodynamic free 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>energy.</w:t>
      </w:r>
      <w:r>
        <w:rPr>
          <w:w w:val="97.89984042827899"/>
          <w:rFonts w:ascii="AdvOT999035f4" w:hAnsi="AdvOT999035f4" w:eastAsia="AdvOT999035f4"/>
          <w:b w:val="0"/>
          <w:i w:val="0"/>
          <w:color w:val="221F1F"/>
          <w:sz w:val="13"/>
        </w:rPr>
        <w:t>29,30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 xml:space="preserve">It has been reported that the new ferroelectric 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>phase can be utilized for 1T-1C ferroelectric random-access-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6.00000000000023" w:type="dxa"/>
      </w:tblPr>
      <w:tblGrid>
        <w:gridCol w:w="1378"/>
        <w:gridCol w:w="1378"/>
        <w:gridCol w:w="1378"/>
        <w:gridCol w:w="1378"/>
        <w:gridCol w:w="1378"/>
        <w:gridCol w:w="1378"/>
        <w:gridCol w:w="1378"/>
        <w:gridCol w:w="1378"/>
      </w:tblGrid>
      <w:tr>
        <w:trPr>
          <w:trHeight w:hRule="exact" w:val="232"/>
        </w:trPr>
        <w:tc>
          <w:tcPr>
            <w:tcW w:type="dxa" w:w="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4" w:after="0"/>
              <w:ind w:left="0" w:right="0" w:firstLine="0"/>
              <w:jc w:val="center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memory</w:t>
            </w:r>
          </w:p>
        </w:tc>
        <w:tc>
          <w:tcPr>
            <w:tcW w:type="dxa" w:w="8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4" w:after="0"/>
              <w:ind w:left="0" w:right="0" w:firstLine="0"/>
              <w:jc w:val="center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(FeRAM),</w:t>
            </w:r>
          </w:p>
        </w:tc>
        <w:tc>
          <w:tcPr>
            <w:tcW w:type="dxa" w:w="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4" w:after="0"/>
              <w:ind w:left="0" w:right="0" w:firstLine="0"/>
              <w:jc w:val="center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1T</w:t>
            </w:r>
          </w:p>
        </w:tc>
        <w:tc>
          <w:tcPr>
            <w:tcW w:type="dxa" w:w="1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4" w:after="0"/>
              <w:ind w:left="42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ferroelectric</w:t>
            </w:r>
          </w:p>
        </w:tc>
        <w:tc>
          <w:tcPr>
            <w:tcW w:type="dxa" w:w="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4" w:after="0"/>
              <w:ind w:left="0" w:right="0" w:firstLine="0"/>
              <w:jc w:val="center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field</w:t>
            </w:r>
          </w:p>
        </w:tc>
        <w:tc>
          <w:tcPr>
            <w:tcW w:type="dxa" w:w="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4" w:after="0"/>
              <w:ind w:left="0" w:right="0" w:firstLine="0"/>
              <w:jc w:val="center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e</w:t>
            </w:r>
            <w:r>
              <w:rPr>
                <w:rFonts w:ascii="03" w:hAnsi="03" w:eastAsia="03"/>
                <w:b w:val="0"/>
                <w:i w:val="0"/>
                <w:color w:val="221F1F"/>
                <w:sz w:val="18"/>
              </w:rPr>
              <w:t>ff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ect</w:t>
            </w:r>
          </w:p>
        </w:tc>
        <w:tc>
          <w:tcPr>
            <w:tcW w:type="dxa" w:w="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4" w:after="0"/>
              <w:ind w:left="0" w:right="0" w:firstLine="0"/>
              <w:jc w:val="center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transistor</w:t>
            </w:r>
          </w:p>
        </w:tc>
      </w:tr>
      <w:tr>
        <w:trPr>
          <w:trHeight w:hRule="exact" w:val="292"/>
        </w:trPr>
        <w:tc>
          <w:tcPr>
            <w:tcW w:type="dxa" w:w="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22" w:after="0"/>
              <w:ind w:left="0" w:right="0" w:firstLine="0"/>
              <w:jc w:val="center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(FeFET)</w:t>
            </w:r>
          </w:p>
        </w:tc>
        <w:tc>
          <w:tcPr>
            <w:tcW w:type="dxa" w:w="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22" w:after="0"/>
              <w:ind w:left="0" w:right="0" w:firstLine="0"/>
              <w:jc w:val="center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and</w:t>
            </w:r>
          </w:p>
        </w:tc>
        <w:tc>
          <w:tcPr>
            <w:tcW w:type="dxa" w:w="7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22" w:after="0"/>
              <w:ind w:left="124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negative</w:t>
            </w:r>
          </w:p>
        </w:tc>
        <w:tc>
          <w:tcPr>
            <w:tcW w:type="dxa" w:w="1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22" w:after="0"/>
              <w:ind w:left="208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capacitance</w:t>
            </w:r>
          </w:p>
        </w:tc>
        <w:tc>
          <w:tcPr>
            <w:tcW w:type="dxa" w:w="188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22" w:after="0"/>
              <w:ind w:left="22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field-e</w:t>
            </w:r>
            <w:r>
              <w:rPr>
                <w:rFonts w:ascii="03" w:hAnsi="03" w:eastAsia="03"/>
                <w:b w:val="0"/>
                <w:i w:val="0"/>
                <w:color w:val="221F1F"/>
                <w:sz w:val="18"/>
              </w:rPr>
              <w:t>ff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ect-transistor</w:t>
            </w:r>
          </w:p>
        </w:tc>
      </w:tr>
    </w:tbl>
    <w:p>
      <w:pPr>
        <w:autoSpaceDN w:val="0"/>
        <w:autoSpaceDE w:val="0"/>
        <w:widowControl/>
        <w:spacing w:line="174" w:lineRule="exact" w:before="440" w:after="0"/>
        <w:ind w:left="0" w:right="20" w:firstLine="0"/>
        <w:jc w:val="right"/>
      </w:pPr>
      <w:r>
        <w:rPr>
          <w:rFonts w:ascii="AdvOT358878cb.I" w:hAnsi="AdvOT358878cb.I" w:eastAsia="AdvOT358878cb.I"/>
          <w:b w:val="0"/>
          <w:i w:val="0"/>
          <w:color w:val="221F1F"/>
          <w:sz w:val="15"/>
        </w:rPr>
        <w:t>Nanoscale</w:t>
      </w:r>
      <w:r>
        <w:rPr>
          <w:rFonts w:ascii="AdvOT4199d003" w:hAnsi="AdvOT4199d003" w:eastAsia="AdvOT4199d003"/>
          <w:b w:val="0"/>
          <w:i w:val="0"/>
          <w:color w:val="221F1F"/>
          <w:sz w:val="15"/>
        </w:rPr>
        <w:t>, 2017,</w:t>
      </w:r>
      <w:r>
        <w:rPr>
          <w:rFonts w:ascii="AdvOTd3a5f740" w:hAnsi="AdvOTd3a5f740" w:eastAsia="AdvOTd3a5f740"/>
          <w:b w:val="0"/>
          <w:i w:val="0"/>
          <w:color w:val="221F1F"/>
          <w:sz w:val="15"/>
        </w:rPr>
        <w:t xml:space="preserve"> 9</w:t>
      </w:r>
      <w:r>
        <w:rPr>
          <w:rFonts w:ascii="AdvOT4199d003" w:hAnsi="AdvOT4199d003" w:eastAsia="AdvOT4199d003"/>
          <w:b w:val="0"/>
          <w:i w:val="0"/>
          <w:color w:val="221F1F"/>
          <w:sz w:val="15"/>
        </w:rPr>
        <w:t>, 9973</w:t>
      </w:r>
      <w:r>
        <w:rPr>
          <w:rFonts w:ascii="03" w:hAnsi="03" w:eastAsia="03"/>
          <w:b w:val="0"/>
          <w:i w:val="0"/>
          <w:color w:val="221F1F"/>
          <w:sz w:val="15"/>
        </w:rPr>
        <w:t>–</w:t>
      </w:r>
      <w:r>
        <w:rPr>
          <w:rFonts w:ascii="AdvOT4199d003" w:hAnsi="AdvOT4199d003" w:eastAsia="AdvOT4199d003"/>
          <w:b w:val="0"/>
          <w:i w:val="0"/>
          <w:color w:val="221F1F"/>
          <w:sz w:val="15"/>
        </w:rPr>
        <w:t>9986 |</w:t>
      </w:r>
      <w:r>
        <w:rPr>
          <w:rFonts w:ascii="AdvOTd3a5f740" w:hAnsi="AdvOTd3a5f740" w:eastAsia="AdvOTd3a5f740"/>
          <w:b w:val="0"/>
          <w:i w:val="0"/>
          <w:color w:val="221F1F"/>
          <w:sz w:val="16"/>
        </w:rPr>
        <w:t xml:space="preserve"> 9973</w:t>
      </w:r>
    </w:p>
    <w:p>
      <w:pPr>
        <w:sectPr>
          <w:type w:val="nextColumn"/>
          <w:pgSz w:w="11906" w:h="15591"/>
          <w:pgMar w:top="198" w:right="830" w:bottom="272" w:left="52" w:header="720" w:footer="720" w:gutter="0"/>
          <w:cols w:space="720" w:num="2" w:equalWidth="0">
            <w:col w:w="5931" w:space="0"/>
            <w:col w:w="5091" w:space="0"/>
            <w:col w:w="11023" w:space="0"/>
          </w:cols>
          <w:docGrid w:linePitch="360"/>
        </w:sectPr>
      </w:pPr>
    </w:p>
    <w:p>
      <w:pPr>
        <w:autoSpaceDN w:val="0"/>
        <w:autoSpaceDE w:val="0"/>
        <w:widowControl/>
        <w:spacing w:line="96" w:lineRule="exact" w:before="0" w:after="0"/>
        <w:ind w:left="0" w:right="0"/>
      </w:pPr>
    </w:p>
    <w:p>
      <w:pPr>
        <w:autoSpaceDN w:val="0"/>
        <w:tabs>
          <w:tab w:pos="9888" w:val="left"/>
          <w:tab w:pos="10228" w:val="left"/>
        </w:tabs>
        <w:autoSpaceDE w:val="0"/>
        <w:widowControl/>
        <w:spacing w:line="242" w:lineRule="exact" w:before="0" w:after="266"/>
        <w:ind w:left="798" w:right="0" w:firstLine="0"/>
        <w:jc w:val="left"/>
      </w:pPr>
      <w:r>
        <w:tab/>
      </w:r>
      <w:r>
        <w:rPr>
          <w:rFonts w:ascii="FrutigerNeueLTW1G" w:hAnsi="FrutigerNeueLTW1G" w:eastAsia="FrutigerNeueLTW1G"/>
          <w:b/>
          <w:i w:val="0"/>
          <w:color w:val="000000"/>
          <w:sz w:val="12"/>
        </w:rPr>
        <w:hyperlink r:id="rId10" w:history="1">
          <w:r>
            <w:rPr>
              <w:rStyle w:val="Hyperlink"/>
            </w:rPr>
            <w:t xml:space="preserve">View Article Online </w:t>
          </w:r>
        </w:hyperlink>
      </w:r>
      <w:r>
        <w:rPr>
          <w:rFonts w:ascii="AdvOT2c8ce45a" w:hAnsi="AdvOT2c8ce45a" w:eastAsia="AdvOT2c8ce45a"/>
          <w:b w:val="0"/>
          <w:i w:val="0"/>
          <w:color w:val="2C4244"/>
          <w:sz w:val="16"/>
        </w:rPr>
        <w:t xml:space="preserve">Paper </w:t>
      </w:r>
      <w:r>
        <w:tab/>
      </w:r>
      <w:r>
        <w:rPr>
          <w:rFonts w:ascii="AdvOT2c8ce45a" w:hAnsi="AdvOT2c8ce45a" w:eastAsia="AdvOT2c8ce45a"/>
          <w:b w:val="0"/>
          <w:i w:val="0"/>
          <w:color w:val="2C4244"/>
          <w:sz w:val="16"/>
        </w:rPr>
        <w:t>Nanoscale</w:t>
      </w:r>
    </w:p>
    <w:p>
      <w:pPr>
        <w:sectPr>
          <w:pgSz w:w="11906" w:h="15591"/>
          <w:pgMar w:top="104" w:right="830" w:bottom="268" w:left="52" w:header="720" w:footer="720" w:gutter="0"/>
          <w:cols w:space="720" w:num="1" w:equalWidth="0">
            <w:col w:w="11023" w:space="0"/>
            <w:col w:w="5931" w:space="0"/>
            <w:col w:w="5091" w:space="0"/>
            <w:col w:w="11023" w:space="0"/>
          </w:cols>
          <w:docGrid w:linePitch="360"/>
        </w:sectPr>
      </w:pPr>
    </w:p>
    <w:p>
      <w:pPr>
        <w:autoSpaceDN w:val="0"/>
        <w:autoSpaceDE w:val="0"/>
        <w:widowControl/>
        <w:spacing w:line="238" w:lineRule="exact" w:before="0" w:after="0"/>
        <w:ind w:left="798" w:right="112" w:firstLine="0"/>
        <w:jc w:val="both"/>
      </w:pPr>
      <w:r>
        <w:rPr>
          <w:rFonts w:ascii="AdvOT999035f4" w:hAnsi="AdvOT999035f4" w:eastAsia="AdvOT999035f4"/>
          <w:b w:val="0"/>
          <w:i w:val="0"/>
          <w:color w:val="221F1F"/>
          <w:sz w:val="18"/>
        </w:rPr>
        <w:t>(NCFET) applications.</w:t>
      </w:r>
      <w:r>
        <w:rPr>
          <w:w w:val="97.89984042827899"/>
          <w:rFonts w:ascii="AdvOT999035f4" w:hAnsi="AdvOT999035f4" w:eastAsia="AdvOT999035f4"/>
          <w:b w:val="0"/>
          <w:i w:val="0"/>
          <w:color w:val="221F1F"/>
          <w:sz w:val="13"/>
        </w:rPr>
        <w:t>31</w:t>
      </w:r>
      <w:r>
        <w:rPr>
          <w:w w:val="97.89984042827899"/>
          <w:rFonts w:ascii="03" w:hAnsi="03" w:eastAsia="03"/>
          <w:b w:val="0"/>
          <w:i w:val="0"/>
          <w:color w:val="221F1F"/>
          <w:sz w:val="13"/>
        </w:rPr>
        <w:t>–</w:t>
      </w:r>
      <w:r>
        <w:rPr>
          <w:w w:val="97.89984042827899"/>
          <w:rFonts w:ascii="AdvOT999035f4" w:hAnsi="AdvOT999035f4" w:eastAsia="AdvOT999035f4"/>
          <w:b w:val="0"/>
          <w:i w:val="0"/>
          <w:color w:val="221F1F"/>
          <w:sz w:val="13"/>
        </w:rPr>
        <w:t>33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 xml:space="preserve">Moreover, the phase transition 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 xml:space="preserve">involved in the ferroelectric o-phase has been reported to be 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>promising for energy storage, energy harvesting, and electro-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>caloric cooling.</w:t>
      </w:r>
      <w:r>
        <w:rPr>
          <w:w w:val="97.89984042827899"/>
          <w:rFonts w:ascii="AdvOT999035f4" w:hAnsi="AdvOT999035f4" w:eastAsia="AdvOT999035f4"/>
          <w:b w:val="0"/>
          <w:i w:val="0"/>
          <w:color w:val="221F1F"/>
          <w:sz w:val="13"/>
        </w:rPr>
        <w:t>34</w:t>
      </w:r>
      <w:r>
        <w:rPr>
          <w:w w:val="97.89984042827899"/>
          <w:rFonts w:ascii="03" w:hAnsi="03" w:eastAsia="03"/>
          <w:b w:val="0"/>
          <w:i w:val="0"/>
          <w:color w:val="221F1F"/>
          <w:sz w:val="13"/>
        </w:rPr>
        <w:t>–</w:t>
      </w:r>
      <w:r>
        <w:rPr>
          <w:w w:val="97.89984042827899"/>
          <w:rFonts w:ascii="AdvOT999035f4" w:hAnsi="AdvOT999035f4" w:eastAsia="AdvOT999035f4"/>
          <w:b w:val="0"/>
          <w:i w:val="0"/>
          <w:color w:val="221F1F"/>
          <w:sz w:val="13"/>
        </w:rPr>
        <w:t>39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>The stable phase of the bulk HfO</w:t>
      </w:r>
      <w:r>
        <w:rPr>
          <w:w w:val="97.89984042827899"/>
          <w:rFonts w:ascii="AdvOT999035f4" w:hAnsi="AdvOT999035f4" w:eastAsia="AdvOT999035f4"/>
          <w:b w:val="0"/>
          <w:i w:val="0"/>
          <w:color w:val="221F1F"/>
          <w:sz w:val="13"/>
        </w:rPr>
        <w:t>2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 xml:space="preserve"> and ZrO</w:t>
      </w:r>
      <w:r>
        <w:rPr>
          <w:w w:val="97.89984042827899"/>
          <w:rFonts w:ascii="AdvOT999035f4" w:hAnsi="AdvOT999035f4" w:eastAsia="AdvOT999035f4"/>
          <w:b w:val="0"/>
          <w:i w:val="0"/>
          <w:color w:val="221F1F"/>
          <w:sz w:val="13"/>
        </w:rPr>
        <w:t xml:space="preserve">2 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>is the monoclinic phase (m-phase, space group:</w:t>
      </w:r>
      <w:r>
        <w:rPr>
          <w:rFonts w:ascii="AdvOTce71c481.I" w:hAnsi="AdvOTce71c481.I" w:eastAsia="AdvOTce71c481.I"/>
          <w:b w:val="0"/>
          <w:i w:val="0"/>
          <w:color w:val="221F1F"/>
          <w:sz w:val="18"/>
        </w:rPr>
        <w:t xml:space="preserve"> P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>2</w:t>
      </w:r>
      <w:r>
        <w:rPr>
          <w:w w:val="97.89984042827899"/>
          <w:rFonts w:ascii="AdvOT999035f4" w:hAnsi="AdvOT999035f4" w:eastAsia="AdvOT999035f4"/>
          <w:b w:val="0"/>
          <w:i w:val="0"/>
          <w:color w:val="221F1F"/>
          <w:sz w:val="13"/>
        </w:rPr>
        <w:t>1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>/</w:t>
      </w:r>
      <w:r>
        <w:rPr>
          <w:rFonts w:ascii="AdvOTce71c481.I" w:hAnsi="AdvOTce71c481.I" w:eastAsia="AdvOTce71c481.I"/>
          <w:b w:val="0"/>
          <w:i w:val="0"/>
          <w:color w:val="221F1F"/>
          <w:sz w:val="18"/>
        </w:rPr>
        <w:t>c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 xml:space="preserve">, no. 14), 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>and no polar phase can be observed in the phase diagram of</w:t>
      </w:r>
    </w:p>
    <w:p>
      <w:pPr>
        <w:sectPr>
          <w:type w:val="continuous"/>
          <w:pgSz w:w="11906" w:h="15591"/>
          <w:pgMar w:top="104" w:right="830" w:bottom="268" w:left="52" w:header="720" w:footer="720" w:gutter="0"/>
          <w:cols w:space="720" w:num="2" w:equalWidth="0">
            <w:col w:w="5900" w:space="0"/>
            <w:col w:w="5123" w:space="0"/>
            <w:col w:w="11023" w:space="0"/>
            <w:col w:w="5931" w:space="0"/>
            <w:col w:w="5091" w:space="0"/>
            <w:col w:w="11023" w:space="0"/>
          </w:cols>
          <w:docGrid w:linePitch="360"/>
        </w:sectPr>
      </w:pPr>
    </w:p>
    <w:p>
      <w:pPr>
        <w:autoSpaceDN w:val="0"/>
        <w:autoSpaceDE w:val="0"/>
        <w:widowControl/>
        <w:spacing w:line="238" w:lineRule="exact" w:before="0" w:after="6"/>
        <w:ind w:left="114" w:right="20" w:firstLine="0"/>
        <w:jc w:val="both"/>
      </w:pPr>
      <w:r>
        <w:rPr>
          <w:rFonts w:ascii="AdvOT999035f4" w:hAnsi="AdvOT999035f4" w:eastAsia="AdvOT999035f4"/>
          <w:b w:val="0"/>
          <w:i w:val="0"/>
          <w:color w:val="221F1F"/>
          <w:sz w:val="18"/>
        </w:rPr>
        <w:t>Materlik</w:t>
      </w:r>
      <w:r>
        <w:rPr>
          <w:rFonts w:ascii="AdvOTce71c481.I" w:hAnsi="AdvOTce71c481.I" w:eastAsia="AdvOTce71c481.I"/>
          <w:b w:val="0"/>
          <w:i w:val="0"/>
          <w:color w:val="221F1F"/>
          <w:sz w:val="18"/>
        </w:rPr>
        <w:t xml:space="preserve"> et al.</w:t>
      </w:r>
      <w:r>
        <w:rPr>
          <w:rFonts w:ascii="03" w:hAnsi="03" w:eastAsia="03"/>
          <w:b w:val="0"/>
          <w:i w:val="0"/>
          <w:color w:val="221F1F"/>
          <w:sz w:val="18"/>
        </w:rPr>
        <w:t>’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>s paper.</w:t>
      </w:r>
      <w:r>
        <w:rPr>
          <w:w w:val="97.89984042827899"/>
          <w:rFonts w:ascii="AdvOT999035f4" w:hAnsi="AdvOT999035f4" w:eastAsia="AdvOT999035f4"/>
          <w:b w:val="0"/>
          <w:i w:val="0"/>
          <w:color w:val="221F1F"/>
          <w:sz w:val="13"/>
        </w:rPr>
        <w:t>42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 xml:space="preserve">The actual grain size distribution was 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>extracted from</w:t>
      </w:r>
      <w:r>
        <w:rPr>
          <w:shd w:val="clear" w:color="auto" w:fill="ffd100"/>
          <w:rFonts w:ascii="AdvOT999035f4" w:hAnsi="AdvOT999035f4" w:eastAsia="AdvOT999035f4"/>
          <w:b w:val="0"/>
          <w:i w:val="0"/>
          <w:color w:val="221F1F"/>
          <w:sz w:val="18"/>
        </w:rPr>
        <w:t xml:space="preserve"> plane-view scanning electron microscopy 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 xml:space="preserve">(SEM) 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>images using the computational software Gwyddion.</w:t>
      </w:r>
      <w:r>
        <w:rPr>
          <w:w w:val="97.89984042827899"/>
          <w:rFonts w:ascii="AdvOT999035f4" w:hAnsi="AdvOT999035f4" w:eastAsia="AdvOT999035f4"/>
          <w:b w:val="0"/>
          <w:i w:val="0"/>
          <w:color w:val="221F1F"/>
          <w:sz w:val="13"/>
        </w:rPr>
        <w:t>51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>The cal-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 xml:space="preserve">culated grain size distribution was used to calculate the 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 xml:space="preserve">expected relative fractions of the t-, o-, and m-phases in the 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>film. The verification of the crystalline phases in ferroelectric</w:t>
      </w:r>
    </w:p>
    <w:p>
      <w:pPr>
        <w:sectPr>
          <w:type w:val="nextColumn"/>
          <w:pgSz w:w="11906" w:h="15591"/>
          <w:pgMar w:top="104" w:right="830" w:bottom="268" w:left="52" w:header="720" w:footer="720" w:gutter="0"/>
          <w:cols w:space="720" w:num="2" w:equalWidth="0">
            <w:col w:w="5900" w:space="0"/>
            <w:col w:w="5123" w:space="0"/>
            <w:col w:w="11023" w:space="0"/>
            <w:col w:w="5931" w:space="0"/>
            <w:col w:w="5091" w:space="0"/>
            <w:col w:w="11023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580"/>
        <w:gridCol w:w="580"/>
        <w:gridCol w:w="580"/>
        <w:gridCol w:w="580"/>
        <w:gridCol w:w="580"/>
        <w:gridCol w:w="580"/>
        <w:gridCol w:w="580"/>
        <w:gridCol w:w="580"/>
        <w:gridCol w:w="580"/>
        <w:gridCol w:w="580"/>
        <w:gridCol w:w="580"/>
        <w:gridCol w:w="580"/>
        <w:gridCol w:w="580"/>
        <w:gridCol w:w="580"/>
        <w:gridCol w:w="580"/>
        <w:gridCol w:w="580"/>
        <w:gridCol w:w="580"/>
        <w:gridCol w:w="580"/>
        <w:gridCol w:w="580"/>
      </w:tblGrid>
      <w:tr>
        <w:trPr>
          <w:trHeight w:hRule="exact" w:val="247"/>
        </w:trPr>
        <w:tc>
          <w:tcPr>
            <w:tcW w:type="dxa" w:w="748"/>
            <w:vMerge w:val="restart"/>
            <w:tcBorders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0" w:after="0"/>
              <w:ind w:left="12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000000"/>
                <w:sz w:val="16"/>
              </w:rPr>
              <w:t xml:space="preserve">Technology on 11/11/2017 03:33:50. </w:t>
            </w:r>
          </w:p>
        </w:tc>
        <w:tc>
          <w:tcPr>
            <w:tcW w:type="dxa" w:w="5088"/>
            <w:gridSpan w:val="6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4" w:lineRule="exact" w:before="0" w:after="0"/>
              <w:ind w:left="0" w:right="0" w:firstLine="0"/>
              <w:jc w:val="center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the bulk HfO</w:t>
            </w:r>
            <w:r>
              <w:rPr>
                <w:w w:val="97.89984042827899"/>
                <w:rFonts w:ascii="AdvOT999035f4" w:hAnsi="AdvOT999035f4" w:eastAsia="AdvOT999035f4"/>
                <w:b w:val="0"/>
                <w:i w:val="0"/>
                <w:color w:val="221F1F"/>
                <w:sz w:val="13"/>
              </w:rPr>
              <w:t>2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 xml:space="preserve"> and ZrO</w:t>
            </w:r>
            <w:r>
              <w:rPr>
                <w:w w:val="97.89984042827899"/>
                <w:rFonts w:ascii="AdvOT999035f4" w:hAnsi="AdvOT999035f4" w:eastAsia="AdvOT999035f4"/>
                <w:b w:val="0"/>
                <w:i w:val="0"/>
                <w:color w:val="221F1F"/>
                <w:sz w:val="13"/>
              </w:rPr>
              <w:t>2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.</w:t>
            </w:r>
            <w:r>
              <w:rPr>
                <w:w w:val="97.89984042827899"/>
                <w:rFonts w:ascii="AdvOT999035f4" w:hAnsi="AdvOT999035f4" w:eastAsia="AdvOT999035f4"/>
                <w:b w:val="0"/>
                <w:i w:val="0"/>
                <w:color w:val="221F1F"/>
                <w:sz w:val="13"/>
              </w:rPr>
              <w:t>40,41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On increasing the temperature,</w:t>
            </w:r>
          </w:p>
        </w:tc>
        <w:tc>
          <w:tcPr>
            <w:tcW w:type="dxa" w:w="79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26" w:after="0"/>
              <w:ind w:left="0" w:right="0" w:firstLine="0"/>
              <w:jc w:val="center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doped</w:t>
            </w:r>
          </w:p>
        </w:tc>
        <w:tc>
          <w:tcPr>
            <w:tcW w:type="dxa" w:w="6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4" w:lineRule="exact" w:before="22" w:after="0"/>
              <w:ind w:left="4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HfO</w:t>
            </w:r>
            <w:r>
              <w:rPr>
                <w:w w:val="97.89984042827899"/>
                <w:rFonts w:ascii="AdvOT999035f4" w:hAnsi="AdvOT999035f4" w:eastAsia="AdvOT999035f4"/>
                <w:b w:val="0"/>
                <w:i w:val="0"/>
                <w:color w:val="221F1F"/>
                <w:sz w:val="13"/>
              </w:rPr>
              <w:t>2</w:t>
            </w:r>
          </w:p>
        </w:tc>
        <w:tc>
          <w:tcPr>
            <w:tcW w:type="dxa" w:w="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26" w:after="0"/>
              <w:ind w:left="0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films</w:t>
            </w:r>
          </w:p>
        </w:tc>
        <w:tc>
          <w:tcPr>
            <w:tcW w:type="dxa" w:w="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26" w:after="0"/>
              <w:ind w:left="0" w:right="0" w:firstLine="0"/>
              <w:jc w:val="center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was</w:t>
            </w:r>
          </w:p>
        </w:tc>
        <w:tc>
          <w:tcPr>
            <w:tcW w:type="dxa" w:w="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26" w:after="0"/>
              <w:ind w:left="132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done</w:t>
            </w:r>
          </w:p>
        </w:tc>
        <w:tc>
          <w:tcPr>
            <w:tcW w:type="dxa" w:w="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26" w:after="0"/>
              <w:ind w:left="0" w:right="0" w:firstLine="0"/>
              <w:jc w:val="righ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by</w:t>
            </w:r>
          </w:p>
        </w:tc>
        <w:tc>
          <w:tcPr>
            <w:tcW w:type="dxa" w:w="128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26" w:after="0"/>
              <w:ind w:left="178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transmission</w:t>
            </w:r>
          </w:p>
        </w:tc>
        <w:tc>
          <w:tcPr>
            <w:tcW w:type="dxa" w:w="7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26" w:after="0"/>
              <w:ind w:left="9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electron</w:t>
            </w:r>
          </w:p>
        </w:tc>
      </w:tr>
      <w:tr>
        <w:trPr>
          <w:trHeight w:hRule="exact" w:val="223"/>
        </w:trPr>
        <w:tc>
          <w:tcPr>
            <w:tcW w:type="dxa" w:w="580"/>
            <w:vMerge/>
            <w:tcBorders/>
          </w:tcPr>
          <w:p/>
        </w:tc>
        <w:tc>
          <w:tcPr>
            <w:tcW w:type="dxa" w:w="5088"/>
            <w:gridSpan w:val="6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6" w:lineRule="exact" w:before="0" w:after="0"/>
              <w:ind w:left="0" w:right="0" w:firstLine="0"/>
              <w:jc w:val="center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tetragonal (t-phase, space group:</w:t>
            </w:r>
            <w:r>
              <w:rPr>
                <w:rFonts w:ascii="AdvOTce71c481.I" w:hAnsi="AdvOTce71c481.I" w:eastAsia="AdvOTce71c481.I"/>
                <w:b w:val="0"/>
                <w:i w:val="0"/>
                <w:color w:val="221F1F"/>
                <w:sz w:val="18"/>
              </w:rPr>
              <w:t xml:space="preserve"> P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4</w:t>
            </w:r>
            <w:r>
              <w:rPr>
                <w:w w:val="97.89984042827899"/>
                <w:rFonts w:ascii="AdvOT999035f4" w:hAnsi="AdvOT999035f4" w:eastAsia="AdvOT999035f4"/>
                <w:b w:val="0"/>
                <w:i w:val="0"/>
                <w:color w:val="221F1F"/>
                <w:sz w:val="13"/>
              </w:rPr>
              <w:t>2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/</w:t>
            </w:r>
            <w:r>
              <w:rPr>
                <w:rFonts w:ascii="AdvOTce71c481.I" w:hAnsi="AdvOTce71c481.I" w:eastAsia="AdvOTce71c481.I"/>
                <w:b w:val="0"/>
                <w:i w:val="0"/>
                <w:color w:val="221F1F"/>
                <w:sz w:val="18"/>
              </w:rPr>
              <w:t>nmc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, no. 137) and cubic</w:t>
            </w:r>
          </w:p>
        </w:tc>
        <w:tc>
          <w:tcPr>
            <w:tcW w:type="dxa" w:w="5172"/>
            <w:gridSpan w:val="1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0" w:after="0"/>
              <w:ind w:left="178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microscopy (TEM) studies,</w:t>
            </w:r>
            <w:r>
              <w:rPr>
                <w:w w:val="97.89984042827899"/>
                <w:rFonts w:ascii="AdvOT999035f4" w:hAnsi="AdvOT999035f4" w:eastAsia="AdvOT999035f4"/>
                <w:b w:val="0"/>
                <w:i w:val="0"/>
                <w:color w:val="221F1F"/>
                <w:sz w:val="13"/>
              </w:rPr>
              <w:t>6,7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but the well-known di</w:t>
            </w:r>
            <w:r>
              <w:rPr>
                <w:rFonts w:ascii="03" w:hAnsi="03" w:eastAsia="03"/>
                <w:b w:val="0"/>
                <w:i w:val="0"/>
                <w:color w:val="221F1F"/>
                <w:sz w:val="18"/>
              </w:rPr>
              <w:t>ffi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culty in</w:t>
            </w:r>
          </w:p>
        </w:tc>
      </w:tr>
      <w:tr>
        <w:trPr>
          <w:trHeight w:hRule="exact" w:val="260"/>
        </w:trPr>
        <w:tc>
          <w:tcPr>
            <w:tcW w:type="dxa" w:w="580"/>
            <w:vMerge/>
            <w:tcBorders/>
          </w:tcPr>
          <w:p/>
        </w:tc>
        <w:tc>
          <w:tcPr>
            <w:tcW w:type="dxa" w:w="5088"/>
            <w:gridSpan w:val="6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34" w:after="0"/>
              <w:ind w:left="0" w:right="0" w:firstLine="0"/>
              <w:jc w:val="center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phases (c-phase, space group:</w:t>
            </w:r>
            <w:r>
              <w:rPr>
                <w:rFonts w:ascii="AdvOTce71c481.I" w:hAnsi="AdvOTce71c481.I" w:eastAsia="AdvOTce71c481.I"/>
                <w:b w:val="0"/>
                <w:i w:val="0"/>
                <w:color w:val="221F1F"/>
                <w:sz w:val="18"/>
              </w:rPr>
              <w:t xml:space="preserve"> Fm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3</w:t>
            </w:r>
            <w:r>
              <w:rPr>
                <w:rFonts w:ascii="03" w:hAnsi="03" w:eastAsia="03"/>
                <w:b w:val="0"/>
                <w:i w:val="0"/>
                <w:color w:val="221F1F"/>
                <w:sz w:val="18"/>
              </w:rPr>
              <w:t>ˉ</w:t>
            </w:r>
            <w:r>
              <w:rPr>
                <w:rFonts w:ascii="AdvOTce71c481.I" w:hAnsi="AdvOTce71c481.I" w:eastAsia="AdvOTce71c481.I"/>
                <w:b w:val="0"/>
                <w:i w:val="0"/>
                <w:color w:val="221F1F"/>
                <w:sz w:val="18"/>
              </w:rPr>
              <w:t>m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, no. 225) can be stabil-</w:t>
            </w:r>
          </w:p>
        </w:tc>
        <w:tc>
          <w:tcPr>
            <w:tcW w:type="dxa" w:w="5172"/>
            <w:gridSpan w:val="1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34" w:after="0"/>
              <w:ind w:left="178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discerning the di</w:t>
            </w:r>
            <w:r>
              <w:rPr>
                <w:rFonts w:ascii="03" w:hAnsi="03" w:eastAsia="03"/>
                <w:b w:val="0"/>
                <w:i w:val="0"/>
                <w:color w:val="221F1F"/>
                <w:sz w:val="18"/>
              </w:rPr>
              <w:t>ff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raction peaks from the three phases in</w:t>
            </w:r>
          </w:p>
        </w:tc>
      </w:tr>
      <w:tr>
        <w:trPr>
          <w:trHeight w:hRule="exact" w:val="220"/>
        </w:trPr>
        <w:tc>
          <w:tcPr>
            <w:tcW w:type="dxa" w:w="580"/>
            <w:vMerge/>
            <w:tcBorders/>
          </w:tcPr>
          <w:p/>
        </w:tc>
        <w:tc>
          <w:tcPr>
            <w:tcW w:type="dxa" w:w="5088"/>
            <w:gridSpan w:val="6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0" w:after="0"/>
              <w:ind w:left="0" w:right="0" w:firstLine="0"/>
              <w:jc w:val="center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ized, while two nonpolar orthorhombic phases (space groups:</w:t>
            </w:r>
          </w:p>
        </w:tc>
        <w:tc>
          <w:tcPr>
            <w:tcW w:type="dxa" w:w="79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0" w:after="0"/>
              <w:ind w:left="178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general</w:t>
            </w:r>
          </w:p>
        </w:tc>
        <w:tc>
          <w:tcPr>
            <w:tcW w:type="dxa" w:w="6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0" w:after="0"/>
              <w:ind w:left="0" w:right="70" w:firstLine="0"/>
              <w:jc w:val="righ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X-ray</w:t>
            </w:r>
          </w:p>
        </w:tc>
        <w:tc>
          <w:tcPr>
            <w:tcW w:type="dxa" w:w="8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0" w:after="0"/>
              <w:ind w:left="0" w:right="0" w:firstLine="0"/>
              <w:jc w:val="center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analysis</w:t>
            </w:r>
          </w:p>
        </w:tc>
        <w:tc>
          <w:tcPr>
            <w:tcW w:type="dxa" w:w="86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0" w:after="0"/>
              <w:ind w:left="58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renders</w:t>
            </w:r>
          </w:p>
        </w:tc>
        <w:tc>
          <w:tcPr>
            <w:tcW w:type="dxa" w:w="9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0" w:after="0"/>
              <w:ind w:left="0" w:right="0" w:firstLine="0"/>
              <w:jc w:val="center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quantitative</w:t>
            </w:r>
          </w:p>
        </w:tc>
        <w:tc>
          <w:tcPr>
            <w:tcW w:type="dxa" w:w="110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0" w:after="0"/>
              <w:ind w:left="20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verification</w:t>
            </w:r>
          </w:p>
        </w:tc>
      </w:tr>
      <w:tr>
        <w:trPr>
          <w:trHeight w:hRule="exact" w:val="240"/>
        </w:trPr>
        <w:tc>
          <w:tcPr>
            <w:tcW w:type="dxa" w:w="580"/>
            <w:vMerge/>
            <w:tcBorders/>
          </w:tcPr>
          <w:p/>
        </w:tc>
        <w:tc>
          <w:tcPr>
            <w:tcW w:type="dxa" w:w="5088"/>
            <w:gridSpan w:val="6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30" w:after="0"/>
              <w:ind w:left="0" w:right="0" w:firstLine="0"/>
              <w:jc w:val="center"/>
            </w:pPr>
            <w:r>
              <w:rPr>
                <w:rFonts w:ascii="AdvOTce71c481.I" w:hAnsi="AdvOTce71c481.I" w:eastAsia="AdvOTce71c481.I"/>
                <w:b w:val="0"/>
                <w:i w:val="0"/>
                <w:color w:val="221F1F"/>
                <w:sz w:val="18"/>
              </w:rPr>
              <w:t>Pbca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, no. 61 and</w:t>
            </w:r>
            <w:r>
              <w:rPr>
                <w:rFonts w:ascii="AdvOTce71c481.I" w:hAnsi="AdvOTce71c481.I" w:eastAsia="AdvOTce71c481.I"/>
                <w:b w:val="0"/>
                <w:i w:val="0"/>
                <w:color w:val="221F1F"/>
                <w:sz w:val="18"/>
              </w:rPr>
              <w:t xml:space="preserve"> Pnma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, no. 62) can be formed with increasing</w:t>
            </w:r>
          </w:p>
        </w:tc>
        <w:tc>
          <w:tcPr>
            <w:tcW w:type="dxa" w:w="5172"/>
            <w:gridSpan w:val="1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6" w:after="0"/>
              <w:ind w:left="178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di</w:t>
            </w:r>
            <w:r>
              <w:rPr>
                <w:rFonts w:ascii="03" w:hAnsi="03" w:eastAsia="03"/>
                <w:b w:val="0"/>
                <w:i w:val="0"/>
                <w:color w:val="221F1F"/>
                <w:sz w:val="18"/>
              </w:rPr>
              <w:t>ffi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cult.</w:t>
            </w:r>
            <w:r>
              <w:rPr>
                <w:w w:val="97.89984042827899"/>
                <w:rFonts w:ascii="AdvOT999035f4" w:hAnsi="AdvOT999035f4" w:eastAsia="AdvOT999035f4"/>
                <w:b w:val="0"/>
                <w:i w:val="0"/>
                <w:color w:val="221F1F"/>
                <w:sz w:val="13"/>
              </w:rPr>
              <w:t>6,21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Therefore, experimental phase identification is</w:t>
            </w:r>
          </w:p>
        </w:tc>
      </w:tr>
      <w:tr>
        <w:trPr>
          <w:trHeight w:hRule="exact" w:val="258"/>
        </w:trPr>
        <w:tc>
          <w:tcPr>
            <w:tcW w:type="dxa" w:w="580"/>
            <w:vMerge/>
            <w:tcBorders/>
          </w:tcPr>
          <w:p/>
        </w:tc>
        <w:tc>
          <w:tcPr>
            <w:tcW w:type="dxa" w:w="5088"/>
            <w:gridSpan w:val="6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0" w:after="0"/>
              <w:ind w:left="0" w:right="0" w:firstLine="0"/>
              <w:jc w:val="center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hydrostatic compressive pressure for both HfO</w:t>
            </w:r>
            <w:r>
              <w:rPr>
                <w:w w:val="97.89984042827899"/>
                <w:rFonts w:ascii="AdvOT999035f4" w:hAnsi="AdvOT999035f4" w:eastAsia="AdvOT999035f4"/>
                <w:b w:val="0"/>
                <w:i w:val="0"/>
                <w:color w:val="221F1F"/>
                <w:sz w:val="13"/>
              </w:rPr>
              <w:t>2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 xml:space="preserve"> and ZrO</w:t>
            </w:r>
            <w:r>
              <w:rPr>
                <w:w w:val="97.89984042827899"/>
                <w:rFonts w:ascii="AdvOT999035f4" w:hAnsi="AdvOT999035f4" w:eastAsia="AdvOT999035f4"/>
                <w:b w:val="0"/>
                <w:i w:val="0"/>
                <w:color w:val="221F1F"/>
                <w:sz w:val="13"/>
              </w:rPr>
              <w:t>2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.</w:t>
            </w:r>
            <w:r>
              <w:rPr>
                <w:w w:val="97.89984042827899"/>
                <w:rFonts w:ascii="AdvOT999035f4" w:hAnsi="AdvOT999035f4" w:eastAsia="AdvOT999035f4"/>
                <w:b w:val="0"/>
                <w:i w:val="0"/>
                <w:color w:val="221F1F"/>
                <w:sz w:val="13"/>
              </w:rPr>
              <w:t>40,41</w:t>
            </w:r>
          </w:p>
        </w:tc>
        <w:tc>
          <w:tcPr>
            <w:tcW w:type="dxa" w:w="5172"/>
            <w:gridSpan w:val="1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34" w:after="0"/>
              <w:ind w:left="178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mostly based on the assessment of the dielectric properties,</w:t>
            </w:r>
          </w:p>
        </w:tc>
      </w:tr>
      <w:tr>
        <w:trPr>
          <w:trHeight w:hRule="exact" w:val="242"/>
        </w:trPr>
        <w:tc>
          <w:tcPr>
            <w:tcW w:type="dxa" w:w="580"/>
            <w:vMerge/>
            <w:tcBorders/>
          </w:tcPr>
          <w:p/>
        </w:tc>
        <w:tc>
          <w:tcPr>
            <w:tcW w:type="dxa" w:w="5088"/>
            <w:gridSpan w:val="6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" w:after="0"/>
              <w:ind w:left="0" w:right="0" w:firstLine="0"/>
              <w:jc w:val="center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Therefore, the emergence of the unexpected polar phase must</w:t>
            </w:r>
          </w:p>
        </w:tc>
        <w:tc>
          <w:tcPr>
            <w:tcW w:type="dxa" w:w="5172"/>
            <w:gridSpan w:val="1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" w:after="0"/>
              <w:ind w:left="178" w:right="0" w:firstLine="0"/>
              <w:jc w:val="left"/>
            </w:pPr>
            <w:r>
              <w:rPr>
                <w:rFonts w:ascii="AdvOTce71c481.I" w:hAnsi="AdvOTce71c481.I" w:eastAsia="AdvOTce71c481.I"/>
                <w:b w:val="0"/>
                <w:i w:val="0"/>
                <w:color w:val="221F1F"/>
                <w:sz w:val="18"/>
              </w:rPr>
              <w:t>e.g.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 xml:space="preserve"> the measurement of the polarization hysteresis. Especially,</w:t>
            </w:r>
          </w:p>
        </w:tc>
      </w:tr>
      <w:tr>
        <w:trPr>
          <w:trHeight w:hRule="exact" w:val="220"/>
        </w:trPr>
        <w:tc>
          <w:tcPr>
            <w:tcW w:type="dxa" w:w="580"/>
            <w:vMerge/>
            <w:tcBorders/>
          </w:tcPr>
          <w:p/>
        </w:tc>
        <w:tc>
          <w:tcPr>
            <w:tcW w:type="dxa" w:w="5088"/>
            <w:gridSpan w:val="6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0" w:after="0"/>
              <w:ind w:left="0" w:right="0" w:firstLine="0"/>
              <w:jc w:val="center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be attributed to other factors than the bulk properties. In</w:t>
            </w:r>
          </w:p>
        </w:tc>
        <w:tc>
          <w:tcPr>
            <w:tcW w:type="dxa" w:w="5172"/>
            <w:gridSpan w:val="1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0" w:after="0"/>
              <w:ind w:left="178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the di</w:t>
            </w:r>
            <w:r>
              <w:rPr>
                <w:rFonts w:ascii="03" w:hAnsi="03" w:eastAsia="03"/>
                <w:b w:val="0"/>
                <w:i w:val="0"/>
                <w:color w:val="221F1F"/>
                <w:sz w:val="18"/>
              </w:rPr>
              <w:t>ff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erences between the theoretically expected polymorph-</w:t>
            </w:r>
          </w:p>
        </w:tc>
      </w:tr>
      <w:tr>
        <w:trPr>
          <w:trHeight w:hRule="exact" w:val="260"/>
        </w:trPr>
        <w:tc>
          <w:tcPr>
            <w:tcW w:type="dxa" w:w="580"/>
            <w:vMerge/>
            <w:tcBorders/>
          </w:tcPr>
          <w:p/>
        </w:tc>
        <w:tc>
          <w:tcPr>
            <w:tcW w:type="dxa" w:w="5088"/>
            <w:gridSpan w:val="6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34" w:after="0"/>
              <w:ind w:left="0" w:right="0" w:firstLine="0"/>
              <w:jc w:val="center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2015, Materlik</w:t>
            </w:r>
            <w:r>
              <w:rPr>
                <w:rFonts w:ascii="AdvOTce71c481.I" w:hAnsi="AdvOTce71c481.I" w:eastAsia="AdvOTce71c481.I"/>
                <w:b w:val="0"/>
                <w:i w:val="0"/>
                <w:color w:val="221F1F"/>
                <w:sz w:val="18"/>
              </w:rPr>
              <w:t xml:space="preserve"> et al.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 xml:space="preserve"> first suggested that the o-phase can be</w:t>
            </w:r>
          </w:p>
        </w:tc>
        <w:tc>
          <w:tcPr>
            <w:tcW w:type="dxa" w:w="5172"/>
            <w:gridSpan w:val="1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34" w:after="0"/>
              <w:ind w:left="178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ism and the experimentally observed electrical properties</w:t>
            </w:r>
          </w:p>
        </w:tc>
      </w:tr>
      <w:tr>
        <w:trPr>
          <w:trHeight w:hRule="exact" w:val="220"/>
        </w:trPr>
        <w:tc>
          <w:tcPr>
            <w:tcW w:type="dxa" w:w="580"/>
            <w:vMerge/>
            <w:tcBorders/>
          </w:tcPr>
          <w:p/>
        </w:tc>
        <w:tc>
          <w:tcPr>
            <w:tcW w:type="dxa" w:w="5088"/>
            <w:gridSpan w:val="6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0" w:after="0"/>
              <w:ind w:left="0" w:right="0" w:firstLine="0"/>
              <w:jc w:val="center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stabilized due to the surface energy e</w:t>
            </w:r>
            <w:r>
              <w:rPr>
                <w:rFonts w:ascii="03" w:hAnsi="03" w:eastAsia="03"/>
                <w:b w:val="0"/>
                <w:i w:val="0"/>
                <w:color w:val="221F1F"/>
                <w:sz w:val="18"/>
              </w:rPr>
              <w:t>ff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ect based on their com-</w:t>
            </w:r>
          </w:p>
        </w:tc>
        <w:tc>
          <w:tcPr>
            <w:tcW w:type="dxa" w:w="5172"/>
            <w:gridSpan w:val="1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0" w:after="0"/>
              <w:ind w:left="178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are systematically compared, and the possible origins of such</w:t>
            </w:r>
          </w:p>
        </w:tc>
      </w:tr>
      <w:tr>
        <w:trPr>
          <w:trHeight w:hRule="exact" w:val="240"/>
        </w:trPr>
        <w:tc>
          <w:tcPr>
            <w:tcW w:type="dxa" w:w="580"/>
            <w:vMerge/>
            <w:tcBorders/>
          </w:tcPr>
          <w:p/>
        </w:tc>
        <w:tc>
          <w:tcPr>
            <w:tcW w:type="dxa" w:w="5088"/>
            <w:gridSpan w:val="6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6" w:after="0"/>
              <w:ind w:left="0" w:right="0" w:firstLine="0"/>
              <w:jc w:val="center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prehensive first principles calculations.</w:t>
            </w:r>
            <w:r>
              <w:rPr>
                <w:w w:val="97.89984042827899"/>
                <w:rFonts w:ascii="AdvOT999035f4" w:hAnsi="AdvOT999035f4" w:eastAsia="AdvOT999035f4"/>
                <w:b w:val="0"/>
                <w:i w:val="0"/>
                <w:color w:val="221F1F"/>
                <w:sz w:val="13"/>
              </w:rPr>
              <w:t>42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According to their</w:t>
            </w:r>
          </w:p>
        </w:tc>
        <w:tc>
          <w:tcPr>
            <w:tcW w:type="dxa" w:w="5172"/>
            <w:gridSpan w:val="1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34" w:after="0"/>
              <w:ind w:left="178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di</w:t>
            </w:r>
            <w:r>
              <w:rPr>
                <w:rFonts w:ascii="03" w:hAnsi="03" w:eastAsia="03"/>
                <w:b w:val="0"/>
                <w:i w:val="0"/>
                <w:color w:val="221F1F"/>
                <w:sz w:val="18"/>
              </w:rPr>
              <w:t>ff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erences are carefully discussed.</w:t>
            </w:r>
          </w:p>
        </w:tc>
      </w:tr>
      <w:tr>
        <w:trPr>
          <w:trHeight w:hRule="exact" w:val="276"/>
        </w:trPr>
        <w:tc>
          <w:tcPr>
            <w:tcW w:type="dxa" w:w="580"/>
            <w:vMerge/>
            <w:tcBorders/>
          </w:tcPr>
          <w:p/>
        </w:tc>
        <w:tc>
          <w:tcPr>
            <w:tcW w:type="dxa" w:w="5088"/>
            <w:gridSpan w:val="6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34" w:after="0"/>
              <w:ind w:left="0" w:right="0" w:firstLine="0"/>
              <w:jc w:val="center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report,</w:t>
            </w:r>
            <w:r>
              <w:rPr>
                <w:shd w:val="clear" w:color="auto" w:fill="ffd100"/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 xml:space="preserve"> the surface energy of the t-phase was much lower than</w:t>
            </w:r>
          </w:p>
        </w:tc>
        <w:tc>
          <w:tcPr>
            <w:tcW w:type="dxa" w:w="6960"/>
            <w:gridSpan w:val="12"/>
            <w:vMerge/>
            <w:tcBorders/>
          </w:tcPr>
          <w:p/>
        </w:tc>
      </w:tr>
      <w:tr>
        <w:trPr>
          <w:trHeight w:hRule="exact" w:val="210"/>
        </w:trPr>
        <w:tc>
          <w:tcPr>
            <w:tcW w:type="dxa" w:w="748"/>
            <w:tcBorders/>
            <w:tcMar>
              <w:start w:w="0" w:type="dxa"/>
              <w:end w:w="0" w:type="dxa"/>
            </w:tcMar>
            <w:textDirection w:val="btLr"/>
          </w:tcPr>
          <w:p>
            <w:pPr>
              <w:autoSpaceDN w:val="0"/>
              <w:autoSpaceDE w:val="0"/>
              <w:widowControl/>
              <w:spacing w:line="212" w:lineRule="exact" w:before="0" w:after="0"/>
              <w:ind w:left="0" w:right="0" w:firstLine="0"/>
              <w:jc w:val="center"/>
            </w:pPr>
            <w:r>
              <w:rPr>
                <w:rFonts w:ascii="Times" w:hAnsi="Times" w:eastAsia="Times"/>
                <w:b w:val="0"/>
                <w:i w:val="0"/>
                <w:color w:val="000000"/>
                <w:sz w:val="16"/>
              </w:rPr>
              <w:t xml:space="preserve"> of </w:t>
            </w:r>
          </w:p>
        </w:tc>
        <w:tc>
          <w:tcPr>
            <w:tcW w:type="dxa" w:w="5088"/>
            <w:gridSpan w:val="6"/>
            <w:tcBorders/>
            <w:shd w:fill="ffd100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0" w:after="0"/>
              <w:ind w:left="0" w:right="0" w:firstLine="0"/>
              <w:jc w:val="center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that of the m-phase, whereas the bulk free energy of the</w:t>
            </w:r>
          </w:p>
        </w:tc>
        <w:tc>
          <w:tcPr>
            <w:tcW w:type="dxa" w:w="5172"/>
            <w:gridSpan w:val="1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6" w:lineRule="exact" w:before="194" w:after="0"/>
              <w:ind w:left="178" w:right="0" w:firstLine="0"/>
              <w:jc w:val="left"/>
            </w:pPr>
            <w:r>
              <w:rPr>
                <w:rFonts w:ascii="AdvOTd3a5f740" w:hAnsi="AdvOTd3a5f740" w:eastAsia="AdvOTd3a5f740"/>
                <w:b w:val="0"/>
                <w:i w:val="0"/>
                <w:color w:val="221F1F"/>
                <w:sz w:val="28"/>
              </w:rPr>
              <w:t>Experimental</w:t>
            </w:r>
          </w:p>
        </w:tc>
      </w:tr>
      <w:tr>
        <w:trPr>
          <w:trHeight w:hRule="exact" w:val="238"/>
        </w:trPr>
        <w:tc>
          <w:tcPr>
            <w:tcW w:type="dxa" w:w="748"/>
            <w:tcBorders/>
            <w:tcMar>
              <w:start w:w="0" w:type="dxa"/>
              <w:end w:w="0" w:type="dxa"/>
            </w:tcMar>
            <w:textDirection w:val="btLr"/>
          </w:tcPr>
          <w:p>
            <w:pPr>
              <w:autoSpaceDN w:val="0"/>
              <w:autoSpaceDE w:val="0"/>
              <w:widowControl/>
              <w:spacing w:line="212" w:lineRule="exact" w:before="0" w:after="0"/>
              <w:ind w:left="0" w:right="0" w:firstLine="0"/>
              <w:jc w:val="center"/>
            </w:pPr>
            <w:r>
              <w:rPr>
                <w:rFonts w:ascii="Times" w:hAnsi="Times" w:eastAsia="Times"/>
                <w:b w:val="0"/>
                <w:i w:val="0"/>
                <w:color w:val="000000"/>
                <w:sz w:val="16"/>
              </w:rPr>
              <w:t>tute</w:t>
            </w:r>
          </w:p>
        </w:tc>
        <w:tc>
          <w:tcPr>
            <w:tcW w:type="dxa" w:w="5088"/>
            <w:gridSpan w:val="6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0.0" w:type="dxa"/>
            </w:tblPr>
            <w:tblGrid>
              <w:gridCol w:w="5088"/>
            </w:tblGrid>
            <w:tr>
              <w:trPr>
                <w:trHeight w:hRule="exact" w:val="190"/>
              </w:trPr>
              <w:tc>
                <w:tcPr>
                  <w:tcW w:type="dxa" w:w="5088"/>
                  <w:tcBorders/>
                  <w:shd w:fill="ffd100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0" w:lineRule="exact" w:before="0" w:after="0"/>
                    <w:ind w:left="0" w:right="0" w:firstLine="0"/>
                    <w:jc w:val="center"/>
                  </w:pPr>
                  <w:r>
                    <w:rPr>
                      <w:rFonts w:ascii="AdvOT999035f4" w:hAnsi="AdvOT999035f4" w:eastAsia="AdvOT999035f4"/>
                      <w:b w:val="0"/>
                      <w:i w:val="0"/>
                      <w:color w:val="221F1F"/>
                      <w:sz w:val="18"/>
                    </w:rPr>
                    <w:t>t-phase was higher than that of the m-phase, which is consist-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6960"/>
            <w:gridSpan w:val="12"/>
            <w:vMerge/>
            <w:tcBorders/>
          </w:tcPr>
          <w:p/>
        </w:tc>
      </w:tr>
      <w:tr>
        <w:trPr>
          <w:trHeight w:hRule="exact" w:val="96"/>
        </w:trPr>
        <w:tc>
          <w:tcPr>
            <w:tcW w:type="dxa" w:w="748"/>
            <w:vMerge w:val="restart"/>
            <w:tcBorders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0" w:after="0"/>
              <w:ind w:left="386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000000"/>
                <w:sz w:val="16"/>
              </w:rPr>
              <w:t>Published on 14 June 2017. Downloaded by Georgia Insti</w:t>
            </w:r>
          </w:p>
        </w:tc>
        <w:tc>
          <w:tcPr>
            <w:tcW w:type="dxa" w:w="5088"/>
            <w:gridSpan w:val="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6" w:lineRule="exact" w:before="4" w:after="0"/>
              <w:ind w:left="0" w:right="0" w:firstLine="0"/>
              <w:jc w:val="center"/>
            </w:pPr>
            <w:r>
              <w:rPr>
                <w:shd w:val="clear" w:color="auto" w:fill="ffd100"/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ent with the experimental results for bulk-phase materials.</w:t>
            </w:r>
            <w:r>
              <w:rPr>
                <w:w w:val="97.89984042827899"/>
                <w:rFonts w:ascii="AdvOT999035f4" w:hAnsi="AdvOT999035f4" w:eastAsia="AdvOT999035f4"/>
                <w:b w:val="0"/>
                <w:i w:val="0"/>
                <w:color w:val="221F1F"/>
                <w:sz w:val="13"/>
              </w:rPr>
              <w:t>42</w:t>
            </w:r>
          </w:p>
        </w:tc>
        <w:tc>
          <w:tcPr>
            <w:tcW w:type="dxa" w:w="6960"/>
            <w:gridSpan w:val="12"/>
            <w:vMerge/>
            <w:tcBorders/>
          </w:tcPr>
          <w:p/>
        </w:tc>
      </w:tr>
      <w:tr>
        <w:trPr>
          <w:trHeight w:hRule="exact" w:val="160"/>
        </w:trPr>
        <w:tc>
          <w:tcPr>
            <w:tcW w:type="dxa" w:w="580"/>
            <w:vMerge/>
            <w:tcBorders/>
          </w:tcPr>
          <w:p/>
        </w:tc>
        <w:tc>
          <w:tcPr>
            <w:tcW w:type="dxa" w:w="3480"/>
            <w:gridSpan w:val="6"/>
            <w:vMerge/>
            <w:tcBorders/>
          </w:tcPr>
          <w:p/>
        </w:tc>
        <w:tc>
          <w:tcPr>
            <w:tcW w:type="dxa" w:w="5172"/>
            <w:gridSpan w:val="1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58" w:after="0"/>
              <w:ind w:left="178" w:right="0" w:firstLine="0"/>
              <w:jc w:val="left"/>
            </w:pPr>
            <w:r>
              <w:rPr>
                <w:rFonts w:ascii="AdvOTaa6301a5.B" w:hAnsi="AdvOTaa6301a5.B" w:eastAsia="AdvOTaa6301a5.B"/>
                <w:b w:val="0"/>
                <w:i w:val="0"/>
                <w:color w:val="221F1F"/>
                <w:sz w:val="18"/>
              </w:rPr>
              <w:t>Sample preparation</w:t>
            </w:r>
          </w:p>
        </w:tc>
      </w:tr>
      <w:tr>
        <w:trPr>
          <w:trHeight w:hRule="exact" w:val="220"/>
        </w:trPr>
        <w:tc>
          <w:tcPr>
            <w:tcW w:type="dxa" w:w="580"/>
            <w:vMerge/>
            <w:tcBorders/>
          </w:tcPr>
          <w:p/>
        </w:tc>
        <w:tc>
          <w:tcPr>
            <w:tcW w:type="dxa" w:w="5088"/>
            <w:gridSpan w:val="6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0" w:after="0"/>
              <w:ind w:left="0" w:right="0" w:firstLine="0"/>
              <w:jc w:val="center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The bulk and the surface free energies of the o-phase were in</w:t>
            </w:r>
          </w:p>
        </w:tc>
        <w:tc>
          <w:tcPr>
            <w:tcW w:type="dxa" w:w="6960"/>
            <w:gridSpan w:val="12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580"/>
            <w:vMerge/>
            <w:tcBorders/>
          </w:tcPr>
          <w:p/>
        </w:tc>
        <w:tc>
          <w:tcPr>
            <w:tcW w:type="dxa" w:w="5088"/>
            <w:gridSpan w:val="6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6" w:after="0"/>
              <w:ind w:left="0" w:right="0" w:firstLine="0"/>
              <w:jc w:val="center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between those of the t- and m-phases.</w:t>
            </w:r>
            <w:r>
              <w:rPr>
                <w:w w:val="97.89984042827899"/>
                <w:rFonts w:ascii="AdvOT999035f4" w:hAnsi="AdvOT999035f4" w:eastAsia="AdvOT999035f4"/>
                <w:b w:val="0"/>
                <w:i w:val="0"/>
                <w:color w:val="221F1F"/>
                <w:sz w:val="13"/>
              </w:rPr>
              <w:t>42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As a result, within</w:t>
            </w:r>
          </w:p>
        </w:tc>
        <w:tc>
          <w:tcPr>
            <w:tcW w:type="dxa" w:w="5172"/>
            <w:gridSpan w:val="1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0" w:after="0"/>
              <w:ind w:left="178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HZO films were deposited on a Si substrate coated with a TiN</w:t>
            </w:r>
          </w:p>
        </w:tc>
      </w:tr>
      <w:tr>
        <w:trPr>
          <w:trHeight w:hRule="exact" w:val="240"/>
        </w:trPr>
        <w:tc>
          <w:tcPr>
            <w:tcW w:type="dxa" w:w="580"/>
            <w:vMerge/>
            <w:tcBorders/>
          </w:tcPr>
          <w:p/>
        </w:tc>
        <w:tc>
          <w:tcPr>
            <w:tcW w:type="dxa" w:w="5088"/>
            <w:gridSpan w:val="6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30" w:after="0"/>
              <w:ind w:left="0" w:right="0" w:firstLine="0"/>
              <w:jc w:val="center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certain thickness and grain size ranges, thermodynamic stabi-</w:t>
            </w:r>
          </w:p>
        </w:tc>
        <w:tc>
          <w:tcPr>
            <w:tcW w:type="dxa" w:w="5172"/>
            <w:gridSpan w:val="1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0" w:after="0"/>
              <w:ind w:left="178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electrode using thermal ALD at a wafer temperature of 280 °C.</w:t>
            </w:r>
          </w:p>
        </w:tc>
      </w:tr>
      <w:tr>
        <w:trPr>
          <w:trHeight w:hRule="exact" w:val="234"/>
        </w:trPr>
        <w:tc>
          <w:tcPr>
            <w:tcW w:type="dxa" w:w="580"/>
            <w:vMerge/>
            <w:tcBorders/>
          </w:tcPr>
          <w:p/>
        </w:tc>
        <w:tc>
          <w:tcPr>
            <w:tcW w:type="dxa" w:w="5088"/>
            <w:gridSpan w:val="6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24" w:after="0"/>
              <w:ind w:left="0" w:right="0" w:firstLine="0"/>
              <w:jc w:val="center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lization of the o-phase could be understood based on the</w:t>
            </w:r>
          </w:p>
        </w:tc>
        <w:tc>
          <w:tcPr>
            <w:tcW w:type="dxa" w:w="5172"/>
            <w:gridSpan w:val="1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6" w:lineRule="exact" w:before="0" w:after="0"/>
              <w:ind w:left="178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Hf[N(C</w:t>
            </w:r>
            <w:r>
              <w:rPr>
                <w:w w:val="97.89984042827899"/>
                <w:rFonts w:ascii="AdvOT999035f4" w:hAnsi="AdvOT999035f4" w:eastAsia="AdvOT999035f4"/>
                <w:b w:val="0"/>
                <w:i w:val="0"/>
                <w:color w:val="221F1F"/>
                <w:sz w:val="13"/>
              </w:rPr>
              <w:t>2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H</w:t>
            </w:r>
            <w:r>
              <w:rPr>
                <w:w w:val="97.89984042827899"/>
                <w:rFonts w:ascii="AdvOT999035f4" w:hAnsi="AdvOT999035f4" w:eastAsia="AdvOT999035f4"/>
                <w:b w:val="0"/>
                <w:i w:val="0"/>
                <w:color w:val="221F1F"/>
                <w:sz w:val="13"/>
              </w:rPr>
              <w:t>5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)CH</w:t>
            </w:r>
            <w:r>
              <w:rPr>
                <w:w w:val="97.89984042827899"/>
                <w:rFonts w:ascii="AdvOT999035f4" w:hAnsi="AdvOT999035f4" w:eastAsia="AdvOT999035f4"/>
                <w:b w:val="0"/>
                <w:i w:val="0"/>
                <w:color w:val="221F1F"/>
                <w:sz w:val="13"/>
              </w:rPr>
              <w:t>3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]</w:t>
            </w:r>
            <w:r>
              <w:rPr>
                <w:w w:val="97.89984042827899"/>
                <w:rFonts w:ascii="AdvOT999035f4" w:hAnsi="AdvOT999035f4" w:eastAsia="AdvOT999035f4"/>
                <w:b w:val="0"/>
                <w:i w:val="0"/>
                <w:color w:val="221F1F"/>
                <w:sz w:val="13"/>
              </w:rPr>
              <w:t>4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, Zr[N(C</w:t>
            </w:r>
            <w:r>
              <w:rPr>
                <w:w w:val="97.89984042827899"/>
                <w:rFonts w:ascii="AdvOT999035f4" w:hAnsi="AdvOT999035f4" w:eastAsia="AdvOT999035f4"/>
                <w:b w:val="0"/>
                <w:i w:val="0"/>
                <w:color w:val="221F1F"/>
                <w:sz w:val="13"/>
              </w:rPr>
              <w:t>2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H</w:t>
            </w:r>
            <w:r>
              <w:rPr>
                <w:w w:val="97.89984042827899"/>
                <w:rFonts w:ascii="AdvOT999035f4" w:hAnsi="AdvOT999035f4" w:eastAsia="AdvOT999035f4"/>
                <w:b w:val="0"/>
                <w:i w:val="0"/>
                <w:color w:val="221F1F"/>
                <w:sz w:val="13"/>
              </w:rPr>
              <w:t>5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)CH</w:t>
            </w:r>
            <w:r>
              <w:rPr>
                <w:w w:val="97.89984042827899"/>
                <w:rFonts w:ascii="AdvOT999035f4" w:hAnsi="AdvOT999035f4" w:eastAsia="AdvOT999035f4"/>
                <w:b w:val="0"/>
                <w:i w:val="0"/>
                <w:color w:val="221F1F"/>
                <w:sz w:val="13"/>
              </w:rPr>
              <w:t>3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]</w:t>
            </w:r>
            <w:r>
              <w:rPr>
                <w:w w:val="97.89984042827899"/>
                <w:rFonts w:ascii="AdvOT999035f4" w:hAnsi="AdvOT999035f4" w:eastAsia="AdvOT999035f4"/>
                <w:b w:val="0"/>
                <w:i w:val="0"/>
                <w:color w:val="221F1F"/>
                <w:sz w:val="13"/>
              </w:rPr>
              <w:t>4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, and ozone were used as</w:t>
            </w:r>
          </w:p>
        </w:tc>
      </w:tr>
      <w:tr>
        <w:trPr>
          <w:trHeight w:hRule="exact" w:val="246"/>
        </w:trPr>
        <w:tc>
          <w:tcPr>
            <w:tcW w:type="dxa" w:w="580"/>
            <w:vMerge/>
            <w:tcBorders/>
          </w:tcPr>
          <w:p/>
        </w:tc>
        <w:tc>
          <w:tcPr>
            <w:tcW w:type="dxa" w:w="5088"/>
            <w:gridSpan w:val="6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12" w:after="0"/>
              <w:ind w:left="0" w:right="0" w:firstLine="0"/>
              <w:jc w:val="center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surface (or grain boundary) energy model.</w:t>
            </w:r>
            <w:r>
              <w:rPr>
                <w:w w:val="97.89984042827899"/>
                <w:rFonts w:ascii="AdvOT999035f4" w:hAnsi="AdvOT999035f4" w:eastAsia="AdvOT999035f4"/>
                <w:b w:val="0"/>
                <w:i w:val="0"/>
                <w:color w:val="221F1F"/>
                <w:sz w:val="13"/>
              </w:rPr>
              <w:t>42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The theory for the</w:t>
            </w:r>
          </w:p>
        </w:tc>
        <w:tc>
          <w:tcPr>
            <w:tcW w:type="dxa" w:w="5172"/>
            <w:gridSpan w:val="1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0" w:after="0"/>
              <w:ind w:left="178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the Hf precursor, Zr precursor, and oxygen source, respectively.</w:t>
            </w:r>
          </w:p>
        </w:tc>
      </w:tr>
      <w:tr>
        <w:trPr>
          <w:trHeight w:hRule="exact" w:val="258"/>
        </w:trPr>
        <w:tc>
          <w:tcPr>
            <w:tcW w:type="dxa" w:w="580"/>
            <w:vMerge/>
            <w:tcBorders/>
          </w:tcPr>
          <w:p/>
        </w:tc>
        <w:tc>
          <w:tcPr>
            <w:tcW w:type="dxa" w:w="5088"/>
            <w:gridSpan w:val="6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18" w:after="0"/>
              <w:ind w:left="0" w:right="0" w:firstLine="0"/>
              <w:jc w:val="center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stabilization of the t-phase in ZrO</w:t>
            </w:r>
            <w:r>
              <w:rPr>
                <w:w w:val="97.89984042827899"/>
                <w:rFonts w:ascii="AdvOT999035f4" w:hAnsi="AdvOT999035f4" w:eastAsia="AdvOT999035f4"/>
                <w:b w:val="0"/>
                <w:i w:val="0"/>
                <w:color w:val="221F1F"/>
                <w:sz w:val="13"/>
              </w:rPr>
              <w:t>2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 xml:space="preserve"> thin films or nanoscale</w:t>
            </w:r>
          </w:p>
        </w:tc>
        <w:tc>
          <w:tcPr>
            <w:tcW w:type="dxa" w:w="5172"/>
            <w:gridSpan w:val="1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0" w:after="0"/>
              <w:ind w:left="178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50 nm-thick TiN films were deposited onto the thermally oxi-</w:t>
            </w:r>
          </w:p>
        </w:tc>
      </w:tr>
      <w:tr>
        <w:trPr>
          <w:trHeight w:hRule="exact" w:val="222"/>
        </w:trPr>
        <w:tc>
          <w:tcPr>
            <w:tcW w:type="dxa" w:w="580"/>
            <w:vMerge/>
            <w:tcBorders/>
          </w:tcPr>
          <w:p/>
        </w:tc>
        <w:tc>
          <w:tcPr>
            <w:tcW w:type="dxa" w:w="5088"/>
            <w:gridSpan w:val="6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2" w:after="0"/>
              <w:ind w:left="0" w:right="0" w:firstLine="0"/>
              <w:jc w:val="center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crystallite due to the surface energy e</w:t>
            </w:r>
            <w:r>
              <w:rPr>
                <w:rFonts w:ascii="03" w:hAnsi="03" w:eastAsia="03"/>
                <w:b w:val="0"/>
                <w:i w:val="0"/>
                <w:color w:val="221F1F"/>
                <w:sz w:val="18"/>
              </w:rPr>
              <w:t>ff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ect has already been</w:t>
            </w:r>
          </w:p>
        </w:tc>
        <w:tc>
          <w:tcPr>
            <w:tcW w:type="dxa" w:w="5172"/>
            <w:gridSpan w:val="1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0" w:after="0"/>
              <w:ind w:left="178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dized Si substrate and used as the bottom electrode. HZO</w:t>
            </w:r>
          </w:p>
        </w:tc>
      </w:tr>
      <w:tr>
        <w:trPr>
          <w:trHeight w:hRule="exact" w:val="240"/>
        </w:trPr>
        <w:tc>
          <w:tcPr>
            <w:tcW w:type="dxa" w:w="580"/>
            <w:vMerge/>
            <w:tcBorders/>
          </w:tcPr>
          <w:p/>
        </w:tc>
        <w:tc>
          <w:tcPr>
            <w:tcW w:type="dxa" w:w="5088"/>
            <w:gridSpan w:val="6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30" w:after="0"/>
              <w:ind w:left="0" w:right="0" w:firstLine="0"/>
              <w:jc w:val="center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known to explain the experimental observations within thin</w:t>
            </w:r>
          </w:p>
        </w:tc>
        <w:tc>
          <w:tcPr>
            <w:tcW w:type="dxa" w:w="5172"/>
            <w:gridSpan w:val="1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0" w:after="0"/>
              <w:ind w:left="178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films with various Hf/(Hf + Zr) ratios were prepared by control-</w:t>
            </w:r>
          </w:p>
        </w:tc>
      </w:tr>
      <w:tr>
        <w:trPr>
          <w:trHeight w:hRule="exact" w:val="240"/>
        </w:trPr>
        <w:tc>
          <w:tcPr>
            <w:tcW w:type="dxa" w:w="580"/>
            <w:vMerge/>
            <w:tcBorders/>
          </w:tcPr>
          <w:p/>
        </w:tc>
        <w:tc>
          <w:tcPr>
            <w:tcW w:type="dxa" w:w="5088"/>
            <w:gridSpan w:val="6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6" w:lineRule="exact" w:before="4" w:after="0"/>
              <w:ind w:left="0" w:right="0" w:firstLine="0"/>
              <w:jc w:val="center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films and nanoscale crystallites.</w:t>
            </w:r>
            <w:r>
              <w:rPr>
                <w:w w:val="97.89984042827899"/>
                <w:rFonts w:ascii="AdvOT999035f4" w:hAnsi="AdvOT999035f4" w:eastAsia="AdvOT999035f4"/>
                <w:b w:val="0"/>
                <w:i w:val="0"/>
                <w:color w:val="221F1F"/>
                <w:sz w:val="13"/>
              </w:rPr>
              <w:t>43</w:t>
            </w:r>
            <w:r>
              <w:rPr>
                <w:w w:val="97.89984042827899"/>
                <w:rFonts w:ascii="03" w:hAnsi="03" w:eastAsia="03"/>
                <w:b w:val="0"/>
                <w:i w:val="0"/>
                <w:color w:val="221F1F"/>
                <w:sz w:val="13"/>
              </w:rPr>
              <w:t>–</w:t>
            </w:r>
            <w:r>
              <w:rPr>
                <w:w w:val="97.89984042827899"/>
                <w:rFonts w:ascii="AdvOT999035f4" w:hAnsi="AdvOT999035f4" w:eastAsia="AdvOT999035f4"/>
                <w:b w:val="0"/>
                <w:i w:val="0"/>
                <w:color w:val="221F1F"/>
                <w:sz w:val="13"/>
              </w:rPr>
              <w:t>46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The surface energy was</w:t>
            </w:r>
          </w:p>
        </w:tc>
        <w:tc>
          <w:tcPr>
            <w:tcW w:type="dxa" w:w="5172"/>
            <w:gridSpan w:val="1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exact" w:before="0" w:after="0"/>
              <w:ind w:left="178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ling the ALD cycle ratios of HfO</w:t>
            </w:r>
            <w:r>
              <w:rPr>
                <w:w w:val="97.89984042827899"/>
                <w:rFonts w:ascii="AdvOT999035f4" w:hAnsi="AdvOT999035f4" w:eastAsia="AdvOT999035f4"/>
                <w:b w:val="0"/>
                <w:i w:val="0"/>
                <w:color w:val="221F1F"/>
                <w:sz w:val="13"/>
              </w:rPr>
              <w:t>2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 xml:space="preserve"> and ZrO</w:t>
            </w:r>
            <w:r>
              <w:rPr>
                <w:w w:val="97.89984042827899"/>
                <w:rFonts w:ascii="AdvOT999035f4" w:hAnsi="AdvOT999035f4" w:eastAsia="AdvOT999035f4"/>
                <w:b w:val="0"/>
                <w:i w:val="0"/>
                <w:color w:val="221F1F"/>
                <w:sz w:val="13"/>
              </w:rPr>
              <w:t>2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, with almost identi-</w:t>
            </w:r>
          </w:p>
        </w:tc>
      </w:tr>
      <w:tr>
        <w:trPr>
          <w:trHeight w:hRule="exact" w:val="240"/>
        </w:trPr>
        <w:tc>
          <w:tcPr>
            <w:tcW w:type="dxa" w:w="580"/>
            <w:vMerge/>
            <w:tcBorders/>
          </w:tcPr>
          <w:p/>
        </w:tc>
        <w:tc>
          <w:tcPr>
            <w:tcW w:type="dxa" w:w="5088"/>
            <w:gridSpan w:val="6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30" w:after="0"/>
              <w:ind w:left="0" w:right="0" w:firstLine="0"/>
              <w:jc w:val="center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calculated using computational methods and has been useful</w:t>
            </w:r>
          </w:p>
        </w:tc>
        <w:tc>
          <w:tcPr>
            <w:tcW w:type="dxa" w:w="5172"/>
            <w:gridSpan w:val="1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2" w:lineRule="exact" w:before="0" w:after="0"/>
              <w:ind w:left="178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cal growth rates of HfO</w:t>
            </w:r>
            <w:r>
              <w:rPr>
                <w:w w:val="97.89984042827899"/>
                <w:rFonts w:ascii="AdvOT999035f4" w:hAnsi="AdvOT999035f4" w:eastAsia="AdvOT999035f4"/>
                <w:b w:val="0"/>
                <w:i w:val="0"/>
                <w:color w:val="221F1F"/>
                <w:sz w:val="13"/>
              </w:rPr>
              <w:t>2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 xml:space="preserve"> and ZrO</w:t>
            </w:r>
            <w:r>
              <w:rPr>
                <w:w w:val="97.89984042827899"/>
                <w:rFonts w:ascii="AdvOT999035f4" w:hAnsi="AdvOT999035f4" w:eastAsia="AdvOT999035f4"/>
                <w:b w:val="0"/>
                <w:i w:val="0"/>
                <w:color w:val="221F1F"/>
                <w:sz w:val="13"/>
              </w:rPr>
              <w:t>2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 xml:space="preserve"> (</w:t>
            </w:r>
            <w:r>
              <w:rPr>
                <w:rFonts w:ascii="22" w:hAnsi="22" w:eastAsia="22"/>
                <w:b w:val="0"/>
                <w:i w:val="0"/>
                <w:color w:val="221F1F"/>
                <w:sz w:val="18"/>
              </w:rPr>
              <w:t>∼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0.12 nm per cycle on the</w:t>
            </w:r>
          </w:p>
        </w:tc>
      </w:tr>
      <w:tr>
        <w:trPr>
          <w:trHeight w:hRule="exact" w:val="240"/>
        </w:trPr>
        <w:tc>
          <w:tcPr>
            <w:tcW w:type="dxa" w:w="580"/>
            <w:vMerge/>
            <w:tcBorders/>
          </w:tcPr>
          <w:p/>
        </w:tc>
        <w:tc>
          <w:tcPr>
            <w:tcW w:type="dxa" w:w="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30" w:after="0"/>
              <w:ind w:left="50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in</w:t>
            </w:r>
          </w:p>
        </w:tc>
        <w:tc>
          <w:tcPr>
            <w:tcW w:type="dxa" w:w="1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30" w:after="0"/>
              <w:ind w:left="0" w:right="0" w:firstLine="0"/>
              <w:jc w:val="center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predicting</w:t>
            </w:r>
          </w:p>
        </w:tc>
        <w:tc>
          <w:tcPr>
            <w:tcW w:type="dxa" w:w="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30" w:after="0"/>
              <w:ind w:left="0" w:right="0" w:firstLine="0"/>
              <w:jc w:val="center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and</w:t>
            </w:r>
          </w:p>
        </w:tc>
        <w:tc>
          <w:tcPr>
            <w:tcW w:type="dxa" w:w="1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30" w:after="0"/>
              <w:ind w:left="0" w:right="0" w:firstLine="0"/>
              <w:jc w:val="center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explaining</w:t>
            </w:r>
          </w:p>
        </w:tc>
        <w:tc>
          <w:tcPr>
            <w:tcW w:type="dxa" w:w="1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30" w:after="0"/>
              <w:ind w:left="0" w:right="0" w:firstLine="0"/>
              <w:jc w:val="center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relatively</w:t>
            </w:r>
          </w:p>
        </w:tc>
        <w:tc>
          <w:tcPr>
            <w:tcW w:type="dxa" w:w="84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30" w:after="0"/>
              <w:ind w:left="15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unusual</w:t>
            </w:r>
          </w:p>
        </w:tc>
        <w:tc>
          <w:tcPr>
            <w:tcW w:type="dxa" w:w="5172"/>
            <w:gridSpan w:val="1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0" w:after="0"/>
              <w:ind w:left="178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TiN electrode). For scanning electron microscopy (SEM) ana-</w:t>
            </w:r>
          </w:p>
        </w:tc>
      </w:tr>
      <w:tr>
        <w:trPr>
          <w:trHeight w:hRule="exact" w:val="234"/>
        </w:trPr>
        <w:tc>
          <w:tcPr>
            <w:tcW w:type="dxa" w:w="580"/>
            <w:vMerge/>
            <w:tcBorders/>
          </w:tcPr>
          <w:p/>
        </w:tc>
        <w:tc>
          <w:tcPr>
            <w:tcW w:type="dxa" w:w="5088"/>
            <w:gridSpan w:val="6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6" w:lineRule="exact" w:before="0" w:after="0"/>
              <w:ind w:left="0" w:right="0" w:firstLine="0"/>
              <w:jc w:val="center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experiments.</w:t>
            </w:r>
            <w:r>
              <w:rPr>
                <w:w w:val="97.89984042827899"/>
                <w:rFonts w:ascii="AdvOT999035f4" w:hAnsi="AdvOT999035f4" w:eastAsia="AdvOT999035f4"/>
                <w:b w:val="0"/>
                <w:i w:val="0"/>
                <w:color w:val="221F1F"/>
                <w:sz w:val="13"/>
              </w:rPr>
              <w:t>47</w:t>
            </w:r>
            <w:r>
              <w:rPr>
                <w:w w:val="97.89984042827899"/>
                <w:rFonts w:ascii="03" w:hAnsi="03" w:eastAsia="03"/>
                <w:b w:val="0"/>
                <w:i w:val="0"/>
                <w:color w:val="221F1F"/>
                <w:sz w:val="13"/>
              </w:rPr>
              <w:t>–</w:t>
            </w:r>
            <w:r>
              <w:rPr>
                <w:w w:val="97.89984042827899"/>
                <w:rFonts w:ascii="AdvOT999035f4" w:hAnsi="AdvOT999035f4" w:eastAsia="AdvOT999035f4"/>
                <w:b w:val="0"/>
                <w:i w:val="0"/>
                <w:color w:val="221F1F"/>
                <w:sz w:val="13"/>
              </w:rPr>
              <w:t>49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However, the surface energy of the o-phase</w:t>
            </w:r>
          </w:p>
        </w:tc>
        <w:tc>
          <w:tcPr>
            <w:tcW w:type="dxa" w:w="5172"/>
            <w:gridSpan w:val="1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0" w:after="0"/>
              <w:ind w:left="178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lysis, the HZO films were annealed without the TiN capping</w:t>
            </w:r>
          </w:p>
        </w:tc>
      </w:tr>
      <w:tr>
        <w:trPr>
          <w:trHeight w:hRule="exact" w:val="246"/>
        </w:trPr>
        <w:tc>
          <w:tcPr>
            <w:tcW w:type="dxa" w:w="580"/>
            <w:vMerge/>
            <w:tcBorders/>
          </w:tcPr>
          <w:p/>
        </w:tc>
        <w:tc>
          <w:tcPr>
            <w:tcW w:type="dxa" w:w="5088"/>
            <w:gridSpan w:val="6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6" w:lineRule="exact" w:before="10" w:after="0"/>
              <w:ind w:left="0" w:right="0" w:firstLine="0"/>
              <w:jc w:val="center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had not been considered before Materlik</w:t>
            </w:r>
            <w:r>
              <w:rPr>
                <w:rFonts w:ascii="AdvOTce71c481.I" w:hAnsi="AdvOTce71c481.I" w:eastAsia="AdvOTce71c481.I"/>
                <w:b w:val="0"/>
                <w:i w:val="0"/>
                <w:color w:val="221F1F"/>
                <w:sz w:val="18"/>
              </w:rPr>
              <w:t xml:space="preserve"> et al.</w:t>
            </w:r>
            <w:r>
              <w:rPr>
                <w:rFonts w:ascii="03" w:hAnsi="03" w:eastAsia="03"/>
                <w:b w:val="0"/>
                <w:i w:val="0"/>
                <w:color w:val="221F1F"/>
                <w:sz w:val="18"/>
              </w:rPr>
              <w:t>’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s work.</w:t>
            </w:r>
            <w:r>
              <w:rPr>
                <w:w w:val="97.89984042827899"/>
                <w:rFonts w:ascii="AdvOT999035f4" w:hAnsi="AdvOT999035f4" w:eastAsia="AdvOT999035f4"/>
                <w:b w:val="0"/>
                <w:i w:val="0"/>
                <w:color w:val="221F1F"/>
                <w:sz w:val="13"/>
              </w:rPr>
              <w:t>42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Due to</w:t>
            </w:r>
          </w:p>
        </w:tc>
        <w:tc>
          <w:tcPr>
            <w:tcW w:type="dxa" w:w="5172"/>
            <w:gridSpan w:val="1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0" w:after="0"/>
              <w:ind w:left="178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electrode (post-deposition-annealing: PDA). However, it was</w:t>
            </w:r>
          </w:p>
        </w:tc>
      </w:tr>
      <w:tr>
        <w:trPr>
          <w:trHeight w:hRule="exact" w:val="240"/>
        </w:trPr>
        <w:tc>
          <w:tcPr>
            <w:tcW w:type="dxa" w:w="580"/>
            <w:vMerge/>
            <w:tcBorders/>
          </w:tcPr>
          <w:p/>
        </w:tc>
        <w:tc>
          <w:tcPr>
            <w:tcW w:type="dxa" w:w="5088"/>
            <w:gridSpan w:val="6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30" w:after="0"/>
              <w:ind w:left="0" w:right="0" w:firstLine="0"/>
              <w:jc w:val="center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the availability of critical information on the o-phase, it is now</w:t>
            </w:r>
          </w:p>
        </w:tc>
        <w:tc>
          <w:tcPr>
            <w:tcW w:type="dxa" w:w="5172"/>
            <w:gridSpan w:val="1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0" w:after="0"/>
              <w:ind w:left="178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confirmed that the presence of TiN capping layers during</w:t>
            </w:r>
          </w:p>
        </w:tc>
      </w:tr>
      <w:tr>
        <w:trPr>
          <w:trHeight w:hRule="exact" w:val="240"/>
        </w:trPr>
        <w:tc>
          <w:tcPr>
            <w:tcW w:type="dxa" w:w="580"/>
            <w:vMerge/>
            <w:tcBorders/>
          </w:tcPr>
          <w:p/>
        </w:tc>
        <w:tc>
          <w:tcPr>
            <w:tcW w:type="dxa" w:w="5088"/>
            <w:gridSpan w:val="6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30" w:after="0"/>
              <w:ind w:left="0" w:right="0" w:firstLine="0"/>
              <w:jc w:val="center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feasible to compare the experimentally acquired results to the</w:t>
            </w:r>
          </w:p>
        </w:tc>
        <w:tc>
          <w:tcPr>
            <w:tcW w:type="dxa" w:w="1052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0" w:after="0"/>
              <w:ind w:left="178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annealing</w:t>
            </w:r>
          </w:p>
        </w:tc>
        <w:tc>
          <w:tcPr>
            <w:tcW w:type="dxa" w:w="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0" w:after="0"/>
              <w:ind w:left="0" w:right="0" w:firstLine="0"/>
              <w:jc w:val="righ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did</w:t>
            </w:r>
          </w:p>
        </w:tc>
        <w:tc>
          <w:tcPr>
            <w:tcW w:type="dxa" w:w="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0" w:after="0"/>
              <w:ind w:left="0" w:right="20" w:firstLine="0"/>
              <w:jc w:val="righ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not</w:t>
            </w:r>
          </w:p>
        </w:tc>
        <w:tc>
          <w:tcPr>
            <w:tcW w:type="dxa" w:w="124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0" w:after="0"/>
              <w:ind w:left="17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significantly</w:t>
            </w:r>
          </w:p>
        </w:tc>
        <w:tc>
          <w:tcPr>
            <w:tcW w:type="dxa" w:w="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0" w:after="0"/>
              <w:ind w:left="0" w:right="0" w:firstLine="0"/>
              <w:jc w:val="center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alter</w:t>
            </w:r>
          </w:p>
        </w:tc>
        <w:tc>
          <w:tcPr>
            <w:tcW w:type="dxa" w:w="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0" w:after="0"/>
              <w:ind w:left="0" w:right="8" w:firstLine="0"/>
              <w:jc w:val="righ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the</w:t>
            </w:r>
          </w:p>
        </w:tc>
        <w:tc>
          <w:tcPr>
            <w:tcW w:type="dxa" w:w="6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0" w:after="0"/>
              <w:ind w:left="0" w:right="82" w:firstLine="0"/>
              <w:jc w:val="righ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grain</w:t>
            </w:r>
          </w:p>
        </w:tc>
        <w:tc>
          <w:tcPr>
            <w:tcW w:type="dxa" w:w="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0" w:after="0"/>
              <w:ind w:left="0" w:right="4" w:firstLine="0"/>
              <w:jc w:val="righ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size</w:t>
            </w:r>
          </w:p>
        </w:tc>
      </w:tr>
      <w:tr>
        <w:trPr>
          <w:trHeight w:hRule="exact" w:val="226"/>
        </w:trPr>
        <w:tc>
          <w:tcPr>
            <w:tcW w:type="dxa" w:w="580"/>
            <w:vMerge/>
            <w:tcBorders/>
          </w:tcPr>
          <w:p/>
        </w:tc>
        <w:tc>
          <w:tcPr>
            <w:tcW w:type="dxa" w:w="5088"/>
            <w:gridSpan w:val="6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36" w:after="0"/>
              <w:ind w:left="0" w:right="0" w:firstLine="0"/>
              <w:jc w:val="center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theoretically predicted phase evolution behaviours of HZO-</w:t>
            </w:r>
          </w:p>
        </w:tc>
        <w:tc>
          <w:tcPr>
            <w:tcW w:type="dxa" w:w="5172"/>
            <w:gridSpan w:val="1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0" w:after="0"/>
              <w:ind w:left="178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distribution.</w:t>
            </w:r>
          </w:p>
        </w:tc>
      </w:tr>
    </w:tbl>
    <w:p>
      <w:pPr>
        <w:autoSpaceDN w:val="0"/>
        <w:autoSpaceDE w:val="0"/>
        <w:widowControl/>
        <w:spacing w:line="14" w:lineRule="exact" w:before="0" w:after="28"/>
        <w:ind w:left="0" w:right="0"/>
      </w:pPr>
    </w:p>
    <w:p>
      <w:pPr>
        <w:sectPr>
          <w:type w:val="continuous"/>
          <w:pgSz w:w="11906" w:h="15591"/>
          <w:pgMar w:top="104" w:right="830" w:bottom="268" w:left="52" w:header="720" w:footer="720" w:gutter="0"/>
          <w:cols w:space="720" w:num="1" w:equalWidth="0">
            <w:col w:w="11023" w:space="0"/>
            <w:col w:w="5900" w:space="0"/>
            <w:col w:w="5123" w:space="0"/>
            <w:col w:w="11023" w:space="0"/>
            <w:col w:w="5931" w:space="0"/>
            <w:col w:w="5091" w:space="0"/>
            <w:col w:w="11023" w:space="0"/>
          </w:cols>
          <w:docGrid w:linePitch="360"/>
        </w:sectPr>
      </w:pPr>
    </w:p>
    <w:p>
      <w:pPr>
        <w:autoSpaceDN w:val="0"/>
        <w:autoSpaceDE w:val="0"/>
        <w:widowControl/>
        <w:spacing w:line="236" w:lineRule="exact" w:before="0" w:after="0"/>
        <w:ind w:left="798" w:right="112" w:firstLine="0"/>
        <w:jc w:val="both"/>
      </w:pPr>
      <w:r>
        <w:rPr>
          <w:rFonts w:ascii="AdvOT999035f4" w:hAnsi="AdvOT999035f4" w:eastAsia="AdvOT999035f4"/>
          <w:b w:val="0"/>
          <w:i w:val="0"/>
          <w:color w:val="221F1F"/>
          <w:sz w:val="18"/>
        </w:rPr>
        <w:t xml:space="preserve">based ferroelectric films. However, possible discrepancies 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 xml:space="preserve">between the actual experimental results and the surface energy 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 xml:space="preserve">model should still be quantitatively examined. Since the 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 xml:space="preserve">precise grain size distribution from the experiment was not 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>available for Materlik</w:t>
      </w:r>
      <w:r>
        <w:rPr>
          <w:rFonts w:ascii="AdvOTce71c481.I" w:hAnsi="AdvOTce71c481.I" w:eastAsia="AdvOTce71c481.I"/>
          <w:b w:val="0"/>
          <w:i w:val="0"/>
          <w:color w:val="221F1F"/>
          <w:sz w:val="18"/>
        </w:rPr>
        <w:t xml:space="preserve"> et al.</w:t>
      </w:r>
      <w:r>
        <w:rPr>
          <w:rFonts w:ascii="03" w:hAnsi="03" w:eastAsia="03"/>
          <w:b w:val="0"/>
          <w:i w:val="0"/>
          <w:color w:val="221F1F"/>
          <w:sz w:val="18"/>
        </w:rPr>
        <w:t>’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>s theoretical calculations,</w:t>
      </w:r>
      <w:r>
        <w:rPr>
          <w:w w:val="97.89984042827899"/>
          <w:rFonts w:ascii="AdvOT999035f4" w:hAnsi="AdvOT999035f4" w:eastAsia="AdvOT999035f4"/>
          <w:b w:val="0"/>
          <w:i w:val="0"/>
          <w:color w:val="221F1F"/>
          <w:sz w:val="13"/>
        </w:rPr>
        <w:t>42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 xml:space="preserve">the 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 xml:space="preserve">grain size was assumed to be a fixed value. However, because 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 xml:space="preserve">almost all polycrystalline materials have a certain grain size 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 xml:space="preserve">distribution, which must have a crucial impact on the phase 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>evolution, such e</w:t>
      </w:r>
      <w:r>
        <w:rPr>
          <w:rFonts w:ascii="03" w:hAnsi="03" w:eastAsia="03"/>
          <w:b w:val="0"/>
          <w:i w:val="0"/>
          <w:color w:val="221F1F"/>
          <w:sz w:val="18"/>
        </w:rPr>
        <w:t>ff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>ects need to be considered.</w:t>
      </w:r>
    </w:p>
    <w:p>
      <w:pPr>
        <w:sectPr>
          <w:type w:val="continuous"/>
          <w:pgSz w:w="11906" w:h="15591"/>
          <w:pgMar w:top="104" w:right="830" w:bottom="268" w:left="52" w:header="720" w:footer="720" w:gutter="0"/>
          <w:cols w:space="720" w:num="2" w:equalWidth="0"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31" w:space="0"/>
            <w:col w:w="5091" w:space="0"/>
            <w:col w:w="11023" w:space="0"/>
          </w:cols>
          <w:docGrid w:linePitch="360"/>
        </w:sectPr>
      </w:pPr>
    </w:p>
    <w:p>
      <w:pPr>
        <w:autoSpaceDN w:val="0"/>
        <w:autoSpaceDE w:val="0"/>
        <w:widowControl/>
        <w:spacing w:line="206" w:lineRule="exact" w:before="0" w:after="0"/>
        <w:ind w:left="114" w:right="0" w:firstLine="0"/>
        <w:jc w:val="left"/>
      </w:pPr>
      <w:r>
        <w:rPr>
          <w:rFonts w:ascii="AdvOTaa6301a5.B" w:hAnsi="AdvOTaa6301a5.B" w:eastAsia="AdvOTaa6301a5.B"/>
          <w:b w:val="0"/>
          <w:i w:val="0"/>
          <w:color w:val="221F1F"/>
          <w:sz w:val="18"/>
        </w:rPr>
        <w:t>Electrical and physical characterization</w:t>
      </w:r>
    </w:p>
    <w:p>
      <w:pPr>
        <w:autoSpaceDN w:val="0"/>
        <w:autoSpaceDE w:val="0"/>
        <w:widowControl/>
        <w:spacing w:line="240" w:lineRule="exact" w:before="82" w:after="28"/>
        <w:ind w:left="114" w:right="20" w:firstLine="0"/>
        <w:jc w:val="both"/>
      </w:pPr>
      <w:r>
        <w:rPr>
          <w:rFonts w:ascii="AdvOT999035f4" w:hAnsi="AdvOT999035f4" w:eastAsia="AdvOT999035f4"/>
          <w:b w:val="0"/>
          <w:i w:val="0"/>
          <w:color w:val="221F1F"/>
          <w:sz w:val="18"/>
        </w:rPr>
        <w:t xml:space="preserve">For electrical characterization, Pt (60 nm)/TiN (20 nm) top 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>electrodes were deposited using a shadow mask and RF mag-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 xml:space="preserve">netron sputtering. After the top electrode deposition, post 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 xml:space="preserve">metallization annealing (PMA) was performed at 500 °C under 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>a N</w:t>
      </w:r>
      <w:r>
        <w:rPr>
          <w:w w:val="97.89984042827899"/>
          <w:rFonts w:ascii="AdvOT999035f4" w:hAnsi="AdvOT999035f4" w:eastAsia="AdvOT999035f4"/>
          <w:b w:val="0"/>
          <w:i w:val="0"/>
          <w:color w:val="221F1F"/>
          <w:sz w:val="13"/>
        </w:rPr>
        <w:t>2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 xml:space="preserve"> atmosphere for 30 s using a rapid thermal annealing 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 xml:space="preserve">process. The composition and thickness of HZO films were 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>examined using X-ray fluorescence spectroscopy (Quant</w:t>
      </w:r>
      <w:r>
        <w:rPr>
          <w:rFonts w:ascii="03" w:hAnsi="03" w:eastAsia="03"/>
          <w:b w:val="0"/>
          <w:i w:val="0"/>
          <w:color w:val="221F1F"/>
          <w:sz w:val="18"/>
        </w:rPr>
        <w:t>’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>X,</w:t>
      </w:r>
    </w:p>
    <w:p>
      <w:pPr>
        <w:sectPr>
          <w:type w:val="nextColumn"/>
          <w:pgSz w:w="11906" w:h="15591"/>
          <w:pgMar w:top="104" w:right="830" w:bottom="268" w:left="52" w:header="720" w:footer="720" w:gutter="0"/>
          <w:cols w:space="720" w:num="2" w:equalWidth="0"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31" w:space="0"/>
            <w:col w:w="5091" w:space="0"/>
            <w:col w:w="11023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508.0" w:type="dxa"/>
      </w:tblPr>
      <w:tblGrid>
        <w:gridCol w:w="1575"/>
        <w:gridCol w:w="1575"/>
        <w:gridCol w:w="1575"/>
        <w:gridCol w:w="1575"/>
        <w:gridCol w:w="1575"/>
        <w:gridCol w:w="1575"/>
        <w:gridCol w:w="1575"/>
      </w:tblGrid>
      <w:tr>
        <w:trPr>
          <w:trHeight w:hRule="exact" w:val="190"/>
        </w:trPr>
        <w:tc>
          <w:tcPr>
            <w:tcW w:type="dxa" w:w="5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0" w:after="0"/>
              <w:ind w:left="530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In this paper, therefore, the experimental data (grain size</w:t>
            </w:r>
          </w:p>
        </w:tc>
        <w:tc>
          <w:tcPr>
            <w:tcW w:type="dxa" w:w="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0" w:after="0"/>
              <w:ind w:left="0" w:right="0" w:firstLine="0"/>
              <w:jc w:val="center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Thermo</w:t>
            </w:r>
          </w:p>
        </w:tc>
        <w:tc>
          <w:tcPr>
            <w:tcW w:type="dxa" w:w="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0" w:after="0"/>
              <w:ind w:left="0" w:right="0" w:firstLine="0"/>
              <w:jc w:val="center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Scientific)</w:t>
            </w:r>
          </w:p>
        </w:tc>
        <w:tc>
          <w:tcPr>
            <w:tcW w:type="dxa" w:w="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0" w:after="0"/>
              <w:ind w:left="0" w:right="0" w:firstLine="0"/>
              <w:jc w:val="center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and</w:t>
            </w:r>
          </w:p>
        </w:tc>
        <w:tc>
          <w:tcPr>
            <w:tcW w:type="dxa" w:w="1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0" w:after="0"/>
              <w:ind w:left="0" w:right="0" w:firstLine="0"/>
              <w:jc w:val="center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ellipsometry</w:t>
            </w:r>
          </w:p>
        </w:tc>
        <w:tc>
          <w:tcPr>
            <w:tcW w:type="dxa" w:w="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0" w:after="0"/>
              <w:ind w:left="0" w:right="0" w:firstLine="0"/>
              <w:jc w:val="center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(L-116d,</w:t>
            </w:r>
          </w:p>
        </w:tc>
        <w:tc>
          <w:tcPr>
            <w:tcW w:type="dxa" w:w="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0" w:after="0"/>
              <w:ind w:left="94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Gaertner),</w:t>
            </w:r>
          </w:p>
        </w:tc>
      </w:tr>
    </w:tbl>
    <w:p>
      <w:pPr>
        <w:autoSpaceDN w:val="0"/>
        <w:autoSpaceDE w:val="0"/>
        <w:widowControl/>
        <w:spacing w:line="14" w:lineRule="exact" w:before="0" w:after="30"/>
        <w:ind w:left="0" w:right="0"/>
      </w:pPr>
    </w:p>
    <w:p>
      <w:pPr>
        <w:sectPr>
          <w:type w:val="continuous"/>
          <w:pgSz w:w="11906" w:h="15591"/>
          <w:pgMar w:top="104" w:right="830" w:bottom="268" w:left="52" w:header="720" w:footer="720" w:gutter="0"/>
          <w:cols w:space="720" w:num="1" w:equalWidth="0"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31" w:space="0"/>
            <w:col w:w="5091" w:space="0"/>
            <w:col w:w="11023" w:space="0"/>
          </w:cols>
          <w:docGrid w:linePitch="360"/>
        </w:sectPr>
      </w:pPr>
    </w:p>
    <w:p>
      <w:pPr>
        <w:autoSpaceDN w:val="0"/>
        <w:autoSpaceDE w:val="0"/>
        <w:widowControl/>
        <w:spacing w:line="236" w:lineRule="exact" w:before="0" w:after="0"/>
        <w:ind w:left="798" w:right="112" w:firstLine="0"/>
        <w:jc w:val="both"/>
      </w:pPr>
      <w:r>
        <w:rPr>
          <w:rFonts w:ascii="AdvOT999035f4" w:hAnsi="AdvOT999035f4" w:eastAsia="AdvOT999035f4"/>
          <w:b w:val="0"/>
          <w:i w:val="0"/>
          <w:color w:val="221F1F"/>
          <w:sz w:val="18"/>
        </w:rPr>
        <w:t xml:space="preserve">distribution, phase evolution and ferroelectric properties) for 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>Hf</w:t>
      </w:r>
      <w:r>
        <w:rPr>
          <w:w w:val="97.89984042827899"/>
          <w:rFonts w:ascii="AdvOT999035f4" w:hAnsi="AdvOT999035f4" w:eastAsia="AdvOT999035f4"/>
          <w:b w:val="0"/>
          <w:i w:val="0"/>
          <w:color w:val="221F1F"/>
          <w:sz w:val="13"/>
        </w:rPr>
        <w:t>1</w:t>
      </w:r>
      <w:r>
        <w:rPr>
          <w:w w:val="97.89984042827899"/>
          <w:rFonts w:ascii="22" w:hAnsi="22" w:eastAsia="22"/>
          <w:b w:val="0"/>
          <w:i w:val="0"/>
          <w:color w:val="221F1F"/>
          <w:sz w:val="13"/>
        </w:rPr>
        <w:t>−</w:t>
      </w:r>
      <w:r>
        <w:rPr>
          <w:w w:val="97.89984042827899"/>
          <w:rFonts w:ascii="AdvOTce71c481.I" w:hAnsi="AdvOTce71c481.I" w:eastAsia="AdvOTce71c481.I"/>
          <w:b w:val="0"/>
          <w:i w:val="0"/>
          <w:color w:val="221F1F"/>
          <w:sz w:val="13"/>
        </w:rPr>
        <w:t>x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>Zr</w:t>
      </w:r>
      <w:r>
        <w:rPr>
          <w:w w:val="97.89984042827899"/>
          <w:rFonts w:ascii="AdvOTce71c481.I" w:hAnsi="AdvOTce71c481.I" w:eastAsia="AdvOTce71c481.I"/>
          <w:b w:val="0"/>
          <w:i w:val="0"/>
          <w:color w:val="221F1F"/>
          <w:sz w:val="13"/>
        </w:rPr>
        <w:t>x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>O</w:t>
      </w:r>
      <w:r>
        <w:rPr>
          <w:w w:val="97.89984042827899"/>
          <w:rFonts w:ascii="AdvOT999035f4" w:hAnsi="AdvOT999035f4" w:eastAsia="AdvOT999035f4"/>
          <w:b w:val="0"/>
          <w:i w:val="0"/>
          <w:color w:val="221F1F"/>
          <w:sz w:val="13"/>
        </w:rPr>
        <w:t>2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 xml:space="preserve"> thin films of various compositions (</w:t>
      </w:r>
      <w:r>
        <w:rPr>
          <w:rFonts w:ascii="AdvOTce71c481.I" w:hAnsi="AdvOTce71c481.I" w:eastAsia="AdvOTce71c481.I"/>
          <w:b w:val="0"/>
          <w:i w:val="0"/>
          <w:color w:val="221F1F"/>
          <w:sz w:val="18"/>
        </w:rPr>
        <w:t>x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 xml:space="preserve"> = 0, 0.19, 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 xml:space="preserve">0.43, 0.70, and 1.00) and thicknesses (9.2, 14.2, 19.2, 24.2, and 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 xml:space="preserve">29.2 nm) are carefully examined and compared with the 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 xml:space="preserve">theoretical expectation based on the previous computational 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>calculation for the same material system by Materlik</w:t>
      </w:r>
      <w:r>
        <w:rPr>
          <w:rFonts w:ascii="AdvOTce71c481.I" w:hAnsi="AdvOTce71c481.I" w:eastAsia="AdvOTce71c481.I"/>
          <w:b w:val="0"/>
          <w:i w:val="0"/>
          <w:color w:val="221F1F"/>
          <w:sz w:val="18"/>
        </w:rPr>
        <w:t xml:space="preserve"> et al.</w:t>
      </w:r>
      <w:r>
        <w:rPr>
          <w:w w:val="97.89984042827899"/>
          <w:rFonts w:ascii="AdvOT999035f4" w:hAnsi="AdvOT999035f4" w:eastAsia="AdvOT999035f4"/>
          <w:b w:val="0"/>
          <w:i w:val="0"/>
          <w:color w:val="221F1F"/>
          <w:sz w:val="13"/>
        </w:rPr>
        <w:t xml:space="preserve">42 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>Most of the experimental data were taken from Park</w:t>
      </w:r>
      <w:r>
        <w:rPr>
          <w:rFonts w:ascii="03" w:hAnsi="03" w:eastAsia="03"/>
          <w:b w:val="0"/>
          <w:i w:val="0"/>
          <w:color w:val="221F1F"/>
          <w:sz w:val="18"/>
        </w:rPr>
        <w:t>’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>s disser-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>tation,</w:t>
      </w:r>
      <w:r>
        <w:rPr>
          <w:w w:val="97.89984042827899"/>
          <w:rFonts w:ascii="AdvOT999035f4" w:hAnsi="AdvOT999035f4" w:eastAsia="AdvOT999035f4"/>
          <w:b w:val="0"/>
          <w:i w:val="0"/>
          <w:color w:val="221F1F"/>
          <w:sz w:val="13"/>
        </w:rPr>
        <w:t>50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>while the thermodynamically stable phases were cal-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>culated based on the thermodynamic surface energy model in</w:t>
      </w:r>
    </w:p>
    <w:p>
      <w:pPr>
        <w:autoSpaceDN w:val="0"/>
        <w:autoSpaceDE w:val="0"/>
        <w:widowControl/>
        <w:spacing w:line="176" w:lineRule="exact" w:before="494" w:after="0"/>
        <w:ind w:left="798" w:right="0" w:firstLine="0"/>
        <w:jc w:val="left"/>
      </w:pPr>
      <w:r>
        <w:rPr>
          <w:rFonts w:ascii="AdvOTd3a5f740" w:hAnsi="AdvOTd3a5f740" w:eastAsia="AdvOTd3a5f740"/>
          <w:b w:val="0"/>
          <w:i w:val="0"/>
          <w:color w:val="221F1F"/>
          <w:sz w:val="16"/>
        </w:rPr>
        <w:t>9974</w:t>
      </w:r>
      <w:r>
        <w:rPr>
          <w:rFonts w:ascii="AdvOT4199d003" w:hAnsi="AdvOT4199d003" w:eastAsia="AdvOT4199d003"/>
          <w:b w:val="0"/>
          <w:i w:val="0"/>
          <w:color w:val="221F1F"/>
          <w:sz w:val="15"/>
        </w:rPr>
        <w:t xml:space="preserve"> |</w:t>
      </w:r>
      <w:r>
        <w:rPr>
          <w:rFonts w:ascii="AdvOT358878cb.I" w:hAnsi="AdvOT358878cb.I" w:eastAsia="AdvOT358878cb.I"/>
          <w:b w:val="0"/>
          <w:i w:val="0"/>
          <w:color w:val="221F1F"/>
          <w:sz w:val="15"/>
        </w:rPr>
        <w:t xml:space="preserve"> Nanoscale</w:t>
      </w:r>
      <w:r>
        <w:rPr>
          <w:rFonts w:ascii="AdvOT4199d003" w:hAnsi="AdvOT4199d003" w:eastAsia="AdvOT4199d003"/>
          <w:b w:val="0"/>
          <w:i w:val="0"/>
          <w:color w:val="221F1F"/>
          <w:sz w:val="15"/>
        </w:rPr>
        <w:t>, 2017,</w:t>
      </w:r>
      <w:r>
        <w:rPr>
          <w:rFonts w:ascii="AdvOTd3a5f740" w:hAnsi="AdvOTd3a5f740" w:eastAsia="AdvOTd3a5f740"/>
          <w:b w:val="0"/>
          <w:i w:val="0"/>
          <w:color w:val="221F1F"/>
          <w:sz w:val="15"/>
        </w:rPr>
        <w:t xml:space="preserve"> 9</w:t>
      </w:r>
      <w:r>
        <w:rPr>
          <w:rFonts w:ascii="AdvOT4199d003" w:hAnsi="AdvOT4199d003" w:eastAsia="AdvOT4199d003"/>
          <w:b w:val="0"/>
          <w:i w:val="0"/>
          <w:color w:val="221F1F"/>
          <w:sz w:val="15"/>
        </w:rPr>
        <w:t>, 9973</w:t>
      </w:r>
      <w:r>
        <w:rPr>
          <w:rFonts w:ascii="03" w:hAnsi="03" w:eastAsia="03"/>
          <w:b w:val="0"/>
          <w:i w:val="0"/>
          <w:color w:val="221F1F"/>
          <w:sz w:val="15"/>
        </w:rPr>
        <w:t>–</w:t>
      </w:r>
      <w:r>
        <w:rPr>
          <w:rFonts w:ascii="AdvOT4199d003" w:hAnsi="AdvOT4199d003" w:eastAsia="AdvOT4199d003"/>
          <w:b w:val="0"/>
          <w:i w:val="0"/>
          <w:color w:val="221F1F"/>
          <w:sz w:val="15"/>
        </w:rPr>
        <w:t>9986</w:t>
      </w:r>
    </w:p>
    <w:p>
      <w:pPr>
        <w:sectPr>
          <w:type w:val="continuous"/>
          <w:pgSz w:w="11906" w:h="15591"/>
          <w:pgMar w:top="104" w:right="830" w:bottom="268" w:left="52" w:header="720" w:footer="720" w:gutter="0"/>
          <w:cols w:space="720" w:num="2" w:equalWidth="0"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31" w:space="0"/>
            <w:col w:w="5091" w:space="0"/>
            <w:col w:w="11023" w:space="0"/>
          </w:cols>
          <w:docGrid w:linePitch="360"/>
        </w:sectPr>
      </w:pPr>
    </w:p>
    <w:p>
      <w:pPr>
        <w:autoSpaceDN w:val="0"/>
        <w:autoSpaceDE w:val="0"/>
        <w:widowControl/>
        <w:spacing w:line="236" w:lineRule="exact" w:before="0" w:after="0"/>
        <w:ind w:left="114" w:right="20" w:firstLine="0"/>
        <w:jc w:val="both"/>
      </w:pPr>
      <w:r>
        <w:rPr>
          <w:rFonts w:ascii="AdvOT999035f4" w:hAnsi="AdvOT999035f4" w:eastAsia="AdvOT999035f4"/>
          <w:b w:val="0"/>
          <w:i w:val="0"/>
          <w:color w:val="221F1F"/>
          <w:sz w:val="18"/>
        </w:rPr>
        <w:t xml:space="preserve">respectively. Since the film thickness of HZO films could not 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 xml:space="preserve">be directly measured on the TiN bottom electrode, the linear 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>relationship between the areal atomic density and film thick-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 xml:space="preserve">ness of HZO films on the Pt electrode and the Si substrate was 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 xml:space="preserve">first verified. From the linear relationship, the thickness of 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 xml:space="preserve">HZO films could be estimated from the layer density measured 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 xml:space="preserve">using XRF. It was confirmed that the thickness estimated from 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>the layer density is consistent with the thickness from cross-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>sectional transmission electron microscopy (TEM) images in</w:t>
      </w:r>
    </w:p>
    <w:p>
      <w:pPr>
        <w:autoSpaceDN w:val="0"/>
        <w:autoSpaceDE w:val="0"/>
        <w:widowControl/>
        <w:spacing w:line="162" w:lineRule="exact" w:before="506" w:after="0"/>
        <w:ind w:left="0" w:right="22" w:firstLine="0"/>
        <w:jc w:val="right"/>
      </w:pPr>
      <w:r>
        <w:rPr>
          <w:rFonts w:ascii="AdvOT4199d003" w:hAnsi="AdvOT4199d003" w:eastAsia="AdvOT4199d003"/>
          <w:b w:val="0"/>
          <w:i w:val="0"/>
          <w:color w:val="221F1F"/>
          <w:sz w:val="15"/>
        </w:rPr>
        <w:t>This journal is © The Royal Society of Chemistry 2017</w:t>
      </w:r>
    </w:p>
    <w:p>
      <w:pPr>
        <w:sectPr>
          <w:type w:val="nextColumn"/>
          <w:pgSz w:w="11906" w:h="15591"/>
          <w:pgMar w:top="104" w:right="830" w:bottom="268" w:left="52" w:header="720" w:footer="720" w:gutter="0"/>
          <w:cols w:space="720" w:num="2" w:equalWidth="0"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31" w:space="0"/>
            <w:col w:w="5091" w:space="0"/>
            <w:col w:w="11023" w:space="0"/>
          </w:cols>
          <w:docGrid w:linePitch="360"/>
        </w:sectPr>
      </w:pPr>
    </w:p>
    <w:p>
      <w:pPr>
        <w:autoSpaceDN w:val="0"/>
        <w:autoSpaceDE w:val="0"/>
        <w:widowControl/>
        <w:spacing w:line="96" w:lineRule="exact" w:before="0" w:after="0"/>
        <w:ind w:left="0" w:right="0"/>
      </w:pPr>
    </w:p>
    <w:p>
      <w:pPr>
        <w:autoSpaceDN w:val="0"/>
        <w:tabs>
          <w:tab w:pos="9888" w:val="left"/>
          <w:tab w:pos="10580" w:val="left"/>
        </w:tabs>
        <w:autoSpaceDE w:val="0"/>
        <w:widowControl/>
        <w:spacing w:line="242" w:lineRule="exact" w:before="0" w:after="266"/>
        <w:ind w:left="798" w:right="0" w:firstLine="0"/>
        <w:jc w:val="left"/>
      </w:pPr>
      <w:r>
        <w:tab/>
      </w:r>
      <w:r>
        <w:rPr>
          <w:rFonts w:ascii="FrutigerNeueLTW1G" w:hAnsi="FrutigerNeueLTW1G" w:eastAsia="FrutigerNeueLTW1G"/>
          <w:b/>
          <w:i w:val="0"/>
          <w:color w:val="000000"/>
          <w:sz w:val="12"/>
        </w:rPr>
        <w:hyperlink r:id="rId10" w:history="1">
          <w:r>
            <w:rPr>
              <w:rStyle w:val="Hyperlink"/>
            </w:rPr>
            <w:t xml:space="preserve">View Article Online </w:t>
          </w:r>
        </w:hyperlink>
      </w:r>
      <w:r>
        <w:rPr>
          <w:rFonts w:ascii="AdvOT2c8ce45a" w:hAnsi="AdvOT2c8ce45a" w:eastAsia="AdvOT2c8ce45a"/>
          <w:b w:val="0"/>
          <w:i w:val="0"/>
          <w:color w:val="2C4244"/>
          <w:sz w:val="16"/>
        </w:rPr>
        <w:t xml:space="preserve">Nanoscale </w:t>
      </w:r>
      <w:r>
        <w:tab/>
      </w:r>
      <w:r>
        <w:rPr>
          <w:rFonts w:ascii="AdvOT2c8ce45a" w:hAnsi="AdvOT2c8ce45a" w:eastAsia="AdvOT2c8ce45a"/>
          <w:b w:val="0"/>
          <w:i w:val="0"/>
          <w:color w:val="2C4244"/>
          <w:sz w:val="16"/>
        </w:rPr>
        <w:t>Paper</w:t>
      </w:r>
    </w:p>
    <w:p>
      <w:pPr>
        <w:sectPr>
          <w:pgSz w:w="11906" w:h="15591"/>
          <w:pgMar w:top="104" w:right="830" w:bottom="272" w:left="52" w:header="720" w:footer="720" w:gutter="0"/>
          <w:cols w:space="720" w:num="1" w:equalWidth="0"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31" w:space="0"/>
            <w:col w:w="5091" w:space="0"/>
            <w:col w:w="11023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exact" w:before="0" w:after="0"/>
        <w:ind w:left="798" w:right="112" w:firstLine="0"/>
        <w:jc w:val="both"/>
      </w:pPr>
      <w:r>
        <w:rPr>
          <w:rFonts w:ascii="AdvOT999035f4" w:hAnsi="AdvOT999035f4" w:eastAsia="AdvOT999035f4"/>
          <w:b w:val="0"/>
          <w:i w:val="0"/>
          <w:color w:val="221F1F"/>
          <w:sz w:val="18"/>
        </w:rPr>
        <w:t>our previous studies.</w:t>
      </w:r>
      <w:r>
        <w:rPr>
          <w:w w:val="97.89984042827899"/>
          <w:rFonts w:ascii="AdvOT999035f4" w:hAnsi="AdvOT999035f4" w:eastAsia="AdvOT999035f4"/>
          <w:b w:val="0"/>
          <w:i w:val="0"/>
          <w:color w:val="221F1F"/>
          <w:sz w:val="13"/>
        </w:rPr>
        <w:t>19,34,35,52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>Polarization</w:t>
      </w:r>
      <w:r>
        <w:rPr>
          <w:rFonts w:ascii="03" w:hAnsi="03" w:eastAsia="03"/>
          <w:b w:val="0"/>
          <w:i w:val="0"/>
          <w:color w:val="221F1F"/>
          <w:sz w:val="18"/>
        </w:rPr>
        <w:t>–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>voltage and capaci-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>tance</w:t>
      </w:r>
      <w:r>
        <w:rPr>
          <w:rFonts w:ascii="03" w:hAnsi="03" w:eastAsia="03"/>
          <w:b w:val="0"/>
          <w:i w:val="0"/>
          <w:color w:val="221F1F"/>
          <w:sz w:val="18"/>
        </w:rPr>
        <w:t>–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>voltage characteristics were measured using a ferroelec-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>tric tester (TF analyzer 2000, Aixacct Systems) and an impe-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 xml:space="preserve">dance analyser (4194A, HP) at a frequency of 1 and 10 kHz, 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>respectively. The AC voltage amplitude used for capacitance</w:t>
      </w:r>
      <w:r>
        <w:rPr>
          <w:rFonts w:ascii="03" w:hAnsi="03" w:eastAsia="03"/>
          <w:b w:val="0"/>
          <w:i w:val="0"/>
          <w:color w:val="221F1F"/>
          <w:sz w:val="18"/>
        </w:rPr>
        <w:t>–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 xml:space="preserve">voltage characterization was 50 mV. The microstructure of the 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>films was analysed using field emission SEM (SU70, Hitachi,</w:t>
      </w:r>
    </w:p>
    <w:p>
      <w:pPr>
        <w:sectPr>
          <w:type w:val="continuous"/>
          <w:pgSz w:w="11906" w:h="15591"/>
          <w:pgMar w:top="104" w:right="830" w:bottom="272" w:left="52" w:header="720" w:footer="720" w:gutter="0"/>
          <w:cols w:space="720" w:num="2" w:equalWidth="0"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31" w:space="0"/>
            <w:col w:w="5091" w:space="0"/>
            <w:col w:w="11023" w:space="0"/>
          </w:cols>
          <w:docGrid w:linePitch="360"/>
        </w:sectPr>
      </w:pPr>
    </w:p>
    <w:p>
      <w:pPr>
        <w:autoSpaceDN w:val="0"/>
        <w:autoSpaceDE w:val="0"/>
        <w:widowControl/>
        <w:spacing w:line="238" w:lineRule="exact" w:before="0" w:after="8"/>
        <w:ind w:left="114" w:right="20" w:firstLine="0"/>
        <w:jc w:val="both"/>
      </w:pPr>
      <w:r>
        <w:rPr>
          <w:rFonts w:ascii="AdvOT999035f4" w:hAnsi="AdvOT999035f4" w:eastAsia="AdvOT999035f4"/>
          <w:b w:val="0"/>
          <w:i w:val="0"/>
          <w:color w:val="221F1F"/>
          <w:sz w:val="18"/>
        </w:rPr>
        <w:t xml:space="preserve">were the lowest whereas the m-phase showed the highest 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>values. The</w:t>
      </w:r>
      <w:r>
        <w:rPr>
          <w:rFonts w:ascii="AdvOTce71c481.I" w:hAnsi="AdvOTce71c481.I" w:eastAsia="AdvOTce71c481.I"/>
          <w:b w:val="0"/>
          <w:i w:val="0"/>
          <w:color w:val="221F1F"/>
          <w:sz w:val="18"/>
        </w:rPr>
        <w:t xml:space="preserve"> G</w:t>
      </w:r>
      <w:r>
        <w:rPr>
          <w:w w:val="97.89984042827899"/>
          <w:rFonts w:ascii="AdvOT999035f4" w:hAnsi="AdvOT999035f4" w:eastAsia="AdvOT999035f4"/>
          <w:b w:val="0"/>
          <w:i w:val="0"/>
          <w:color w:val="221F1F"/>
          <w:sz w:val="13"/>
        </w:rPr>
        <w:t>bulk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 xml:space="preserve"> and</w:t>
      </w:r>
      <w:r>
        <w:rPr>
          <w:rFonts w:ascii="03" w:hAnsi="03" w:eastAsia="03"/>
          <w:b w:val="0"/>
          <w:i w:val="0"/>
          <w:color w:val="221F1F"/>
          <w:sz w:val="18"/>
        </w:rPr>
        <w:t xml:space="preserve"> γ</w:t>
      </w:r>
      <w:r>
        <w:rPr>
          <w:w w:val="97.89984042827899"/>
          <w:rFonts w:ascii="AdvOT999035f4" w:hAnsi="AdvOT999035f4" w:eastAsia="AdvOT999035f4"/>
          <w:b w:val="0"/>
          <w:i w:val="0"/>
          <w:color w:val="221F1F"/>
          <w:sz w:val="13"/>
        </w:rPr>
        <w:t>s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 xml:space="preserve"> of the o-phase are in between those of 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 xml:space="preserve">the m- and t-phases. Therefore, the stable phase changes from 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 xml:space="preserve">the m-phase in the bulk to the t-phase when the grain size is 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 xml:space="preserve">decreased, but the o-phase can be stabilized within a certain 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 xml:space="preserve">range of grain size during the transition between the m- and 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>t-phases. Accordingly, the critical grain radius (</w:t>
      </w:r>
      <w:r>
        <w:rPr>
          <w:rFonts w:ascii="AdvOTce71c481.I" w:hAnsi="AdvOTce71c481.I" w:eastAsia="AdvOTce71c481.I"/>
          <w:b w:val="0"/>
          <w:i w:val="0"/>
          <w:color w:val="221F1F"/>
          <w:sz w:val="18"/>
        </w:rPr>
        <w:t>r</w:t>
      </w:r>
      <w:r>
        <w:rPr>
          <w:w w:val="97.89984042827899"/>
          <w:rFonts w:ascii="AdvOT999035f4" w:hAnsi="AdvOT999035f4" w:eastAsia="AdvOT999035f4"/>
          <w:b w:val="0"/>
          <w:i w:val="0"/>
          <w:color w:val="221F1F"/>
          <w:sz w:val="13"/>
        </w:rPr>
        <w:t>crit,</w:t>
      </w:r>
      <w:r>
        <w:rPr>
          <w:w w:val="97.89984042827899"/>
          <w:rFonts w:ascii="AdvOTce71c481.I" w:hAnsi="AdvOTce71c481.I" w:eastAsia="AdvOTce71c481.I"/>
          <w:b w:val="0"/>
          <w:i w:val="0"/>
          <w:color w:val="221F1F"/>
          <w:sz w:val="13"/>
        </w:rPr>
        <w:t>x</w:t>
      </w:r>
      <w:r>
        <w:rPr>
          <w:w w:val="97.89984042827899"/>
          <w:rFonts w:ascii="22" w:hAnsi="22" w:eastAsia="22"/>
          <w:b w:val="0"/>
          <w:i w:val="0"/>
          <w:color w:val="221F1F"/>
          <w:sz w:val="13"/>
        </w:rPr>
        <w:t>−</w:t>
      </w:r>
      <w:r>
        <w:rPr>
          <w:w w:val="97.89984042827899"/>
          <w:rFonts w:ascii="AdvOTce71c481.I" w:hAnsi="AdvOTce71c481.I" w:eastAsia="AdvOTce71c481.I"/>
          <w:b w:val="0"/>
          <w:i w:val="0"/>
          <w:color w:val="221F1F"/>
          <w:sz w:val="13"/>
        </w:rPr>
        <w:t>y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>) where</w:t>
      </w:r>
    </w:p>
    <w:p>
      <w:pPr>
        <w:sectPr>
          <w:type w:val="nextColumn"/>
          <w:pgSz w:w="11906" w:h="15591"/>
          <w:pgMar w:top="104" w:right="830" w:bottom="272" w:left="52" w:header="720" w:footer="720" w:gutter="0"/>
          <w:cols w:space="720" w:num="2" w:equalWidth="0"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31" w:space="0"/>
            <w:col w:w="5091" w:space="0"/>
            <w:col w:w="11023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479"/>
        <w:gridCol w:w="479"/>
        <w:gridCol w:w="479"/>
        <w:gridCol w:w="479"/>
        <w:gridCol w:w="479"/>
        <w:gridCol w:w="479"/>
        <w:gridCol w:w="479"/>
        <w:gridCol w:w="479"/>
        <w:gridCol w:w="479"/>
        <w:gridCol w:w="479"/>
        <w:gridCol w:w="479"/>
        <w:gridCol w:w="479"/>
        <w:gridCol w:w="479"/>
        <w:gridCol w:w="479"/>
        <w:gridCol w:w="479"/>
        <w:gridCol w:w="479"/>
        <w:gridCol w:w="479"/>
        <w:gridCol w:w="479"/>
        <w:gridCol w:w="479"/>
        <w:gridCol w:w="479"/>
        <w:gridCol w:w="479"/>
        <w:gridCol w:w="479"/>
        <w:gridCol w:w="479"/>
      </w:tblGrid>
      <w:tr>
        <w:trPr>
          <w:trHeight w:hRule="exact" w:val="206"/>
        </w:trPr>
        <w:tc>
          <w:tcPr>
            <w:tcW w:type="dxa" w:w="488"/>
            <w:vMerge w:val="restart"/>
            <w:tcBorders>
              <w:bottom w:sz="2.400000000000091" w:val="single" w:color="#221F1F"/>
            </w:tcBorders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0" w:after="0"/>
              <w:ind w:left="0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000000"/>
                <w:sz w:val="16"/>
              </w:rPr>
              <w:t xml:space="preserve">7 03:33:50. </w:t>
            </w:r>
          </w:p>
        </w:tc>
        <w:tc>
          <w:tcPr>
            <w:tcW w:type="dxa" w:w="5400"/>
            <w:gridSpan w:val="10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0" w:after="0"/>
              <w:ind w:left="310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or S4800, Hitachi). For crystal structural analysis, a grazing</w:t>
            </w:r>
          </w:p>
        </w:tc>
        <w:tc>
          <w:tcPr>
            <w:tcW w:type="dxa" w:w="5120"/>
            <w:gridSpan w:val="1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0" w:after="0"/>
              <w:ind w:left="12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the total free energy of</w:t>
            </w:r>
            <w:r>
              <w:rPr>
                <w:rFonts w:ascii="AdvOTce71c481.I" w:hAnsi="AdvOTce71c481.I" w:eastAsia="AdvOTce71c481.I"/>
                <w:b w:val="0"/>
                <w:i w:val="0"/>
                <w:color w:val="221F1F"/>
                <w:sz w:val="18"/>
              </w:rPr>
              <w:t xml:space="preserve"> x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- and</w:t>
            </w:r>
            <w:r>
              <w:rPr>
                <w:rFonts w:ascii="AdvOTce71c481.I" w:hAnsi="AdvOTce71c481.I" w:eastAsia="AdvOTce71c481.I"/>
                <w:b w:val="0"/>
                <w:i w:val="0"/>
                <w:color w:val="221F1F"/>
                <w:sz w:val="18"/>
              </w:rPr>
              <w:t xml:space="preserve"> y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-phases is equivalent (</w:t>
            </w:r>
            <w:r>
              <w:rPr>
                <w:rFonts w:ascii="AdvOTce71c481.I" w:hAnsi="AdvOTce71c481.I" w:eastAsia="AdvOTce71c481.I"/>
                <w:b w:val="0"/>
                <w:i w:val="0"/>
                <w:color w:val="221F1F"/>
                <w:sz w:val="18"/>
              </w:rPr>
              <w:t>x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 xml:space="preserve"> and</w:t>
            </w:r>
            <w:r>
              <w:rPr>
                <w:rFonts w:ascii="AdvOTce71c481.I" w:hAnsi="AdvOTce71c481.I" w:eastAsia="AdvOTce71c481.I"/>
                <w:b w:val="0"/>
                <w:i w:val="0"/>
                <w:color w:val="221F1F"/>
                <w:sz w:val="18"/>
              </w:rPr>
              <w:t xml:space="preserve"> y</w:t>
            </w:r>
          </w:p>
        </w:tc>
      </w:tr>
      <w:tr>
        <w:trPr>
          <w:trHeight w:hRule="exact" w:val="260"/>
        </w:trPr>
        <w:tc>
          <w:tcPr>
            <w:tcW w:type="dxa" w:w="479"/>
            <w:vMerge/>
            <w:tcBorders>
              <w:bottom w:sz="2.400000000000091" w:val="single" w:color="#221F1F"/>
            </w:tcBorders>
          </w:tcPr>
          <w:p/>
        </w:tc>
        <w:tc>
          <w:tcPr>
            <w:tcW w:type="dxa" w:w="5400"/>
            <w:gridSpan w:val="10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34" w:after="0"/>
              <w:ind w:left="310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incidence X-ray di</w:t>
            </w:r>
            <w:r>
              <w:rPr>
                <w:rFonts w:ascii="03" w:hAnsi="03" w:eastAsia="03"/>
                <w:b w:val="0"/>
                <w:i w:val="0"/>
                <w:color w:val="221F1F"/>
                <w:sz w:val="18"/>
              </w:rPr>
              <w:t>ff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raction (GIXRD) analysis was conducted</w:t>
            </w:r>
          </w:p>
        </w:tc>
        <w:tc>
          <w:tcPr>
            <w:tcW w:type="dxa" w:w="5120"/>
            <w:gridSpan w:val="1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34" w:after="0"/>
              <w:ind w:left="0" w:right="0" w:firstLine="0"/>
              <w:jc w:val="center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can be the t-, o-, or m-phases) can be calculated using eqn (2).</w:t>
            </w:r>
          </w:p>
        </w:tc>
      </w:tr>
      <w:tr>
        <w:trPr>
          <w:trHeight w:hRule="exact" w:val="220"/>
        </w:trPr>
        <w:tc>
          <w:tcPr>
            <w:tcW w:type="dxa" w:w="479"/>
            <w:vMerge/>
            <w:tcBorders>
              <w:bottom w:sz="2.400000000000091" w:val="single" w:color="#221F1F"/>
            </w:tcBorders>
          </w:tcPr>
          <w:p/>
        </w:tc>
        <w:tc>
          <w:tcPr>
            <w:tcW w:type="dxa" w:w="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0" w:after="0"/>
              <w:ind w:left="0" w:right="12" w:firstLine="0"/>
              <w:jc w:val="righ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using</w:t>
            </w:r>
          </w:p>
        </w:tc>
        <w:tc>
          <w:tcPr>
            <w:tcW w:type="dxa" w:w="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0" w:after="0"/>
              <w:ind w:left="0" w:right="76" w:firstLine="0"/>
              <w:jc w:val="righ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an</w:t>
            </w:r>
          </w:p>
        </w:tc>
        <w:tc>
          <w:tcPr>
            <w:tcW w:type="dxa" w:w="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0" w:after="0"/>
              <w:ind w:left="0" w:right="0" w:firstLine="0"/>
              <w:jc w:val="center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X-ray</w:t>
            </w:r>
          </w:p>
        </w:tc>
        <w:tc>
          <w:tcPr>
            <w:tcW w:type="dxa" w:w="12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0" w:after="0"/>
              <w:ind w:left="90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di</w:t>
            </w:r>
            <w:r>
              <w:rPr>
                <w:rFonts w:ascii="03" w:hAnsi="03" w:eastAsia="03"/>
                <w:b w:val="0"/>
                <w:i w:val="0"/>
                <w:color w:val="221F1F"/>
                <w:sz w:val="18"/>
              </w:rPr>
              <w:t>ff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ractometer</w:t>
            </w:r>
          </w:p>
        </w:tc>
        <w:tc>
          <w:tcPr>
            <w:tcW w:type="dxa" w:w="7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0" w:after="0"/>
              <w:ind w:left="178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(X</w:t>
            </w:r>
            <w:r>
              <w:rPr>
                <w:rFonts w:ascii="03" w:hAnsi="03" w:eastAsia="03"/>
                <w:b w:val="0"/>
                <w:i w:val="0"/>
                <w:color w:val="221F1F"/>
                <w:sz w:val="18"/>
              </w:rPr>
              <w:t>’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Pert</w:t>
            </w:r>
          </w:p>
        </w:tc>
        <w:tc>
          <w:tcPr>
            <w:tcW w:type="dxa" w:w="5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0" w:after="0"/>
              <w:ind w:left="0" w:right="0" w:firstLine="0"/>
              <w:jc w:val="center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Pro,</w:t>
            </w:r>
          </w:p>
        </w:tc>
        <w:tc>
          <w:tcPr>
            <w:tcW w:type="dxa" w:w="1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0" w:after="0"/>
              <w:ind w:left="1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Panalytical)</w:t>
            </w:r>
          </w:p>
        </w:tc>
        <w:tc>
          <w:tcPr>
            <w:tcW w:type="dxa" w:w="2860"/>
            <w:gridSpan w:val="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80" w:lineRule="exact" w:before="140" w:after="0"/>
              <w:ind w:left="0" w:right="22" w:firstLine="0"/>
              <w:jc w:val="right"/>
            </w:pPr>
            <w:r>
              <w:rPr>
                <w:rFonts w:ascii="AdvOTce71c481.I" w:hAnsi="AdvOTce71c481.I" w:eastAsia="AdvOTce71c481.I"/>
                <w:b w:val="0"/>
                <w:i w:val="0"/>
                <w:color w:val="221F1F"/>
                <w:sz w:val="18"/>
              </w:rPr>
              <w:t>r</w:t>
            </w:r>
            <w:r>
              <w:rPr>
                <w:w w:val="96.92307985745944"/>
                <w:rFonts w:ascii="AdvOT999035f4" w:hAnsi="AdvOT999035f4" w:eastAsia="AdvOT999035f4"/>
                <w:b w:val="0"/>
                <w:i w:val="0"/>
                <w:color w:val="221F1F"/>
                <w:sz w:val="13"/>
              </w:rPr>
              <w:t>crit</w:t>
            </w:r>
            <w:r>
              <w:rPr>
                <w:w w:val="96.92307985745944"/>
                <w:rFonts w:ascii="AdvP4C4E51" w:hAnsi="AdvP4C4E51" w:eastAsia="AdvP4C4E51"/>
                <w:b w:val="0"/>
                <w:i w:val="0"/>
                <w:color w:val="221F1F"/>
                <w:sz w:val="13"/>
              </w:rPr>
              <w:t>;</w:t>
            </w:r>
            <w:r>
              <w:rPr>
                <w:w w:val="96.92307985745944"/>
                <w:rFonts w:ascii="AdvOTce71c481.I" w:hAnsi="AdvOTce71c481.I" w:eastAsia="AdvOTce71c481.I"/>
                <w:b w:val="0"/>
                <w:i w:val="0"/>
                <w:color w:val="221F1F"/>
                <w:sz w:val="13"/>
              </w:rPr>
              <w:t>x</w:t>
            </w:r>
            <w:r>
              <w:rPr>
                <w:w w:val="96.92307985745944"/>
                <w:rFonts w:ascii="AdvP4C4E74" w:hAnsi="AdvP4C4E74" w:eastAsia="AdvP4C4E74"/>
                <w:b w:val="0"/>
                <w:i w:val="0"/>
                <w:color w:val="221F1F"/>
                <w:sz w:val="13"/>
              </w:rPr>
              <w:t>�</w:t>
            </w:r>
            <w:r>
              <w:rPr>
                <w:w w:val="96.92307985745944"/>
                <w:rFonts w:ascii="AdvOTce71c481.I" w:hAnsi="AdvOTce71c481.I" w:eastAsia="AdvOTce71c481.I"/>
                <w:b w:val="0"/>
                <w:i w:val="0"/>
                <w:color w:val="221F1F"/>
                <w:sz w:val="13"/>
              </w:rPr>
              <w:t>y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8"/>
              </w:rPr>
              <w:t xml:space="preserve"> ¼ �</w:t>
            </w:r>
            <w:r>
              <w:rPr>
                <w:rFonts w:ascii="03" w:hAnsi="03" w:eastAsia="03"/>
                <w:b w:val="0"/>
                <w:i w:val="0"/>
                <w:color w:val="221F1F"/>
                <w:sz w:val="18"/>
              </w:rPr>
              <w:t>Δ</w:t>
            </w:r>
            <w:r>
              <w:rPr>
                <w:rFonts w:ascii="AdvOTce71c481.I" w:hAnsi="AdvOTce71c481.I" w:eastAsia="AdvOTce71c481.I"/>
                <w:b w:val="0"/>
                <w:i w:val="0"/>
                <w:color w:val="221F1F"/>
                <w:sz w:val="18"/>
              </w:rPr>
              <w:t>G</w:t>
            </w:r>
            <w:r>
              <w:rPr>
                <w:w w:val="96.92307985745944"/>
                <w:rFonts w:ascii="AdvOT999035f4" w:hAnsi="AdvOT999035f4" w:eastAsia="AdvOT999035f4"/>
                <w:b w:val="0"/>
                <w:i w:val="0"/>
                <w:color w:val="221F1F"/>
                <w:sz w:val="13"/>
              </w:rPr>
              <w:t>bulk</w:t>
            </w:r>
            <w:r>
              <w:rPr>
                <w:w w:val="96.92307985745944"/>
                <w:rFonts w:ascii="AdvP4C4E51" w:hAnsi="AdvP4C4E51" w:eastAsia="AdvP4C4E51"/>
                <w:b w:val="0"/>
                <w:i w:val="0"/>
                <w:color w:val="221F1F"/>
                <w:sz w:val="13"/>
              </w:rPr>
              <w:t>;</w:t>
            </w:r>
            <w:r>
              <w:rPr>
                <w:w w:val="96.92307985745944"/>
                <w:rFonts w:ascii="AdvOTce71c481.I" w:hAnsi="AdvOTce71c481.I" w:eastAsia="AdvOTce71c481.I"/>
                <w:b w:val="0"/>
                <w:i w:val="0"/>
                <w:color w:val="221F1F"/>
                <w:sz w:val="13"/>
              </w:rPr>
              <w:t>x</w:t>
            </w:r>
            <w:r>
              <w:rPr>
                <w:w w:val="96.92307985745944"/>
                <w:rFonts w:ascii="AdvP4C4E74" w:hAnsi="AdvP4C4E74" w:eastAsia="AdvP4C4E74"/>
                <w:b w:val="0"/>
                <w:i w:val="0"/>
                <w:color w:val="221F1F"/>
                <w:sz w:val="13"/>
              </w:rPr>
              <w:t>�</w:t>
            </w:r>
            <w:r>
              <w:rPr>
                <w:w w:val="96.92307985745944"/>
                <w:rFonts w:ascii="AdvOTce71c481.I" w:hAnsi="AdvOTce71c481.I" w:eastAsia="AdvOTce71c481.I"/>
                <w:b w:val="0"/>
                <w:i w:val="0"/>
                <w:color w:val="221F1F"/>
                <w:sz w:val="13"/>
              </w:rPr>
              <w:t xml:space="preserve">y 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2</w:t>
            </w:r>
            <w:r>
              <w:rPr>
                <w:rFonts w:ascii="03" w:hAnsi="03" w:eastAsia="03"/>
                <w:b w:val="0"/>
                <w:i w:val="0"/>
                <w:color w:val="221F1F"/>
                <w:sz w:val="18"/>
              </w:rPr>
              <w:t>Δ</w:t>
            </w:r>
            <w:r>
              <w:rPr>
                <w:rFonts w:ascii="03" w:hAnsi="03" w:eastAsia="03"/>
                <w:b w:val="0"/>
                <w:i w:val="0"/>
                <w:color w:val="221F1F"/>
                <w:sz w:val="18"/>
              </w:rPr>
              <w:t>γ</w:t>
            </w:r>
            <w:r>
              <w:rPr>
                <w:w w:val="96.92307985745944"/>
                <w:rFonts w:ascii="AdvOT999035f4" w:hAnsi="AdvOT999035f4" w:eastAsia="AdvOT999035f4"/>
                <w:b w:val="0"/>
                <w:i w:val="0"/>
                <w:color w:val="221F1F"/>
                <w:sz w:val="13"/>
              </w:rPr>
              <w:t>gb</w:t>
            </w:r>
            <w:r>
              <w:rPr>
                <w:w w:val="96.92307985745944"/>
                <w:rFonts w:ascii="AdvP4C4E51" w:hAnsi="AdvP4C4E51" w:eastAsia="AdvP4C4E51"/>
                <w:b w:val="0"/>
                <w:i w:val="0"/>
                <w:color w:val="221F1F"/>
                <w:sz w:val="13"/>
              </w:rPr>
              <w:t>;</w:t>
            </w:r>
            <w:r>
              <w:rPr>
                <w:w w:val="96.92307985745944"/>
                <w:rFonts w:ascii="AdvOTce71c481.I" w:hAnsi="AdvOTce71c481.I" w:eastAsia="AdvOTce71c481.I"/>
                <w:b w:val="0"/>
                <w:i w:val="0"/>
                <w:color w:val="221F1F"/>
                <w:sz w:val="13"/>
              </w:rPr>
              <w:t>x</w:t>
            </w:r>
            <w:r>
              <w:rPr>
                <w:w w:val="96.92307985745944"/>
                <w:rFonts w:ascii="AdvP4C4E74" w:hAnsi="AdvP4C4E74" w:eastAsia="AdvP4C4E74"/>
                <w:b w:val="0"/>
                <w:i w:val="0"/>
                <w:color w:val="221F1F"/>
                <w:sz w:val="13"/>
              </w:rPr>
              <w:t>�</w:t>
            </w:r>
            <w:r>
              <w:rPr>
                <w:w w:val="96.92307985745944"/>
                <w:rFonts w:ascii="AdvOTce71c481.I" w:hAnsi="AdvOTce71c481.I" w:eastAsia="AdvOTce71c481.I"/>
                <w:b w:val="0"/>
                <w:i w:val="0"/>
                <w:color w:val="221F1F"/>
                <w:sz w:val="13"/>
              </w:rPr>
              <w:t>y</w:t>
            </w:r>
          </w:p>
        </w:tc>
        <w:tc>
          <w:tcPr>
            <w:tcW w:type="dxa" w:w="330"/>
            <w:vMerge w:val="restart"/>
            <w:tcBorders>
              <w:bottom w:sz="2.400000000000091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234" w:after="0"/>
              <w:ind w:left="0" w:right="30" w:firstLine="0"/>
              <w:jc w:val="righ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1</w:t>
            </w:r>
          </w:p>
        </w:tc>
        <w:tc>
          <w:tcPr>
            <w:tcW w:type="dxa" w:w="606"/>
            <w:vMerge w:val="restart"/>
            <w:tcBorders>
              <w:bottom w:sz="2.400000000000091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8" w:lineRule="exact" w:before="146" w:after="0"/>
              <w:ind w:left="0" w:right="0" w:firstLine="0"/>
              <w:jc w:val="center"/>
            </w:pPr>
            <w:r>
              <w:rPr>
                <w:rFonts w:ascii="03" w:hAnsi="03" w:eastAsia="03"/>
                <w:b w:val="0"/>
                <w:i w:val="0"/>
                <w:color w:val="221F1F"/>
                <w:sz w:val="18"/>
              </w:rPr>
              <w:t>Δ</w:t>
            </w:r>
            <w:r>
              <w:rPr>
                <w:rFonts w:ascii="03" w:hAnsi="03" w:eastAsia="03"/>
                <w:b w:val="0"/>
                <w:i w:val="0"/>
                <w:color w:val="221F1F"/>
                <w:sz w:val="18"/>
              </w:rPr>
              <w:t>γ</w:t>
            </w:r>
            <w:r>
              <w:rPr>
                <w:w w:val="96.92307985745944"/>
                <w:rFonts w:ascii="AdvOT999035f4" w:hAnsi="AdvOT999035f4" w:eastAsia="AdvOT999035f4"/>
                <w:b w:val="0"/>
                <w:i w:val="0"/>
                <w:color w:val="221F1F"/>
                <w:sz w:val="13"/>
              </w:rPr>
              <w:t>if</w:t>
            </w:r>
            <w:r>
              <w:rPr>
                <w:w w:val="96.92307985745944"/>
                <w:rFonts w:ascii="AdvP4C4E51" w:hAnsi="AdvP4C4E51" w:eastAsia="AdvP4C4E51"/>
                <w:b w:val="0"/>
                <w:i w:val="0"/>
                <w:color w:val="221F1F"/>
                <w:sz w:val="13"/>
              </w:rPr>
              <w:t>;</w:t>
            </w:r>
            <w:r>
              <w:rPr>
                <w:w w:val="96.92307985745944"/>
                <w:rFonts w:ascii="AdvOTce71c481.I" w:hAnsi="AdvOTce71c481.I" w:eastAsia="AdvOTce71c481.I"/>
                <w:b w:val="0"/>
                <w:i w:val="0"/>
                <w:color w:val="221F1F"/>
                <w:sz w:val="13"/>
              </w:rPr>
              <w:t>x</w:t>
            </w:r>
            <w:r>
              <w:rPr>
                <w:w w:val="96.92307985745944"/>
                <w:rFonts w:ascii="AdvP4C4E74" w:hAnsi="AdvP4C4E74" w:eastAsia="AdvP4C4E74"/>
                <w:b w:val="0"/>
                <w:i w:val="0"/>
                <w:color w:val="221F1F"/>
                <w:sz w:val="13"/>
              </w:rPr>
              <w:t>�</w:t>
            </w:r>
            <w:r>
              <w:rPr>
                <w:w w:val="96.92307985745944"/>
                <w:rFonts w:ascii="AdvOTce71c481.I" w:hAnsi="AdvOTce71c481.I" w:eastAsia="AdvOTce71c481.I"/>
                <w:b w:val="0"/>
                <w:i w:val="0"/>
                <w:color w:val="221F1F"/>
                <w:sz w:val="13"/>
              </w:rPr>
              <w:t>y</w:t>
            </w:r>
          </w:p>
        </w:tc>
        <w:tc>
          <w:tcPr>
            <w:tcW w:type="dxa" w:w="304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70" w:lineRule="exact" w:before="74" w:after="0"/>
              <w:ind w:left="0" w:right="0" w:firstLine="0"/>
              <w:jc w:val="center"/>
            </w:pPr>
            <w:r>
              <w:rPr>
                <w:rFonts w:ascii="AdvP4C4E46" w:hAnsi="AdvP4C4E46" w:eastAsia="AdvP4C4E46"/>
                <w:b w:val="0"/>
                <w:i w:val="0"/>
                <w:color w:val="221F1F"/>
                <w:sz w:val="18"/>
              </w:rPr>
              <w:t>!</w:t>
            </w:r>
            <w:r>
              <w:rPr>
                <w:w w:val="96.92307985745944"/>
                <w:rFonts w:ascii="AdvP4C4E74" w:hAnsi="AdvP4C4E74" w:eastAsia="AdvP4C4E74"/>
                <w:b w:val="0"/>
                <w:i w:val="0"/>
                <w:color w:val="221F1F"/>
                <w:sz w:val="13"/>
              </w:rPr>
              <w:t>�</w:t>
            </w:r>
            <w:r>
              <w:rPr>
                <w:w w:val="96.92307985745944"/>
                <w:rFonts w:ascii="AdvOT999035f4" w:hAnsi="AdvOT999035f4" w:eastAsia="AdvOT999035f4"/>
                <w:b w:val="0"/>
                <w:i w:val="0"/>
                <w:color w:val="221F1F"/>
                <w:sz w:val="13"/>
              </w:rPr>
              <w:t>1</w:t>
            </w:r>
          </w:p>
        </w:tc>
        <w:tc>
          <w:tcPr>
            <w:tcW w:type="dxa" w:w="400"/>
            <w:vMerge w:val="restart"/>
            <w:tcBorders>
              <w:bottom w:sz="2.400000000000091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294" w:after="0"/>
              <w:ind w:left="8" w:right="0" w:firstLine="0"/>
              <w:jc w:val="left"/>
            </w:pPr>
            <w:r>
              <w:rPr>
                <w:rFonts w:ascii="AdvP4C4E51" w:hAnsi="AdvP4C4E51" w:eastAsia="AdvP4C4E51"/>
                <w:b w:val="0"/>
                <w:i w:val="0"/>
                <w:color w:val="221F1F"/>
                <w:sz w:val="18"/>
              </w:rPr>
              <w:t>;</w:t>
            </w:r>
          </w:p>
        </w:tc>
        <w:tc>
          <w:tcPr>
            <w:tcW w:type="dxa" w:w="6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36" w:lineRule="exact" w:before="356" w:after="0"/>
              <w:ind w:left="0" w:right="4" w:firstLine="0"/>
              <w:jc w:val="right"/>
            </w:pPr>
            <w:r>
              <w:rPr>
                <w:rFonts w:ascii="AdvP4C4E74" w:hAnsi="AdvP4C4E74" w:eastAsia="AdvP4C4E74"/>
                <w:b w:val="0"/>
                <w:i w:val="0"/>
                <w:color w:val="221F1F"/>
                <w:sz w:val="18"/>
              </w:rPr>
              <w:t>ð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2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8"/>
              </w:rPr>
              <w:t>Þ</w:t>
            </w:r>
          </w:p>
        </w:tc>
      </w:tr>
      <w:tr>
        <w:trPr>
          <w:trHeight w:hRule="exact" w:val="256"/>
        </w:trPr>
        <w:tc>
          <w:tcPr>
            <w:tcW w:type="dxa" w:w="479"/>
            <w:vMerge/>
            <w:tcBorders>
              <w:bottom w:sz="2.400000000000091" w:val="single" w:color="#221F1F"/>
            </w:tcBorders>
          </w:tcPr>
          <w:p/>
        </w:tc>
        <w:tc>
          <w:tcPr>
            <w:tcW w:type="dxa" w:w="5400"/>
            <w:gridSpan w:val="10"/>
            <w:tcBorders>
              <w:bottom w:sz="2.400000000000091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20" w:after="0"/>
              <w:ind w:left="310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equipped with a Cu K</w:t>
            </w:r>
            <w:r>
              <w:rPr>
                <w:rFonts w:ascii="03" w:hAnsi="03" w:eastAsia="03"/>
                <w:b w:val="0"/>
                <w:i w:val="0"/>
                <w:color w:val="221F1F"/>
                <w:sz w:val="18"/>
              </w:rPr>
              <w:t>α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 xml:space="preserve"> X-ray source. For GIXRD measure-</w:t>
            </w:r>
          </w:p>
        </w:tc>
        <w:tc>
          <w:tcPr>
            <w:tcW w:type="dxa" w:w="2874"/>
            <w:gridSpan w:val="6"/>
            <w:vMerge/>
            <w:tcBorders/>
          </w:tcPr>
          <w:p/>
        </w:tc>
        <w:tc>
          <w:tcPr>
            <w:tcW w:type="dxa" w:w="479"/>
            <w:vMerge/>
            <w:tcBorders>
              <w:bottom w:sz="2.400000000000091" w:val="single" w:color="#221F1F"/>
            </w:tcBorders>
          </w:tcPr>
          <w:p/>
        </w:tc>
        <w:tc>
          <w:tcPr>
            <w:tcW w:type="dxa" w:w="479"/>
            <w:vMerge/>
            <w:tcBorders>
              <w:bottom w:sz="2.400000000000091" w:val="single" w:color="#221F1F"/>
            </w:tcBorders>
          </w:tcPr>
          <w:p/>
        </w:tc>
        <w:tc>
          <w:tcPr>
            <w:tcW w:type="dxa" w:w="958"/>
            <w:gridSpan w:val="2"/>
            <w:vMerge/>
            <w:tcBorders/>
          </w:tcPr>
          <w:p/>
        </w:tc>
        <w:tc>
          <w:tcPr>
            <w:tcW w:type="dxa" w:w="479"/>
            <w:vMerge/>
            <w:tcBorders>
              <w:bottom w:sz="2.400000000000091" w:val="single" w:color="#221F1F"/>
            </w:tcBorders>
          </w:tcPr>
          <w:p/>
        </w:tc>
        <w:tc>
          <w:tcPr>
            <w:tcW w:type="dxa" w:w="479"/>
            <w:vMerge/>
            <w:tcBorders/>
          </w:tcPr>
          <w:p/>
        </w:tc>
      </w:tr>
      <w:tr>
        <w:trPr>
          <w:trHeight w:hRule="exact" w:val="244"/>
        </w:trPr>
        <w:tc>
          <w:tcPr>
            <w:tcW w:type="dxa" w:w="488"/>
            <w:vMerge w:val="restart"/>
            <w:tcBorders>
              <w:top w:sz="2.400000000000091" w:val="single" w:color="#221F1F"/>
            </w:tcBorders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0" w:after="0"/>
              <w:ind w:left="400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000000"/>
                <w:sz w:val="16"/>
              </w:rPr>
              <w:t>Published on 14 June 2017. Downloaded by Georgia Institute of Technology on 11/11/201</w:t>
            </w:r>
          </w:p>
        </w:tc>
        <w:tc>
          <w:tcPr>
            <w:tcW w:type="dxa" w:w="5400"/>
            <w:gridSpan w:val="10"/>
            <w:tcBorders>
              <w:top w:sz="2.400000000000091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4" w:after="0"/>
              <w:ind w:left="310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ments, the incidence angle was fixed at 0.5°, and a 2</w:t>
            </w:r>
            <w:r>
              <w:rPr>
                <w:rFonts w:ascii="03" w:hAnsi="03" w:eastAsia="03"/>
                <w:b w:val="0"/>
                <w:i w:val="0"/>
                <w:color w:val="221F1F"/>
                <w:sz w:val="18"/>
              </w:rPr>
              <w:t>θ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 xml:space="preserve"> scan was</w:t>
            </w:r>
          </w:p>
        </w:tc>
        <w:tc>
          <w:tcPr>
            <w:tcW w:type="dxa" w:w="2874"/>
            <w:gridSpan w:val="6"/>
            <w:vMerge/>
            <w:tcBorders/>
          </w:tcPr>
          <w:p/>
        </w:tc>
        <w:tc>
          <w:tcPr>
            <w:tcW w:type="dxa" w:w="330"/>
            <w:vMerge w:val="restart"/>
            <w:tcBorders>
              <w:top w:sz="2.400000000000091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0" w:lineRule="exact" w:before="0" w:after="0"/>
              <w:ind w:left="28" w:right="0" w:firstLine="0"/>
              <w:jc w:val="left"/>
            </w:pPr>
            <w:r>
              <w:rPr>
                <w:rFonts w:ascii="AdvP4C4E74" w:hAnsi="AdvP4C4E74" w:eastAsia="AdvP4C4E74"/>
                <w:b w:val="0"/>
                <w:i w:val="0"/>
                <w:color w:val="221F1F"/>
                <w:sz w:val="18"/>
              </w:rPr>
              <w:t>þ</w:t>
            </w:r>
          </w:p>
        </w:tc>
        <w:tc>
          <w:tcPr>
            <w:tcW w:type="dxa" w:w="606"/>
            <w:vMerge w:val="restart"/>
            <w:tcBorders>
              <w:top w:sz="2.400000000000091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30" w:lineRule="exact" w:before="0" w:after="0"/>
              <w:ind w:left="0" w:right="0" w:firstLine="0"/>
              <w:jc w:val="center"/>
            </w:pPr>
            <w:r>
              <w:rPr>
                <w:rFonts w:ascii="03" w:hAnsi="03" w:eastAsia="03"/>
                <w:b w:val="0"/>
                <w:i w:val="0"/>
                <w:color w:val="221F1F"/>
                <w:sz w:val="18"/>
              </w:rPr>
              <w:t>Δ</w:t>
            </w:r>
            <w:r>
              <w:rPr>
                <w:rFonts w:ascii="03" w:hAnsi="03" w:eastAsia="03"/>
                <w:b w:val="0"/>
                <w:i w:val="0"/>
                <w:color w:val="221F1F"/>
                <w:sz w:val="18"/>
              </w:rPr>
              <w:t>γ</w:t>
            </w:r>
            <w:r>
              <w:rPr>
                <w:w w:val="96.92307985745944"/>
                <w:rFonts w:ascii="AdvOT999035f4" w:hAnsi="AdvOT999035f4" w:eastAsia="AdvOT999035f4"/>
                <w:b w:val="0"/>
                <w:i w:val="0"/>
                <w:color w:val="221F1F"/>
                <w:sz w:val="13"/>
              </w:rPr>
              <w:t>gb</w:t>
            </w:r>
            <w:r>
              <w:rPr>
                <w:w w:val="96.92307985745944"/>
                <w:rFonts w:ascii="AdvP4C4E51" w:hAnsi="AdvP4C4E51" w:eastAsia="AdvP4C4E51"/>
                <w:b w:val="0"/>
                <w:i w:val="0"/>
                <w:color w:val="221F1F"/>
                <w:sz w:val="13"/>
              </w:rPr>
              <w:t>;</w:t>
            </w:r>
            <w:r>
              <w:rPr>
                <w:w w:val="96.92307985745944"/>
                <w:rFonts w:ascii="AdvOTce71c481.I" w:hAnsi="AdvOTce71c481.I" w:eastAsia="AdvOTce71c481.I"/>
                <w:b w:val="0"/>
                <w:i w:val="0"/>
                <w:color w:val="221F1F"/>
                <w:sz w:val="13"/>
              </w:rPr>
              <w:t>x</w:t>
            </w:r>
            <w:r>
              <w:rPr>
                <w:w w:val="96.92307985745944"/>
                <w:rFonts w:ascii="AdvP4C4E74" w:hAnsi="AdvP4C4E74" w:eastAsia="AdvP4C4E74"/>
                <w:b w:val="0"/>
                <w:i w:val="0"/>
                <w:color w:val="221F1F"/>
                <w:sz w:val="13"/>
              </w:rPr>
              <w:t>�</w:t>
            </w:r>
            <w:r>
              <w:rPr>
                <w:w w:val="96.92307985745944"/>
                <w:rFonts w:ascii="AdvOTce71c481.I" w:hAnsi="AdvOTce71c481.I" w:eastAsia="AdvOTce71c481.I"/>
                <w:b w:val="0"/>
                <w:i w:val="0"/>
                <w:color w:val="221F1F"/>
                <w:sz w:val="13"/>
              </w:rPr>
              <w:t>y</w:t>
            </w:r>
          </w:p>
        </w:tc>
        <w:tc>
          <w:tcPr>
            <w:tcW w:type="dxa" w:w="958"/>
            <w:gridSpan w:val="2"/>
            <w:vMerge/>
            <w:tcBorders/>
          </w:tcPr>
          <w:p/>
        </w:tc>
        <w:tc>
          <w:tcPr>
            <w:tcW w:type="dxa" w:w="400"/>
            <w:vMerge w:val="restart"/>
            <w:tcBorders>
              <w:top w:sz="2.400000000000091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479"/>
            <w:vMerge/>
            <w:tcBorders/>
          </w:tcPr>
          <w:p/>
        </w:tc>
      </w:tr>
      <w:tr>
        <w:trPr>
          <w:trHeight w:hRule="exact" w:val="120"/>
        </w:trPr>
        <w:tc>
          <w:tcPr>
            <w:tcW w:type="dxa" w:w="479"/>
            <w:vMerge/>
            <w:tcBorders>
              <w:top w:sz="2.400000000000091" w:val="single" w:color="#221F1F"/>
            </w:tcBorders>
          </w:tcPr>
          <w:p/>
        </w:tc>
        <w:tc>
          <w:tcPr>
            <w:tcW w:type="dxa" w:w="5400"/>
            <w:gridSpan w:val="1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6" w:after="0"/>
              <w:ind w:left="310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conducted. A grain size distribution analysis was conducted</w:t>
            </w:r>
          </w:p>
        </w:tc>
        <w:tc>
          <w:tcPr>
            <w:tcW w:type="dxa" w:w="2874"/>
            <w:gridSpan w:val="6"/>
            <w:vMerge/>
            <w:tcBorders/>
          </w:tcPr>
          <w:p/>
        </w:tc>
        <w:tc>
          <w:tcPr>
            <w:tcW w:type="dxa" w:w="479"/>
            <w:vMerge/>
            <w:tcBorders>
              <w:top w:sz="2.400000000000091" w:val="single" w:color="#221F1F"/>
            </w:tcBorders>
          </w:tcPr>
          <w:p/>
        </w:tc>
        <w:tc>
          <w:tcPr>
            <w:tcW w:type="dxa" w:w="479"/>
            <w:vMerge/>
            <w:tcBorders>
              <w:top w:sz="2.400000000000091" w:val="single" w:color="#221F1F"/>
            </w:tcBorders>
          </w:tcPr>
          <w:p/>
        </w:tc>
        <w:tc>
          <w:tcPr>
            <w:tcW w:type="dxa" w:w="958"/>
            <w:gridSpan w:val="2"/>
            <w:vMerge/>
            <w:tcBorders/>
          </w:tcPr>
          <w:p/>
        </w:tc>
        <w:tc>
          <w:tcPr>
            <w:tcW w:type="dxa" w:w="479"/>
            <w:vMerge/>
            <w:tcBorders>
              <w:top w:sz="2.400000000000091" w:val="single" w:color="#221F1F"/>
            </w:tcBorders>
          </w:tcPr>
          <w:p/>
        </w:tc>
        <w:tc>
          <w:tcPr>
            <w:tcW w:type="dxa" w:w="479"/>
            <w:vMerge/>
            <w:tcBorders/>
          </w:tcPr>
          <w:p/>
        </w:tc>
      </w:tr>
      <w:tr>
        <w:trPr>
          <w:trHeight w:hRule="exact" w:val="120"/>
        </w:trPr>
        <w:tc>
          <w:tcPr>
            <w:tcW w:type="dxa" w:w="479"/>
            <w:vMerge/>
            <w:tcBorders>
              <w:top w:sz="2.400000000000091" w:val="single" w:color="#221F1F"/>
            </w:tcBorders>
          </w:tcPr>
          <w:p/>
        </w:tc>
        <w:tc>
          <w:tcPr>
            <w:tcW w:type="dxa" w:w="4790"/>
            <w:gridSpan w:val="10"/>
            <w:vMerge/>
            <w:tcBorders/>
          </w:tcPr>
          <w:p/>
        </w:tc>
        <w:tc>
          <w:tcPr>
            <w:tcW w:type="dxa" w:w="5120"/>
            <w:gridSpan w:val="1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58" w:after="0"/>
              <w:ind w:left="12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where</w:t>
            </w:r>
            <w:r>
              <w:rPr>
                <w:rFonts w:ascii="03" w:hAnsi="03" w:eastAsia="03"/>
                <w:b w:val="0"/>
                <w:i w:val="0"/>
                <w:color w:val="221F1F"/>
                <w:sz w:val="18"/>
              </w:rPr>
              <w:t xml:space="preserve"> Δ</w:t>
            </w:r>
            <w:r>
              <w:rPr>
                <w:rFonts w:ascii="AdvOTce71c481.I" w:hAnsi="AdvOTce71c481.I" w:eastAsia="AdvOTce71c481.I"/>
                <w:b w:val="0"/>
                <w:i w:val="0"/>
                <w:color w:val="221F1F"/>
                <w:sz w:val="18"/>
              </w:rPr>
              <w:t>G</w:t>
            </w:r>
            <w:r>
              <w:rPr>
                <w:w w:val="97.89984042827899"/>
                <w:rFonts w:ascii="AdvOT999035f4" w:hAnsi="AdvOT999035f4" w:eastAsia="AdvOT999035f4"/>
                <w:b w:val="0"/>
                <w:i w:val="0"/>
                <w:color w:val="221F1F"/>
                <w:sz w:val="13"/>
              </w:rPr>
              <w:t>bulk,</w:t>
            </w:r>
            <w:r>
              <w:rPr>
                <w:w w:val="97.89984042827899"/>
                <w:rFonts w:ascii="AdvOTce71c481.I" w:hAnsi="AdvOTce71c481.I" w:eastAsia="AdvOTce71c481.I"/>
                <w:b w:val="0"/>
                <w:i w:val="0"/>
                <w:color w:val="221F1F"/>
                <w:sz w:val="13"/>
              </w:rPr>
              <w:t>x</w:t>
            </w:r>
            <w:r>
              <w:rPr>
                <w:w w:val="97.89984042827899"/>
                <w:rFonts w:ascii="22" w:hAnsi="22" w:eastAsia="22"/>
                <w:b w:val="0"/>
                <w:i w:val="0"/>
                <w:color w:val="221F1F"/>
                <w:sz w:val="13"/>
              </w:rPr>
              <w:t>−</w:t>
            </w:r>
            <w:r>
              <w:rPr>
                <w:w w:val="97.89984042827899"/>
                <w:rFonts w:ascii="AdvOTce71c481.I" w:hAnsi="AdvOTce71c481.I" w:eastAsia="AdvOTce71c481.I"/>
                <w:b w:val="0"/>
                <w:i w:val="0"/>
                <w:color w:val="221F1F"/>
                <w:sz w:val="13"/>
              </w:rPr>
              <w:t>y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, and</w:t>
            </w:r>
            <w:r>
              <w:rPr>
                <w:rFonts w:ascii="03" w:hAnsi="03" w:eastAsia="03"/>
                <w:b w:val="0"/>
                <w:i w:val="0"/>
                <w:color w:val="221F1F"/>
                <w:sz w:val="18"/>
              </w:rPr>
              <w:t xml:space="preserve"> Δ</w:t>
            </w:r>
            <w:r>
              <w:rPr>
                <w:rFonts w:ascii="03" w:hAnsi="03" w:eastAsia="03"/>
                <w:b w:val="0"/>
                <w:i w:val="0"/>
                <w:color w:val="221F1F"/>
                <w:sz w:val="18"/>
              </w:rPr>
              <w:t>γ</w:t>
            </w:r>
            <w:r>
              <w:rPr>
                <w:w w:val="97.89984042827899"/>
                <w:rFonts w:ascii="AdvOTce71c481.I" w:hAnsi="AdvOTce71c481.I" w:eastAsia="AdvOTce71c481.I"/>
                <w:b w:val="0"/>
                <w:i w:val="0"/>
                <w:color w:val="221F1F"/>
                <w:sz w:val="13"/>
              </w:rPr>
              <w:t>x</w:t>
            </w:r>
            <w:r>
              <w:rPr>
                <w:w w:val="97.89984042827899"/>
                <w:rFonts w:ascii="22" w:hAnsi="22" w:eastAsia="22"/>
                <w:b w:val="0"/>
                <w:i w:val="0"/>
                <w:color w:val="221F1F"/>
                <w:sz w:val="13"/>
              </w:rPr>
              <w:t>−</w:t>
            </w:r>
            <w:r>
              <w:rPr>
                <w:w w:val="97.89984042827899"/>
                <w:rFonts w:ascii="AdvOTce71c481.I" w:hAnsi="AdvOTce71c481.I" w:eastAsia="AdvOTce71c481.I"/>
                <w:b w:val="0"/>
                <w:i w:val="0"/>
                <w:color w:val="221F1F"/>
                <w:sz w:val="13"/>
              </w:rPr>
              <w:t>y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 xml:space="preserve"> refer to the bulk free energy di</w:t>
            </w:r>
            <w:r>
              <w:rPr>
                <w:rFonts w:ascii="03" w:hAnsi="03" w:eastAsia="03"/>
                <w:b w:val="0"/>
                <w:i w:val="0"/>
                <w:color w:val="221F1F"/>
                <w:sz w:val="18"/>
              </w:rPr>
              <w:t>ff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er-</w:t>
            </w:r>
          </w:p>
        </w:tc>
      </w:tr>
      <w:tr>
        <w:trPr>
          <w:trHeight w:hRule="exact" w:val="200"/>
        </w:trPr>
        <w:tc>
          <w:tcPr>
            <w:tcW w:type="dxa" w:w="479"/>
            <w:vMerge/>
            <w:tcBorders>
              <w:top w:sz="2.400000000000091" w:val="single" w:color="#221F1F"/>
            </w:tcBorders>
          </w:tcPr>
          <w:p/>
        </w:tc>
        <w:tc>
          <w:tcPr>
            <w:tcW w:type="dxa" w:w="5400"/>
            <w:gridSpan w:val="10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0" w:after="0"/>
              <w:ind w:left="310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using the watershed method implemented in the Gwyddion</w:t>
            </w:r>
          </w:p>
        </w:tc>
        <w:tc>
          <w:tcPr>
            <w:tcW w:type="dxa" w:w="5748"/>
            <w:gridSpan w:val="12"/>
            <w:vMerge/>
            <w:tcBorders/>
          </w:tcPr>
          <w:p/>
        </w:tc>
      </w:tr>
      <w:tr>
        <w:trPr>
          <w:trHeight w:hRule="exact" w:val="200"/>
        </w:trPr>
        <w:tc>
          <w:tcPr>
            <w:tcW w:type="dxa" w:w="479"/>
            <w:vMerge/>
            <w:tcBorders>
              <w:top w:sz="2.400000000000091" w:val="single" w:color="#221F1F"/>
            </w:tcBorders>
          </w:tcPr>
          <w:p/>
        </w:tc>
        <w:tc>
          <w:tcPr>
            <w:tcW w:type="dxa" w:w="5400"/>
            <w:gridSpan w:val="1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54" w:after="0"/>
              <w:ind w:left="310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software.</w:t>
            </w:r>
          </w:p>
        </w:tc>
        <w:tc>
          <w:tcPr>
            <w:tcW w:type="dxa" w:w="5120"/>
            <w:gridSpan w:val="1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0" w:after="0"/>
              <w:ind w:left="12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ence between</w:t>
            </w:r>
            <w:r>
              <w:rPr>
                <w:rFonts w:ascii="AdvOTce71c481.I" w:hAnsi="AdvOTce71c481.I" w:eastAsia="AdvOTce71c481.I"/>
                <w:b w:val="0"/>
                <w:i w:val="0"/>
                <w:color w:val="221F1F"/>
                <w:sz w:val="18"/>
              </w:rPr>
              <w:t xml:space="preserve"> x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- and</w:t>
            </w:r>
            <w:r>
              <w:rPr>
                <w:rFonts w:ascii="AdvOTce71c481.I" w:hAnsi="AdvOTce71c481.I" w:eastAsia="AdvOTce71c481.I"/>
                <w:b w:val="0"/>
                <w:i w:val="0"/>
                <w:color w:val="221F1F"/>
                <w:sz w:val="18"/>
              </w:rPr>
              <w:t xml:space="preserve"> y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-phases, and the surface energy di</w:t>
            </w:r>
            <w:r>
              <w:rPr>
                <w:rFonts w:ascii="03" w:hAnsi="03" w:eastAsia="03"/>
                <w:b w:val="0"/>
                <w:i w:val="0"/>
                <w:color w:val="221F1F"/>
                <w:sz w:val="18"/>
              </w:rPr>
              <w:t>ff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er-</w:t>
            </w:r>
          </w:p>
        </w:tc>
      </w:tr>
      <w:tr>
        <w:trPr>
          <w:trHeight w:hRule="exact" w:val="240"/>
        </w:trPr>
        <w:tc>
          <w:tcPr>
            <w:tcW w:type="dxa" w:w="479"/>
            <w:vMerge/>
            <w:tcBorders>
              <w:top w:sz="2.400000000000091" w:val="single" w:color="#221F1F"/>
            </w:tcBorders>
          </w:tcPr>
          <w:p/>
        </w:tc>
        <w:tc>
          <w:tcPr>
            <w:tcW w:type="dxa" w:w="4790"/>
            <w:gridSpan w:val="10"/>
            <w:vMerge/>
            <w:tcBorders/>
          </w:tcPr>
          <w:p/>
        </w:tc>
        <w:tc>
          <w:tcPr>
            <w:tcW w:type="dxa" w:w="5120"/>
            <w:gridSpan w:val="1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20" w:after="0"/>
              <w:ind w:left="12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ence between</w:t>
            </w:r>
            <w:r>
              <w:rPr>
                <w:rFonts w:ascii="AdvOTce71c481.I" w:hAnsi="AdvOTce71c481.I" w:eastAsia="AdvOTce71c481.I"/>
                <w:b w:val="0"/>
                <w:i w:val="0"/>
                <w:color w:val="221F1F"/>
                <w:sz w:val="18"/>
              </w:rPr>
              <w:t xml:space="preserve"> x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- and</w:t>
            </w:r>
            <w:r>
              <w:rPr>
                <w:rFonts w:ascii="AdvOTce71c481.I" w:hAnsi="AdvOTce71c481.I" w:eastAsia="AdvOTce71c481.I"/>
                <w:b w:val="0"/>
                <w:i w:val="0"/>
                <w:color w:val="221F1F"/>
                <w:sz w:val="18"/>
              </w:rPr>
              <w:t xml:space="preserve"> y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-phases, respectively. Using eqn (2), the</w:t>
            </w:r>
          </w:p>
        </w:tc>
      </w:tr>
      <w:tr>
        <w:trPr>
          <w:trHeight w:hRule="exact" w:val="244"/>
        </w:trPr>
        <w:tc>
          <w:tcPr>
            <w:tcW w:type="dxa" w:w="479"/>
            <w:vMerge/>
            <w:tcBorders>
              <w:top w:sz="2.400000000000091" w:val="single" w:color="#221F1F"/>
            </w:tcBorders>
          </w:tcPr>
          <w:p/>
        </w:tc>
        <w:tc>
          <w:tcPr>
            <w:tcW w:type="dxa" w:w="5400"/>
            <w:gridSpan w:val="1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6" w:lineRule="exact" w:before="320" w:after="0"/>
              <w:ind w:left="310" w:right="0" w:firstLine="0"/>
              <w:jc w:val="left"/>
            </w:pPr>
            <w:r>
              <w:rPr>
                <w:rFonts w:ascii="AdvOTd3a5f740" w:hAnsi="AdvOTd3a5f740" w:eastAsia="AdvOTd3a5f740"/>
                <w:b w:val="0"/>
                <w:i w:val="0"/>
                <w:color w:val="221F1F"/>
                <w:sz w:val="28"/>
              </w:rPr>
              <w:t>Results and discussion</w:t>
            </w:r>
          </w:p>
        </w:tc>
        <w:tc>
          <w:tcPr>
            <w:tcW w:type="dxa" w:w="5120"/>
            <w:gridSpan w:val="1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20" w:after="0"/>
              <w:ind w:left="12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range of lateral grain sizes for each phase can be easily calcu-</w:t>
            </w:r>
          </w:p>
        </w:tc>
      </w:tr>
      <w:tr>
        <w:trPr>
          <w:trHeight w:hRule="exact" w:val="236"/>
        </w:trPr>
        <w:tc>
          <w:tcPr>
            <w:tcW w:type="dxa" w:w="479"/>
            <w:vMerge/>
            <w:tcBorders>
              <w:top w:sz="2.400000000000091" w:val="single" w:color="#221F1F"/>
            </w:tcBorders>
          </w:tcPr>
          <w:p/>
        </w:tc>
        <w:tc>
          <w:tcPr>
            <w:tcW w:type="dxa" w:w="4790"/>
            <w:gridSpan w:val="10"/>
            <w:vMerge/>
            <w:tcBorders/>
          </w:tcPr>
          <w:p/>
        </w:tc>
        <w:tc>
          <w:tcPr>
            <w:tcW w:type="dxa" w:w="5120"/>
            <w:gridSpan w:val="1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6" w:after="0"/>
              <w:ind w:left="12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lated. Therefore, with a distribution of the lateral grain size of</w:t>
            </w:r>
          </w:p>
        </w:tc>
      </w:tr>
      <w:tr>
        <w:trPr>
          <w:trHeight w:hRule="exact" w:val="220"/>
        </w:trPr>
        <w:tc>
          <w:tcPr>
            <w:tcW w:type="dxa" w:w="479"/>
            <w:vMerge/>
            <w:tcBorders>
              <w:top w:sz="2.400000000000091" w:val="single" w:color="#221F1F"/>
            </w:tcBorders>
          </w:tcPr>
          <w:p/>
        </w:tc>
        <w:tc>
          <w:tcPr>
            <w:tcW w:type="dxa" w:w="4790"/>
            <w:gridSpan w:val="10"/>
            <w:vMerge/>
            <w:tcBorders/>
          </w:tcPr>
          <w:p/>
        </w:tc>
        <w:tc>
          <w:tcPr>
            <w:tcW w:type="dxa" w:w="5120"/>
            <w:gridSpan w:val="1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0" w:after="0"/>
              <w:ind w:left="12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the samples, the most probable phase distribution can be</w:t>
            </w:r>
          </w:p>
        </w:tc>
      </w:tr>
      <w:tr>
        <w:trPr>
          <w:trHeight w:hRule="exact" w:val="240"/>
        </w:trPr>
        <w:tc>
          <w:tcPr>
            <w:tcW w:type="dxa" w:w="479"/>
            <w:vMerge/>
            <w:tcBorders>
              <w:top w:sz="2.400000000000091" w:val="single" w:color="#221F1F"/>
            </w:tcBorders>
          </w:tcPr>
          <w:p/>
        </w:tc>
        <w:tc>
          <w:tcPr>
            <w:tcW w:type="dxa" w:w="5400"/>
            <w:gridSpan w:val="10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exact" w:before="28" w:after="0"/>
              <w:ind w:left="310" w:right="0" w:firstLine="0"/>
              <w:jc w:val="left"/>
            </w:pPr>
            <w:r>
              <w:rPr>
                <w:rFonts w:ascii="AdvOTaa6301a5.B" w:hAnsi="AdvOTaa6301a5.B" w:eastAsia="AdvOTaa6301a5.B"/>
                <w:b w:val="0"/>
                <w:i w:val="0"/>
                <w:color w:val="221F1F"/>
                <w:sz w:val="18"/>
              </w:rPr>
              <w:t>Surface energy model</w:t>
            </w:r>
          </w:p>
        </w:tc>
        <w:tc>
          <w:tcPr>
            <w:tcW w:type="dxa" w:w="5120"/>
            <w:gridSpan w:val="1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30" w:after="0"/>
              <w:ind w:left="12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obtained by estimating the most stable phase for each grain</w:t>
            </w:r>
          </w:p>
        </w:tc>
      </w:tr>
      <w:tr>
        <w:trPr>
          <w:trHeight w:hRule="exact" w:val="300"/>
        </w:trPr>
        <w:tc>
          <w:tcPr>
            <w:tcW w:type="dxa" w:w="479"/>
            <w:vMerge/>
            <w:tcBorders>
              <w:top w:sz="2.400000000000091" w:val="single" w:color="#221F1F"/>
            </w:tcBorders>
          </w:tcPr>
          <w:p/>
        </w:tc>
        <w:tc>
          <w:tcPr>
            <w:tcW w:type="dxa" w:w="5400"/>
            <w:gridSpan w:val="10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90" w:after="0"/>
              <w:ind w:left="310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In this section the model proposed in ref. 42 will be briefly</w:t>
            </w:r>
          </w:p>
        </w:tc>
        <w:tc>
          <w:tcPr>
            <w:tcW w:type="dxa" w:w="5120"/>
            <w:gridSpan w:val="1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40" w:after="0"/>
              <w:ind w:left="12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with a di</w:t>
            </w:r>
            <w:r>
              <w:rPr>
                <w:rFonts w:ascii="03" w:hAnsi="03" w:eastAsia="03"/>
                <w:b w:val="0"/>
                <w:i w:val="0"/>
                <w:color w:val="221F1F"/>
                <w:sz w:val="18"/>
              </w:rPr>
              <w:t>ff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erent size.</w:t>
            </w:r>
          </w:p>
        </w:tc>
      </w:tr>
      <w:tr>
        <w:trPr>
          <w:trHeight w:hRule="exact" w:val="260"/>
        </w:trPr>
        <w:tc>
          <w:tcPr>
            <w:tcW w:type="dxa" w:w="479"/>
            <w:vMerge/>
            <w:tcBorders>
              <w:top w:sz="2.400000000000091" w:val="single" w:color="#221F1F"/>
            </w:tcBorders>
          </w:tcPr>
          <w:p/>
        </w:tc>
        <w:tc>
          <w:tcPr>
            <w:tcW w:type="dxa" w:w="5400"/>
            <w:gridSpan w:val="10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exact" w:before="18" w:after="0"/>
              <w:ind w:left="310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reviewed. As previously mentioned, Materlik</w:t>
            </w:r>
            <w:r>
              <w:rPr>
                <w:rFonts w:ascii="AdvOTce71c481.I" w:hAnsi="AdvOTce71c481.I" w:eastAsia="AdvOTce71c481.I"/>
                <w:b w:val="0"/>
                <w:i w:val="0"/>
                <w:color w:val="221F1F"/>
                <w:sz w:val="18"/>
              </w:rPr>
              <w:t xml:space="preserve"> et al.</w:t>
            </w:r>
            <w:r>
              <w:rPr>
                <w:w w:val="97.89984042827899"/>
                <w:rFonts w:ascii="AdvOT999035f4" w:hAnsi="AdvOT999035f4" w:eastAsia="AdvOT999035f4"/>
                <w:b w:val="0"/>
                <w:i w:val="0"/>
                <w:color w:val="221F1F"/>
                <w:sz w:val="13"/>
              </w:rPr>
              <w:t>42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suggested</w:t>
            </w:r>
          </w:p>
        </w:tc>
        <w:tc>
          <w:tcPr>
            <w:tcW w:type="dxa" w:w="5120"/>
            <w:gridSpan w:val="1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218" w:after="0"/>
              <w:ind w:left="126" w:right="0" w:firstLine="0"/>
              <w:jc w:val="left"/>
            </w:pPr>
            <w:r>
              <w:rPr>
                <w:rFonts w:ascii="AdvOTaa6301a5.B" w:hAnsi="AdvOTaa6301a5.B" w:eastAsia="AdvOTaa6301a5.B"/>
                <w:b w:val="0"/>
                <w:i w:val="0"/>
                <w:color w:val="221F1F"/>
                <w:sz w:val="18"/>
              </w:rPr>
              <w:t>Experimental data</w:t>
            </w:r>
          </w:p>
        </w:tc>
      </w:tr>
      <w:tr>
        <w:trPr>
          <w:trHeight w:hRule="exact" w:val="240"/>
        </w:trPr>
        <w:tc>
          <w:tcPr>
            <w:tcW w:type="dxa" w:w="479"/>
            <w:vMerge/>
            <w:tcBorders>
              <w:top w:sz="2.400000000000091" w:val="single" w:color="#221F1F"/>
            </w:tcBorders>
          </w:tcPr>
          <w:p/>
        </w:tc>
        <w:tc>
          <w:tcPr>
            <w:tcW w:type="dxa" w:w="5400"/>
            <w:gridSpan w:val="10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24" w:after="0"/>
              <w:ind w:left="310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that the stabilization of the metastable ferroelectric phase can</w:t>
            </w:r>
          </w:p>
        </w:tc>
        <w:tc>
          <w:tcPr>
            <w:tcW w:type="dxa" w:w="5748"/>
            <w:gridSpan w:val="12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479"/>
            <w:vMerge/>
            <w:tcBorders>
              <w:top w:sz="2.400000000000091" w:val="single" w:color="#221F1F"/>
            </w:tcBorders>
          </w:tcPr>
          <w:p/>
        </w:tc>
        <w:tc>
          <w:tcPr>
            <w:tcW w:type="dxa" w:w="5400"/>
            <w:gridSpan w:val="10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24" w:after="0"/>
              <w:ind w:left="310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be understood based on the surface energy e</w:t>
            </w:r>
            <w:r>
              <w:rPr>
                <w:rFonts w:ascii="03" w:hAnsi="03" w:eastAsia="03"/>
                <w:b w:val="0"/>
                <w:i w:val="0"/>
                <w:color w:val="221F1F"/>
                <w:sz w:val="18"/>
              </w:rPr>
              <w:t>ff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ect. According to</w:t>
            </w:r>
          </w:p>
        </w:tc>
        <w:tc>
          <w:tcPr>
            <w:tcW w:type="dxa" w:w="5120"/>
            <w:gridSpan w:val="1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30" w:after="0"/>
              <w:ind w:left="306" w:right="0" w:firstLine="0"/>
              <w:jc w:val="left"/>
            </w:pPr>
            <w:r>
              <w:rPr>
                <w:rFonts w:ascii="AdvOTaa6301a5.B" w:hAnsi="AdvOTaa6301a5.B" w:eastAsia="AdvOTaa6301a5.B"/>
                <w:b w:val="0"/>
                <w:i w:val="0"/>
                <w:color w:val="221F1F"/>
                <w:sz w:val="18"/>
              </w:rPr>
              <w:t>Electrical properties.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 xml:space="preserve"> Fig. 1 shows the polarization</w:t>
            </w:r>
            <w:r>
              <w:rPr>
                <w:rFonts w:ascii="03" w:hAnsi="03" w:eastAsia="03"/>
                <w:b w:val="0"/>
                <w:i w:val="0"/>
                <w:color w:val="221F1F"/>
                <w:sz w:val="18"/>
              </w:rPr>
              <w:t>–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electric</w:t>
            </w:r>
          </w:p>
        </w:tc>
      </w:tr>
      <w:tr>
        <w:trPr>
          <w:trHeight w:hRule="exact" w:val="240"/>
        </w:trPr>
        <w:tc>
          <w:tcPr>
            <w:tcW w:type="dxa" w:w="479"/>
            <w:vMerge/>
            <w:tcBorders>
              <w:top w:sz="2.400000000000091" w:val="single" w:color="#221F1F"/>
            </w:tcBorders>
          </w:tcPr>
          <w:p/>
        </w:tc>
        <w:tc>
          <w:tcPr>
            <w:tcW w:type="dxa" w:w="5400"/>
            <w:gridSpan w:val="10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26" w:after="0"/>
              <w:ind w:left="310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their model, the free energy of each phase in grains can be cal-</w:t>
            </w:r>
          </w:p>
        </w:tc>
        <w:tc>
          <w:tcPr>
            <w:tcW w:type="dxa" w:w="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30" w:after="0"/>
              <w:ind w:left="0" w:right="0" w:firstLine="0"/>
              <w:jc w:val="center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field</w:t>
            </w:r>
          </w:p>
        </w:tc>
        <w:tc>
          <w:tcPr>
            <w:tcW w:type="dxa" w:w="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30" w:after="0"/>
              <w:ind w:left="0" w:right="0" w:firstLine="0"/>
              <w:jc w:val="center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(</w:t>
            </w:r>
            <w:r>
              <w:rPr>
                <w:rFonts w:ascii="AdvOTce71c481.I" w:hAnsi="AdvOTce71c481.I" w:eastAsia="AdvOTce71c481.I"/>
                <w:b w:val="0"/>
                <w:i w:val="0"/>
                <w:color w:val="221F1F"/>
                <w:sz w:val="18"/>
              </w:rPr>
              <w:t>P</w:t>
            </w:r>
            <w:r>
              <w:rPr>
                <w:rFonts w:ascii="03" w:hAnsi="03" w:eastAsia="03"/>
                <w:b w:val="0"/>
                <w:i w:val="0"/>
                <w:color w:val="221F1F"/>
                <w:sz w:val="18"/>
              </w:rPr>
              <w:t>–</w:t>
            </w:r>
            <w:r>
              <w:rPr>
                <w:rFonts w:ascii="AdvOTce71c481.I" w:hAnsi="AdvOTce71c481.I" w:eastAsia="AdvOTce71c481.I"/>
                <w:b w:val="0"/>
                <w:i w:val="0"/>
                <w:color w:val="221F1F"/>
                <w:sz w:val="18"/>
              </w:rPr>
              <w:t>E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)</w:t>
            </w:r>
          </w:p>
        </w:tc>
        <w:tc>
          <w:tcPr>
            <w:tcW w:type="dxa" w:w="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30" w:after="0"/>
              <w:ind w:left="0" w:right="0" w:firstLine="0"/>
              <w:jc w:val="center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curves</w:t>
            </w:r>
          </w:p>
        </w:tc>
        <w:tc>
          <w:tcPr>
            <w:tcW w:type="dxa" w:w="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30" w:after="0"/>
              <w:ind w:left="0" w:right="0" w:firstLine="0"/>
              <w:jc w:val="center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of</w:t>
            </w:r>
          </w:p>
        </w:tc>
        <w:tc>
          <w:tcPr>
            <w:tcW w:type="dxa" w:w="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4" w:lineRule="exact" w:before="16" w:after="0"/>
              <w:ind w:left="0" w:right="0" w:firstLine="0"/>
              <w:jc w:val="center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HfO</w:t>
            </w:r>
            <w:r>
              <w:rPr>
                <w:w w:val="97.89984042827899"/>
                <w:rFonts w:ascii="AdvOT999035f4" w:hAnsi="AdvOT999035f4" w:eastAsia="AdvOT999035f4"/>
                <w:b w:val="0"/>
                <w:i w:val="0"/>
                <w:color w:val="221F1F"/>
                <w:sz w:val="13"/>
              </w:rPr>
              <w:t>2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,</w:t>
            </w:r>
          </w:p>
        </w:tc>
        <w:tc>
          <w:tcPr>
            <w:tcW w:type="dxa" w:w="1280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4" w:lineRule="exact" w:before="16" w:after="0"/>
              <w:ind w:left="0" w:right="0" w:firstLine="0"/>
              <w:jc w:val="center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Hf</w:t>
            </w:r>
            <w:r>
              <w:rPr>
                <w:w w:val="97.89984042827899"/>
                <w:rFonts w:ascii="AdvOT999035f4" w:hAnsi="AdvOT999035f4" w:eastAsia="AdvOT999035f4"/>
                <w:b w:val="0"/>
                <w:i w:val="0"/>
                <w:color w:val="221F1F"/>
                <w:sz w:val="13"/>
              </w:rPr>
              <w:t>0.81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Zr</w:t>
            </w:r>
            <w:r>
              <w:rPr>
                <w:w w:val="97.89984042827899"/>
                <w:rFonts w:ascii="AdvOT999035f4" w:hAnsi="AdvOT999035f4" w:eastAsia="AdvOT999035f4"/>
                <w:b w:val="0"/>
                <w:i w:val="0"/>
                <w:color w:val="221F1F"/>
                <w:sz w:val="13"/>
              </w:rPr>
              <w:t>0.19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O</w:t>
            </w:r>
            <w:r>
              <w:rPr>
                <w:w w:val="97.89984042827899"/>
                <w:rFonts w:ascii="AdvOT999035f4" w:hAnsi="AdvOT999035f4" w:eastAsia="AdvOT999035f4"/>
                <w:b w:val="0"/>
                <w:i w:val="0"/>
                <w:color w:val="221F1F"/>
                <w:sz w:val="13"/>
              </w:rPr>
              <w:t>2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,</w:t>
            </w:r>
          </w:p>
        </w:tc>
        <w:tc>
          <w:tcPr>
            <w:tcW w:type="dxa" w:w="120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4" w:lineRule="exact" w:before="16" w:after="0"/>
              <w:ind w:left="0" w:right="0" w:firstLine="0"/>
              <w:jc w:val="center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Hf</w:t>
            </w:r>
            <w:r>
              <w:rPr>
                <w:w w:val="97.89984042827899"/>
                <w:rFonts w:ascii="AdvOT999035f4" w:hAnsi="AdvOT999035f4" w:eastAsia="AdvOT999035f4"/>
                <w:b w:val="0"/>
                <w:i w:val="0"/>
                <w:color w:val="221F1F"/>
                <w:sz w:val="13"/>
              </w:rPr>
              <w:t>0.57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Zr</w:t>
            </w:r>
            <w:r>
              <w:rPr>
                <w:w w:val="97.89984042827899"/>
                <w:rFonts w:ascii="AdvOT999035f4" w:hAnsi="AdvOT999035f4" w:eastAsia="AdvOT999035f4"/>
                <w:b w:val="0"/>
                <w:i w:val="0"/>
                <w:color w:val="221F1F"/>
                <w:sz w:val="13"/>
              </w:rPr>
              <w:t>0.43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O</w:t>
            </w:r>
            <w:r>
              <w:rPr>
                <w:w w:val="97.89984042827899"/>
                <w:rFonts w:ascii="AdvOT999035f4" w:hAnsi="AdvOT999035f4" w:eastAsia="AdvOT999035f4"/>
                <w:b w:val="0"/>
                <w:i w:val="0"/>
                <w:color w:val="221F1F"/>
                <w:sz w:val="13"/>
              </w:rPr>
              <w:t>2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,</w:t>
            </w:r>
          </w:p>
        </w:tc>
      </w:tr>
      <w:tr>
        <w:trPr>
          <w:trHeight w:hRule="exact" w:val="260"/>
        </w:trPr>
        <w:tc>
          <w:tcPr>
            <w:tcW w:type="dxa" w:w="479"/>
            <w:vMerge/>
            <w:tcBorders>
              <w:top w:sz="2.400000000000091" w:val="single" w:color="#221F1F"/>
            </w:tcBorders>
          </w:tcPr>
          <w:p/>
        </w:tc>
        <w:tc>
          <w:tcPr>
            <w:tcW w:type="dxa" w:w="5400"/>
            <w:gridSpan w:val="10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24" w:after="0"/>
              <w:ind w:left="310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culated based on the bulk free energy, surface energy, lateral</w:t>
            </w:r>
          </w:p>
        </w:tc>
        <w:tc>
          <w:tcPr>
            <w:tcW w:type="dxa" w:w="5120"/>
            <w:gridSpan w:val="1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18" w:after="0"/>
              <w:ind w:left="12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Hf</w:t>
            </w:r>
            <w:r>
              <w:rPr>
                <w:w w:val="97.89984042827899"/>
                <w:rFonts w:ascii="AdvOT999035f4" w:hAnsi="AdvOT999035f4" w:eastAsia="AdvOT999035f4"/>
                <w:b w:val="0"/>
                <w:i w:val="0"/>
                <w:color w:val="221F1F"/>
                <w:sz w:val="13"/>
              </w:rPr>
              <w:t>0.30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Zr</w:t>
            </w:r>
            <w:r>
              <w:rPr>
                <w:w w:val="97.89984042827899"/>
                <w:rFonts w:ascii="AdvOT999035f4" w:hAnsi="AdvOT999035f4" w:eastAsia="AdvOT999035f4"/>
                <w:b w:val="0"/>
                <w:i w:val="0"/>
                <w:color w:val="221F1F"/>
                <w:sz w:val="13"/>
              </w:rPr>
              <w:t>0.70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O</w:t>
            </w:r>
            <w:r>
              <w:rPr>
                <w:w w:val="97.89984042827899"/>
                <w:rFonts w:ascii="AdvOT999035f4" w:hAnsi="AdvOT999035f4" w:eastAsia="AdvOT999035f4"/>
                <w:b w:val="0"/>
                <w:i w:val="0"/>
                <w:color w:val="221F1F"/>
                <w:sz w:val="13"/>
              </w:rPr>
              <w:t>2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, and ZrO</w:t>
            </w:r>
            <w:r>
              <w:rPr>
                <w:w w:val="97.89984042827899"/>
                <w:rFonts w:ascii="AdvOT999035f4" w:hAnsi="AdvOT999035f4" w:eastAsia="AdvOT999035f4"/>
                <w:b w:val="0"/>
                <w:i w:val="0"/>
                <w:color w:val="221F1F"/>
                <w:sz w:val="13"/>
              </w:rPr>
              <w:t>2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 xml:space="preserve"> films of various thicknesses (9.2, 14.2,</w:t>
            </w:r>
          </w:p>
        </w:tc>
      </w:tr>
      <w:tr>
        <w:trPr>
          <w:trHeight w:hRule="exact" w:val="220"/>
        </w:trPr>
        <w:tc>
          <w:tcPr>
            <w:tcW w:type="dxa" w:w="479"/>
            <w:vMerge/>
            <w:tcBorders>
              <w:top w:sz="2.400000000000091" w:val="single" w:color="#221F1F"/>
            </w:tcBorders>
          </w:tcPr>
          <w:p/>
        </w:tc>
        <w:tc>
          <w:tcPr>
            <w:tcW w:type="dxa" w:w="5400"/>
            <w:gridSpan w:val="10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4" w:after="0"/>
              <w:ind w:left="310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dimensions of grains, and film thickness. From experiments</w:t>
            </w:r>
          </w:p>
        </w:tc>
        <w:tc>
          <w:tcPr>
            <w:tcW w:type="dxa" w:w="5120"/>
            <w:gridSpan w:val="1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0" w:after="0"/>
              <w:ind w:left="12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19.2, 24.2, and 29.2 nm) sandwiched between a Pt/TiN top</w:t>
            </w:r>
          </w:p>
        </w:tc>
      </w:tr>
      <w:tr>
        <w:trPr>
          <w:trHeight w:hRule="exact" w:val="240"/>
        </w:trPr>
        <w:tc>
          <w:tcPr>
            <w:tcW w:type="dxa" w:w="479"/>
            <w:vMerge/>
            <w:tcBorders>
              <w:top w:sz="2.400000000000091" w:val="single" w:color="#221F1F"/>
            </w:tcBorders>
          </w:tcPr>
          <w:p/>
        </w:tc>
        <w:tc>
          <w:tcPr>
            <w:tcW w:type="dxa" w:w="5400"/>
            <w:gridSpan w:val="10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26" w:after="0"/>
              <w:ind w:left="310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columnar grains that span the whole film thickness are</w:t>
            </w:r>
          </w:p>
        </w:tc>
        <w:tc>
          <w:tcPr>
            <w:tcW w:type="dxa" w:w="5120"/>
            <w:gridSpan w:val="1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30" w:after="0"/>
              <w:ind w:left="12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electrode (where the TiN layer is in contact with the dielectric</w:t>
            </w:r>
          </w:p>
        </w:tc>
      </w:tr>
      <w:tr>
        <w:trPr>
          <w:trHeight w:hRule="exact" w:val="252"/>
        </w:trPr>
        <w:tc>
          <w:tcPr>
            <w:tcW w:type="dxa" w:w="479"/>
            <w:vMerge/>
            <w:tcBorders>
              <w:top w:sz="2.400000000000091" w:val="single" w:color="#221F1F"/>
            </w:tcBorders>
          </w:tcPr>
          <w:p/>
        </w:tc>
        <w:tc>
          <w:tcPr>
            <w:tcW w:type="dxa" w:w="5400"/>
            <w:gridSpan w:val="10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4" w:lineRule="exact" w:before="0" w:after="0"/>
              <w:ind w:left="310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expected in doped HfO</w:t>
            </w:r>
            <w:r>
              <w:rPr>
                <w:w w:val="97.89984042827899"/>
                <w:rFonts w:ascii="AdvOT999035f4" w:hAnsi="AdvOT999035f4" w:eastAsia="AdvOT999035f4"/>
                <w:b w:val="0"/>
                <w:i w:val="0"/>
                <w:color w:val="221F1F"/>
                <w:sz w:val="13"/>
              </w:rPr>
              <w:t>2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 xml:space="preserve"> thin films.</w:t>
            </w:r>
            <w:r>
              <w:rPr>
                <w:w w:val="97.89984042827899"/>
                <w:rFonts w:ascii="AdvOT999035f4" w:hAnsi="AdvOT999035f4" w:eastAsia="AdvOT999035f4"/>
                <w:b w:val="0"/>
                <w:i w:val="0"/>
                <w:color w:val="221F1F"/>
                <w:sz w:val="13"/>
              </w:rPr>
              <w:t>7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For the sake of conven-</w:t>
            </w:r>
          </w:p>
        </w:tc>
        <w:tc>
          <w:tcPr>
            <w:tcW w:type="dxa" w:w="5120"/>
            <w:gridSpan w:val="1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34" w:after="0"/>
              <w:ind w:left="12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layer) and a TiN bottom electrode. The</w:t>
            </w:r>
            <w:r>
              <w:rPr>
                <w:rFonts w:ascii="AdvOTce71c481.I" w:hAnsi="AdvOTce71c481.I" w:eastAsia="AdvOTce71c481.I"/>
                <w:b w:val="0"/>
                <w:i w:val="0"/>
                <w:color w:val="221F1F"/>
                <w:sz w:val="18"/>
              </w:rPr>
              <w:t xml:space="preserve"> P</w:t>
            </w:r>
            <w:r>
              <w:rPr>
                <w:rFonts w:ascii="03" w:hAnsi="03" w:eastAsia="03"/>
                <w:b w:val="0"/>
                <w:i w:val="0"/>
                <w:color w:val="221F1F"/>
                <w:sz w:val="18"/>
              </w:rPr>
              <w:t>–</w:t>
            </w:r>
            <w:r>
              <w:rPr>
                <w:rFonts w:ascii="AdvOTce71c481.I" w:hAnsi="AdvOTce71c481.I" w:eastAsia="AdvOTce71c481.I"/>
                <w:b w:val="0"/>
                <w:i w:val="0"/>
                <w:color w:val="221F1F"/>
                <w:sz w:val="18"/>
              </w:rPr>
              <w:t>E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 xml:space="preserve"> characteristics were</w:t>
            </w:r>
          </w:p>
        </w:tc>
      </w:tr>
      <w:tr>
        <w:trPr>
          <w:trHeight w:hRule="exact" w:val="228"/>
        </w:trPr>
        <w:tc>
          <w:tcPr>
            <w:tcW w:type="dxa" w:w="479"/>
            <w:vMerge/>
            <w:tcBorders>
              <w:top w:sz="2.400000000000091" w:val="single" w:color="#221F1F"/>
            </w:tcBorders>
          </w:tcPr>
          <w:p/>
        </w:tc>
        <w:tc>
          <w:tcPr>
            <w:tcW w:type="dxa" w:w="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2" w:after="0"/>
              <w:ind w:left="0" w:right="0" w:firstLine="0"/>
              <w:jc w:val="righ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ience,</w:t>
            </w:r>
          </w:p>
        </w:tc>
        <w:tc>
          <w:tcPr>
            <w:tcW w:type="dxa" w:w="168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2" w:after="0"/>
              <w:ind w:left="164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cylindrical-shaped</w:t>
            </w:r>
          </w:p>
        </w:tc>
        <w:tc>
          <w:tcPr>
            <w:tcW w:type="dxa" w:w="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2" w:after="0"/>
              <w:ind w:left="84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grains</w:t>
            </w:r>
          </w:p>
        </w:tc>
        <w:tc>
          <w:tcPr>
            <w:tcW w:type="dxa" w:w="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2" w:after="0"/>
              <w:ind w:left="0" w:right="72" w:firstLine="0"/>
              <w:jc w:val="righ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with</w:t>
            </w:r>
          </w:p>
        </w:tc>
        <w:tc>
          <w:tcPr>
            <w:tcW w:type="dxa" w:w="78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2" w:after="0"/>
              <w:ind w:left="0" w:right="0" w:firstLine="0"/>
              <w:jc w:val="center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identical</w:t>
            </w:r>
          </w:p>
        </w:tc>
        <w:tc>
          <w:tcPr>
            <w:tcW w:type="dxa" w:w="1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2" w:after="0"/>
              <w:ind w:left="0" w:right="0" w:firstLine="0"/>
              <w:jc w:val="center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size were</w:t>
            </w:r>
          </w:p>
        </w:tc>
        <w:tc>
          <w:tcPr>
            <w:tcW w:type="dxa" w:w="5120"/>
            <w:gridSpan w:val="1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6" w:lineRule="exact" w:before="0" w:after="0"/>
              <w:ind w:left="12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taken from the dissertation by Park.</w:t>
            </w:r>
            <w:r>
              <w:rPr>
                <w:w w:val="97.89984042827899"/>
                <w:rFonts w:ascii="AdvOT999035f4" w:hAnsi="AdvOT999035f4" w:eastAsia="AdvOT999035f4"/>
                <w:b w:val="0"/>
                <w:i w:val="0"/>
                <w:color w:val="221F1F"/>
                <w:sz w:val="13"/>
              </w:rPr>
              <w:t>50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All the samples used for</w:t>
            </w:r>
          </w:p>
        </w:tc>
      </w:tr>
      <w:tr>
        <w:trPr>
          <w:trHeight w:hRule="exact" w:val="240"/>
        </w:trPr>
        <w:tc>
          <w:tcPr>
            <w:tcW w:type="dxa" w:w="479"/>
            <w:vMerge/>
            <w:tcBorders>
              <w:top w:sz="2.400000000000091" w:val="single" w:color="#221F1F"/>
            </w:tcBorders>
          </w:tcPr>
          <w:p/>
        </w:tc>
        <w:tc>
          <w:tcPr>
            <w:tcW w:type="dxa" w:w="5400"/>
            <w:gridSpan w:val="10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26" w:after="0"/>
              <w:ind w:left="310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assumed. Then, the free energy of a grain with lateral radius</w:t>
            </w:r>
          </w:p>
        </w:tc>
        <w:tc>
          <w:tcPr>
            <w:tcW w:type="dxa" w:w="5120"/>
            <w:gridSpan w:val="1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30" w:after="0"/>
              <w:ind w:left="12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the electrical characterization were annealed at 500 °C under a</w:t>
            </w:r>
          </w:p>
        </w:tc>
      </w:tr>
      <w:tr>
        <w:trPr>
          <w:trHeight w:hRule="exact" w:val="260"/>
        </w:trPr>
        <w:tc>
          <w:tcPr>
            <w:tcW w:type="dxa" w:w="479"/>
            <w:vMerge/>
            <w:tcBorders>
              <w:top w:sz="2.400000000000091" w:val="single" w:color="#221F1F"/>
            </w:tcBorders>
          </w:tcPr>
          <w:p/>
        </w:tc>
        <w:tc>
          <w:tcPr>
            <w:tcW w:type="dxa" w:w="5400"/>
            <w:gridSpan w:val="10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24" w:after="0"/>
              <w:ind w:left="310" w:right="0" w:firstLine="0"/>
              <w:jc w:val="left"/>
            </w:pPr>
            <w:r>
              <w:rPr>
                <w:rFonts w:ascii="AdvOTce71c481.I" w:hAnsi="AdvOTce71c481.I" w:eastAsia="AdvOTce71c481.I"/>
                <w:b w:val="0"/>
                <w:i w:val="0"/>
                <w:color w:val="221F1F"/>
                <w:sz w:val="18"/>
              </w:rPr>
              <w:t>r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 xml:space="preserve"> and film thickness</w:t>
            </w:r>
            <w:r>
              <w:rPr>
                <w:rFonts w:ascii="AdvOTce71c481.I" w:hAnsi="AdvOTce71c481.I" w:eastAsia="AdvOTce71c481.I"/>
                <w:b w:val="0"/>
                <w:i w:val="0"/>
                <w:color w:val="221F1F"/>
                <w:sz w:val="18"/>
              </w:rPr>
              <w:t xml:space="preserve"> t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 xml:space="preserve"> was calculated using eqn (1):</w:t>
            </w:r>
          </w:p>
        </w:tc>
        <w:tc>
          <w:tcPr>
            <w:tcW w:type="dxa" w:w="5120"/>
            <w:gridSpan w:val="1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18" w:after="0"/>
              <w:ind w:left="12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N</w:t>
            </w:r>
            <w:r>
              <w:rPr>
                <w:w w:val="97.89984042827899"/>
                <w:rFonts w:ascii="AdvOT999035f4" w:hAnsi="AdvOT999035f4" w:eastAsia="AdvOT999035f4"/>
                <w:b w:val="0"/>
                <w:i w:val="0"/>
                <w:color w:val="221F1F"/>
                <w:sz w:val="13"/>
              </w:rPr>
              <w:t>2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 xml:space="preserve"> atmosphere for 30 s (post metallization annealing, PMA)</w:t>
            </w:r>
          </w:p>
        </w:tc>
      </w:tr>
      <w:tr>
        <w:trPr>
          <w:trHeight w:hRule="exact" w:val="240"/>
        </w:trPr>
        <w:tc>
          <w:tcPr>
            <w:tcW w:type="dxa" w:w="479"/>
            <w:vMerge/>
            <w:tcBorders>
              <w:top w:sz="2.400000000000091" w:val="single" w:color="#221F1F"/>
            </w:tcBorders>
          </w:tcPr>
          <w:p/>
        </w:tc>
        <w:tc>
          <w:tcPr>
            <w:tcW w:type="dxa" w:w="4020"/>
            <w:gridSpan w:val="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22" w:lineRule="exact" w:before="130" w:after="0"/>
              <w:ind w:left="0" w:right="16" w:firstLine="0"/>
              <w:jc w:val="right"/>
            </w:pPr>
            <w:r>
              <w:rPr>
                <w:rFonts w:ascii="AdvOTce71c481.I" w:hAnsi="AdvOTce71c481.I" w:eastAsia="AdvOTce71c481.I"/>
                <w:b w:val="0"/>
                <w:i w:val="0"/>
                <w:color w:val="221F1F"/>
                <w:sz w:val="18"/>
              </w:rPr>
              <w:t>G</w:t>
            </w:r>
            <w:r>
              <w:rPr>
                <w:w w:val="96.92307985745944"/>
                <w:rFonts w:ascii="AdvOT999035f4" w:hAnsi="AdvOT999035f4" w:eastAsia="AdvOT999035f4"/>
                <w:b w:val="0"/>
                <w:i w:val="0"/>
                <w:color w:val="221F1F"/>
                <w:sz w:val="13"/>
              </w:rPr>
              <w:t>grain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8"/>
              </w:rPr>
              <w:t xml:space="preserve"> ¼</w:t>
            </w:r>
            <w:r>
              <w:rPr>
                <w:rFonts w:ascii="AdvOTce71c481.I" w:hAnsi="AdvOTce71c481.I" w:eastAsia="AdvOTce71c481.I"/>
                <w:b w:val="0"/>
                <w:i w:val="0"/>
                <w:color w:val="221F1F"/>
                <w:sz w:val="18"/>
              </w:rPr>
              <w:t xml:space="preserve"> G</w:t>
            </w:r>
            <w:r>
              <w:rPr>
                <w:w w:val="96.92307985745944"/>
                <w:rFonts w:ascii="AdvOT999035f4" w:hAnsi="AdvOT999035f4" w:eastAsia="AdvOT999035f4"/>
                <w:b w:val="0"/>
                <w:i w:val="0"/>
                <w:color w:val="221F1F"/>
                <w:sz w:val="13"/>
              </w:rPr>
              <w:t>bulk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8"/>
              </w:rPr>
              <w:t xml:space="preserve"> þ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2</w:t>
            </w:r>
            <w:r>
              <w:rPr>
                <w:rFonts w:ascii="03" w:hAnsi="03" w:eastAsia="03"/>
                <w:b w:val="0"/>
                <w:i w:val="0"/>
                <w:color w:val="221F1F"/>
                <w:sz w:val="18"/>
              </w:rPr>
              <w:t>π</w:t>
            </w:r>
            <w:r>
              <w:rPr>
                <w:rFonts w:ascii="AdvOTce71c481.I" w:hAnsi="AdvOTce71c481.I" w:eastAsia="AdvOTce71c481.I"/>
                <w:b w:val="0"/>
                <w:i w:val="0"/>
                <w:color w:val="221F1F"/>
                <w:sz w:val="18"/>
              </w:rPr>
              <w:t>r</w:t>
            </w:r>
            <w:r>
              <w:rPr>
                <w:w w:val="96.92307985745944"/>
                <w:rFonts w:ascii="AdvOT999035f4" w:hAnsi="AdvOT999035f4" w:eastAsia="AdvOT999035f4"/>
                <w:b w:val="0"/>
                <w:i w:val="0"/>
                <w:color w:val="221F1F"/>
                <w:sz w:val="13"/>
              </w:rPr>
              <w:t>2</w:t>
            </w:r>
            <w:r>
              <w:rPr>
                <w:rFonts w:ascii="03" w:hAnsi="03" w:eastAsia="03"/>
                <w:b w:val="0"/>
                <w:i w:val="0"/>
                <w:color w:val="221F1F"/>
                <w:sz w:val="18"/>
              </w:rPr>
              <w:t>γ</w:t>
            </w:r>
            <w:r>
              <w:rPr>
                <w:w w:val="96.92307985745944"/>
                <w:rFonts w:ascii="AdvOT999035f4" w:hAnsi="AdvOT999035f4" w:eastAsia="AdvOT999035f4"/>
                <w:b w:val="0"/>
                <w:i w:val="0"/>
                <w:color w:val="221F1F"/>
                <w:sz w:val="13"/>
              </w:rPr>
              <w:t>if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8"/>
              </w:rPr>
              <w:t xml:space="preserve"> þ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 xml:space="preserve"> 2</w:t>
            </w:r>
            <w:r>
              <w:rPr>
                <w:rFonts w:ascii="03" w:hAnsi="03" w:eastAsia="03"/>
                <w:b w:val="0"/>
                <w:i w:val="0"/>
                <w:color w:val="221F1F"/>
                <w:sz w:val="18"/>
              </w:rPr>
              <w:t>π</w:t>
            </w:r>
            <w:r>
              <w:rPr>
                <w:rFonts w:ascii="AdvOTce71c481.I" w:hAnsi="AdvOTce71c481.I" w:eastAsia="AdvOTce71c481.I"/>
                <w:b w:val="0"/>
                <w:i w:val="0"/>
                <w:color w:val="221F1F"/>
                <w:sz w:val="18"/>
              </w:rPr>
              <w:t>rt</w:t>
            </w:r>
            <w:r>
              <w:rPr>
                <w:rFonts w:ascii="03" w:hAnsi="03" w:eastAsia="03"/>
                <w:b w:val="0"/>
                <w:i w:val="0"/>
                <w:color w:val="221F1F"/>
                <w:sz w:val="18"/>
              </w:rPr>
              <w:t>γ</w:t>
            </w:r>
            <w:r>
              <w:rPr>
                <w:w w:val="96.92307985745944"/>
                <w:rFonts w:ascii="AdvOT999035f4" w:hAnsi="AdvOT999035f4" w:eastAsia="AdvOT999035f4"/>
                <w:b w:val="0"/>
                <w:i w:val="0"/>
                <w:color w:val="221F1F"/>
                <w:sz w:val="13"/>
              </w:rPr>
              <w:t>gb</w:t>
            </w:r>
          </w:p>
        </w:tc>
        <w:tc>
          <w:tcPr>
            <w:tcW w:type="dxa" w:w="3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316" w:after="0"/>
              <w:ind w:left="26" w:right="0" w:firstLine="0"/>
              <w:jc w:val="left"/>
            </w:pPr>
            <w:r>
              <w:rPr>
                <w:rFonts w:ascii="AdvP4C4E51" w:hAnsi="AdvP4C4E51" w:eastAsia="AdvP4C4E51"/>
                <w:b w:val="0"/>
                <w:i w:val="0"/>
                <w:color w:val="221F1F"/>
                <w:sz w:val="18"/>
              </w:rPr>
              <w:t>;</w:t>
            </w:r>
          </w:p>
        </w:tc>
        <w:tc>
          <w:tcPr>
            <w:tcW w:type="dxa" w:w="10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34" w:lineRule="exact" w:before="290" w:after="0"/>
              <w:ind w:left="0" w:right="100" w:firstLine="0"/>
              <w:jc w:val="right"/>
            </w:pPr>
            <w:r>
              <w:rPr>
                <w:rFonts w:ascii="AdvP4C4E74" w:hAnsi="AdvP4C4E74" w:eastAsia="AdvP4C4E74"/>
                <w:b w:val="0"/>
                <w:i w:val="0"/>
                <w:color w:val="221F1F"/>
                <w:sz w:val="18"/>
              </w:rPr>
              <w:t>ð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1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8"/>
              </w:rPr>
              <w:t>Þ</w:t>
            </w:r>
          </w:p>
        </w:tc>
        <w:tc>
          <w:tcPr>
            <w:tcW w:type="dxa" w:w="5120"/>
            <w:gridSpan w:val="1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4" w:after="0"/>
              <w:ind w:left="12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after the formation of the top electrode. The fabrication pro-</w:t>
            </w:r>
          </w:p>
        </w:tc>
      </w:tr>
      <w:tr>
        <w:trPr>
          <w:trHeight w:hRule="exact" w:val="240"/>
        </w:trPr>
        <w:tc>
          <w:tcPr>
            <w:tcW w:type="dxa" w:w="479"/>
            <w:vMerge/>
            <w:tcBorders>
              <w:top w:sz="2.400000000000091" w:val="single" w:color="#221F1F"/>
            </w:tcBorders>
          </w:tcPr>
          <w:p/>
        </w:tc>
        <w:tc>
          <w:tcPr>
            <w:tcW w:type="dxa" w:w="3832"/>
            <w:gridSpan w:val="8"/>
            <w:vMerge/>
            <w:tcBorders/>
          </w:tcPr>
          <w:p/>
        </w:tc>
        <w:tc>
          <w:tcPr>
            <w:tcW w:type="dxa" w:w="479"/>
            <w:vMerge/>
            <w:tcBorders/>
          </w:tcPr>
          <w:p/>
        </w:tc>
        <w:tc>
          <w:tcPr>
            <w:tcW w:type="dxa" w:w="479"/>
            <w:vMerge/>
            <w:tcBorders/>
          </w:tcPr>
          <w:p/>
        </w:tc>
        <w:tc>
          <w:tcPr>
            <w:tcW w:type="dxa" w:w="5120"/>
            <w:gridSpan w:val="1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6" w:after="0"/>
              <w:ind w:left="12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cesses of capacitors are explained in detail in the Experimental</w:t>
            </w:r>
          </w:p>
        </w:tc>
      </w:tr>
      <w:tr>
        <w:trPr>
          <w:trHeight w:hRule="exact" w:val="220"/>
        </w:trPr>
        <w:tc>
          <w:tcPr>
            <w:tcW w:type="dxa" w:w="479"/>
            <w:vMerge/>
            <w:tcBorders>
              <w:top w:sz="2.400000000000091" w:val="single" w:color="#221F1F"/>
            </w:tcBorders>
          </w:tcPr>
          <w:p/>
        </w:tc>
        <w:tc>
          <w:tcPr>
            <w:tcW w:type="dxa" w:w="3832"/>
            <w:gridSpan w:val="8"/>
            <w:vMerge/>
            <w:tcBorders/>
          </w:tcPr>
          <w:p/>
        </w:tc>
        <w:tc>
          <w:tcPr>
            <w:tcW w:type="dxa" w:w="479"/>
            <w:vMerge/>
            <w:tcBorders/>
          </w:tcPr>
          <w:p/>
        </w:tc>
        <w:tc>
          <w:tcPr>
            <w:tcW w:type="dxa" w:w="479"/>
            <w:vMerge/>
            <w:tcBorders/>
          </w:tcPr>
          <w:p/>
        </w:tc>
        <w:tc>
          <w:tcPr>
            <w:tcW w:type="dxa" w:w="5120"/>
            <w:gridSpan w:val="1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0" w:after="0"/>
              <w:ind w:left="12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section. The variation in the</w:t>
            </w:r>
            <w:r>
              <w:rPr>
                <w:rFonts w:ascii="AdvOTce71c481.I" w:hAnsi="AdvOTce71c481.I" w:eastAsia="AdvOTce71c481.I"/>
                <w:b w:val="0"/>
                <w:i w:val="0"/>
                <w:color w:val="221F1F"/>
                <w:sz w:val="18"/>
              </w:rPr>
              <w:t xml:space="preserve"> P</w:t>
            </w:r>
            <w:r>
              <w:rPr>
                <w:rFonts w:ascii="03" w:hAnsi="03" w:eastAsia="03"/>
                <w:b w:val="0"/>
                <w:i w:val="0"/>
                <w:color w:val="221F1F"/>
                <w:sz w:val="18"/>
              </w:rPr>
              <w:t>–</w:t>
            </w:r>
            <w:r>
              <w:rPr>
                <w:rFonts w:ascii="AdvOTce71c481.I" w:hAnsi="AdvOTce71c481.I" w:eastAsia="AdvOTce71c481.I"/>
                <w:b w:val="0"/>
                <w:i w:val="0"/>
                <w:color w:val="221F1F"/>
                <w:sz w:val="18"/>
              </w:rPr>
              <w:t>E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 xml:space="preserve"> curves with the cation compo-</w:t>
            </w:r>
          </w:p>
        </w:tc>
      </w:tr>
      <w:tr>
        <w:trPr>
          <w:trHeight w:hRule="exact" w:val="260"/>
        </w:trPr>
        <w:tc>
          <w:tcPr>
            <w:tcW w:type="dxa" w:w="479"/>
            <w:vMerge/>
            <w:tcBorders>
              <w:top w:sz="2.400000000000091" w:val="single" w:color="#221F1F"/>
            </w:tcBorders>
          </w:tcPr>
          <w:p/>
        </w:tc>
        <w:tc>
          <w:tcPr>
            <w:tcW w:type="dxa" w:w="5400"/>
            <w:gridSpan w:val="10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20" w:after="0"/>
              <w:ind w:left="310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where</w:t>
            </w:r>
            <w:r>
              <w:rPr>
                <w:rFonts w:ascii="AdvOTce71c481.I" w:hAnsi="AdvOTce71c481.I" w:eastAsia="AdvOTce71c481.I"/>
                <w:b w:val="0"/>
                <w:i w:val="0"/>
                <w:color w:val="221F1F"/>
                <w:sz w:val="18"/>
              </w:rPr>
              <w:t xml:space="preserve"> G</w:t>
            </w:r>
            <w:r>
              <w:rPr>
                <w:w w:val="97.89984042827899"/>
                <w:rFonts w:ascii="AdvOT999035f4" w:hAnsi="AdvOT999035f4" w:eastAsia="AdvOT999035f4"/>
                <w:b w:val="0"/>
                <w:i w:val="0"/>
                <w:color w:val="221F1F"/>
                <w:sz w:val="13"/>
              </w:rPr>
              <w:t>grain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,</w:t>
            </w:r>
            <w:r>
              <w:rPr>
                <w:rFonts w:ascii="AdvOTce71c481.I" w:hAnsi="AdvOTce71c481.I" w:eastAsia="AdvOTce71c481.I"/>
                <w:b w:val="0"/>
                <w:i w:val="0"/>
                <w:color w:val="221F1F"/>
                <w:sz w:val="18"/>
              </w:rPr>
              <w:t xml:space="preserve"> G</w:t>
            </w:r>
            <w:r>
              <w:rPr>
                <w:w w:val="97.89984042827899"/>
                <w:rFonts w:ascii="AdvOT999035f4" w:hAnsi="AdvOT999035f4" w:eastAsia="AdvOT999035f4"/>
                <w:b w:val="0"/>
                <w:i w:val="0"/>
                <w:color w:val="221F1F"/>
                <w:sz w:val="13"/>
              </w:rPr>
              <w:t>bulk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,</w:t>
            </w:r>
            <w:r>
              <w:rPr>
                <w:rFonts w:ascii="03" w:hAnsi="03" w:eastAsia="03"/>
                <w:b w:val="0"/>
                <w:i w:val="0"/>
                <w:color w:val="221F1F"/>
                <w:sz w:val="18"/>
              </w:rPr>
              <w:t xml:space="preserve"> γ</w:t>
            </w:r>
            <w:r>
              <w:rPr>
                <w:w w:val="97.89984042827899"/>
                <w:rFonts w:ascii="AdvOT999035f4" w:hAnsi="AdvOT999035f4" w:eastAsia="AdvOT999035f4"/>
                <w:b w:val="0"/>
                <w:i w:val="0"/>
                <w:color w:val="221F1F"/>
                <w:sz w:val="13"/>
              </w:rPr>
              <w:t>if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 xml:space="preserve"> and</w:t>
            </w:r>
            <w:r>
              <w:rPr>
                <w:rFonts w:ascii="03" w:hAnsi="03" w:eastAsia="03"/>
                <w:b w:val="0"/>
                <w:i w:val="0"/>
                <w:color w:val="221F1F"/>
                <w:sz w:val="18"/>
              </w:rPr>
              <w:t xml:space="preserve"> γ</w:t>
            </w:r>
            <w:r>
              <w:rPr>
                <w:w w:val="97.89984042827899"/>
                <w:rFonts w:ascii="AdvOT999035f4" w:hAnsi="AdvOT999035f4" w:eastAsia="AdvOT999035f4"/>
                <w:b w:val="0"/>
                <w:i w:val="0"/>
                <w:color w:val="221F1F"/>
                <w:sz w:val="13"/>
              </w:rPr>
              <w:t>gb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 xml:space="preserve"> are the free energy per unit</w:t>
            </w:r>
          </w:p>
        </w:tc>
        <w:tc>
          <w:tcPr>
            <w:tcW w:type="dxa" w:w="5120"/>
            <w:gridSpan w:val="1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34" w:after="0"/>
              <w:ind w:left="12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sition of 9.2 nm-thick HZO films was almost identical to the</w:t>
            </w:r>
          </w:p>
        </w:tc>
      </w:tr>
      <w:tr>
        <w:trPr>
          <w:trHeight w:hRule="exact" w:val="220"/>
        </w:trPr>
        <w:tc>
          <w:tcPr>
            <w:tcW w:type="dxa" w:w="479"/>
            <w:vMerge/>
            <w:tcBorders>
              <w:top w:sz="2.400000000000091" w:val="single" w:color="#221F1F"/>
            </w:tcBorders>
          </w:tcPr>
          <w:p/>
        </w:tc>
        <w:tc>
          <w:tcPr>
            <w:tcW w:type="dxa" w:w="5400"/>
            <w:gridSpan w:val="10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6" w:after="0"/>
              <w:ind w:left="310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volume of the grain, the free energy per unit volume of the</w:t>
            </w:r>
          </w:p>
        </w:tc>
        <w:tc>
          <w:tcPr>
            <w:tcW w:type="dxa" w:w="5120"/>
            <w:gridSpan w:val="1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exact" w:before="0" w:after="0"/>
              <w:ind w:left="12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results previously reported by Müller</w:t>
            </w:r>
            <w:r>
              <w:rPr>
                <w:rFonts w:ascii="AdvOTce71c481.I" w:hAnsi="AdvOTce71c481.I" w:eastAsia="AdvOTce71c481.I"/>
                <w:b w:val="0"/>
                <w:i w:val="0"/>
                <w:color w:val="221F1F"/>
                <w:sz w:val="18"/>
              </w:rPr>
              <w:t xml:space="preserve"> et al.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;</w:t>
            </w:r>
            <w:r>
              <w:rPr>
                <w:w w:val="97.89984042827899"/>
                <w:rFonts w:ascii="AdvOT999035f4" w:hAnsi="AdvOT999035f4" w:eastAsia="AdvOT999035f4"/>
                <w:b w:val="0"/>
                <w:i w:val="0"/>
                <w:color w:val="221F1F"/>
                <w:sz w:val="13"/>
              </w:rPr>
              <w:t>20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the Hf</w:t>
            </w:r>
            <w:r>
              <w:rPr>
                <w:w w:val="97.89984042827899"/>
                <w:rFonts w:ascii="AdvOT999035f4" w:hAnsi="AdvOT999035f4" w:eastAsia="AdvOT999035f4"/>
                <w:b w:val="0"/>
                <w:i w:val="0"/>
                <w:color w:val="221F1F"/>
                <w:sz w:val="13"/>
              </w:rPr>
              <w:t>0.57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Zr</w:t>
            </w:r>
            <w:r>
              <w:rPr>
                <w:w w:val="97.89984042827899"/>
                <w:rFonts w:ascii="AdvOT999035f4" w:hAnsi="AdvOT999035f4" w:eastAsia="AdvOT999035f4"/>
                <w:b w:val="0"/>
                <w:i w:val="0"/>
                <w:color w:val="221F1F"/>
                <w:sz w:val="13"/>
              </w:rPr>
              <w:t>0.43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O</w:t>
            </w:r>
            <w:r>
              <w:rPr>
                <w:w w:val="97.89984042827899"/>
                <w:rFonts w:ascii="AdvOT999035f4" w:hAnsi="AdvOT999035f4" w:eastAsia="AdvOT999035f4"/>
                <w:b w:val="0"/>
                <w:i w:val="0"/>
                <w:color w:val="221F1F"/>
                <w:sz w:val="13"/>
              </w:rPr>
              <w:t>2</w:t>
            </w:r>
          </w:p>
        </w:tc>
      </w:tr>
    </w:tbl>
    <w:p>
      <w:pPr>
        <w:autoSpaceDN w:val="0"/>
        <w:autoSpaceDE w:val="0"/>
        <w:widowControl/>
        <w:spacing w:line="14" w:lineRule="exact" w:before="0" w:after="14"/>
        <w:ind w:left="0" w:right="0"/>
      </w:pPr>
    </w:p>
    <w:p>
      <w:pPr>
        <w:sectPr>
          <w:type w:val="continuous"/>
          <w:pgSz w:w="11906" w:h="15591"/>
          <w:pgMar w:top="104" w:right="830" w:bottom="272" w:left="52" w:header="720" w:footer="720" w:gutter="0"/>
          <w:cols w:space="720" w:num="1" w:equalWidth="0"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31" w:space="0"/>
            <w:col w:w="5091" w:space="0"/>
            <w:col w:w="11023" w:space="0"/>
          </w:cols>
          <w:docGrid w:linePitch="360"/>
        </w:sectPr>
      </w:pPr>
    </w:p>
    <w:p>
      <w:pPr>
        <w:autoSpaceDN w:val="0"/>
        <w:autoSpaceDE w:val="0"/>
        <w:widowControl/>
        <w:spacing w:line="238" w:lineRule="exact" w:before="0" w:after="0"/>
        <w:ind w:left="798" w:right="112" w:firstLine="0"/>
        <w:jc w:val="both"/>
      </w:pPr>
      <w:r>
        <w:rPr>
          <w:rFonts w:ascii="AdvOT999035f4" w:hAnsi="AdvOT999035f4" w:eastAsia="AdvOT999035f4"/>
          <w:b w:val="0"/>
          <w:i w:val="0"/>
          <w:color w:val="221F1F"/>
          <w:sz w:val="18"/>
        </w:rPr>
        <w:t xml:space="preserve">bulk, the interface energy (the metal/oxide interface in the 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>metal</w:t>
      </w:r>
      <w:r>
        <w:rPr>
          <w:rFonts w:ascii="03" w:hAnsi="03" w:eastAsia="03"/>
          <w:b w:val="0"/>
          <w:i w:val="0"/>
          <w:color w:val="221F1F"/>
          <w:sz w:val="18"/>
        </w:rPr>
        <w:t>–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>HfO</w:t>
      </w:r>
      <w:r>
        <w:rPr>
          <w:w w:val="97.89984042827899"/>
          <w:rFonts w:ascii="AdvOT999035f4" w:hAnsi="AdvOT999035f4" w:eastAsia="AdvOT999035f4"/>
          <w:b w:val="0"/>
          <w:i w:val="0"/>
          <w:color w:val="221F1F"/>
          <w:sz w:val="13"/>
        </w:rPr>
        <w:t>2</w:t>
      </w:r>
      <w:r>
        <w:rPr>
          <w:rFonts w:ascii="03" w:hAnsi="03" w:eastAsia="03"/>
          <w:b w:val="0"/>
          <w:i w:val="0"/>
          <w:color w:val="221F1F"/>
          <w:sz w:val="18"/>
        </w:rPr>
        <w:t>–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 xml:space="preserve">metal capacitor structure) and the grain boundary 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 xml:space="preserve">energy, respectively. These parameters are dependent on the 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 xml:space="preserve">film composition, and can be calculated from values reported 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>for HfO</w:t>
      </w:r>
      <w:r>
        <w:rPr>
          <w:w w:val="97.89984042827899"/>
          <w:rFonts w:ascii="AdvOT999035f4" w:hAnsi="AdvOT999035f4" w:eastAsia="AdvOT999035f4"/>
          <w:b w:val="0"/>
          <w:i w:val="0"/>
          <w:color w:val="221F1F"/>
          <w:sz w:val="13"/>
        </w:rPr>
        <w:t>2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>, Hf</w:t>
      </w:r>
      <w:r>
        <w:rPr>
          <w:w w:val="97.89984042827899"/>
          <w:rFonts w:ascii="AdvOT999035f4" w:hAnsi="AdvOT999035f4" w:eastAsia="AdvOT999035f4"/>
          <w:b w:val="0"/>
          <w:i w:val="0"/>
          <w:color w:val="221F1F"/>
          <w:sz w:val="13"/>
        </w:rPr>
        <w:t>0.5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>Zr</w:t>
      </w:r>
      <w:r>
        <w:rPr>
          <w:w w:val="97.89984042827899"/>
          <w:rFonts w:ascii="AdvOT999035f4" w:hAnsi="AdvOT999035f4" w:eastAsia="AdvOT999035f4"/>
          <w:b w:val="0"/>
          <w:i w:val="0"/>
          <w:color w:val="221F1F"/>
          <w:sz w:val="13"/>
        </w:rPr>
        <w:t>0.5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>O</w:t>
      </w:r>
      <w:r>
        <w:rPr>
          <w:w w:val="97.89984042827899"/>
          <w:rFonts w:ascii="AdvOT999035f4" w:hAnsi="AdvOT999035f4" w:eastAsia="AdvOT999035f4"/>
          <w:b w:val="0"/>
          <w:i w:val="0"/>
          <w:color w:val="221F1F"/>
          <w:sz w:val="13"/>
        </w:rPr>
        <w:t>2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>, and ZrO</w:t>
      </w:r>
      <w:r>
        <w:rPr>
          <w:w w:val="97.89984042827899"/>
          <w:rFonts w:ascii="AdvOT999035f4" w:hAnsi="AdvOT999035f4" w:eastAsia="AdvOT999035f4"/>
          <w:b w:val="0"/>
          <w:i w:val="0"/>
          <w:color w:val="221F1F"/>
          <w:sz w:val="13"/>
        </w:rPr>
        <w:t>2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 xml:space="preserve"> based on Vegard</w:t>
      </w:r>
      <w:r>
        <w:rPr>
          <w:rFonts w:ascii="03" w:hAnsi="03" w:eastAsia="03"/>
          <w:b w:val="0"/>
          <w:i w:val="0"/>
          <w:color w:val="221F1F"/>
          <w:sz w:val="18"/>
        </w:rPr>
        <w:t>’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 xml:space="preserve">s law. In ref. 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>42 the</w:t>
      </w:r>
      <w:r>
        <w:rPr>
          <w:rFonts w:ascii="03" w:hAnsi="03" w:eastAsia="03"/>
          <w:b w:val="0"/>
          <w:i w:val="0"/>
          <w:color w:val="221F1F"/>
          <w:sz w:val="18"/>
        </w:rPr>
        <w:t xml:space="preserve"> γ</w:t>
      </w:r>
      <w:r>
        <w:rPr>
          <w:w w:val="97.89984042827899"/>
          <w:rFonts w:ascii="AdvOT999035f4" w:hAnsi="AdvOT999035f4" w:eastAsia="AdvOT999035f4"/>
          <w:b w:val="0"/>
          <w:i w:val="0"/>
          <w:color w:val="221F1F"/>
          <w:sz w:val="13"/>
        </w:rPr>
        <w:t>if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 xml:space="preserve"> and</w:t>
      </w:r>
      <w:r>
        <w:rPr>
          <w:rFonts w:ascii="03" w:hAnsi="03" w:eastAsia="03"/>
          <w:b w:val="0"/>
          <w:i w:val="0"/>
          <w:color w:val="221F1F"/>
          <w:sz w:val="18"/>
        </w:rPr>
        <w:t xml:space="preserve"> γ</w:t>
      </w:r>
      <w:r>
        <w:rPr>
          <w:w w:val="97.89984042827899"/>
          <w:rFonts w:ascii="AdvOT999035f4" w:hAnsi="AdvOT999035f4" w:eastAsia="AdvOT999035f4"/>
          <w:b w:val="0"/>
          <w:i w:val="0"/>
          <w:color w:val="221F1F"/>
          <w:sz w:val="13"/>
        </w:rPr>
        <w:t>gb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 xml:space="preserve"> values were assumed to be identical to the 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 xml:space="preserve">surface energy, which could be problematic. This hypothesis 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 xml:space="preserve">arises from the calculation based on the nanoscale crystallites, 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 xml:space="preserve">sandwiched between the top and bottom electrodes rather 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 xml:space="preserve">than the grains in polycrystalline films. Hence, reasonable 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 xml:space="preserve">assumptions for the interface energy and grain boundary 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 xml:space="preserve">energy are required to calculate the free energy of crystalline 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 xml:space="preserve">phases in polycrystalline thin films. This will be discussed in 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>more detail in sections 3 and 4.</w:t>
      </w:r>
    </w:p>
    <w:p>
      <w:pPr>
        <w:autoSpaceDN w:val="0"/>
        <w:autoSpaceDE w:val="0"/>
        <w:widowControl/>
        <w:spacing w:line="244" w:lineRule="exact" w:before="0" w:after="0"/>
        <w:ind w:left="798" w:right="112" w:firstLine="240"/>
        <w:jc w:val="both"/>
      </w:pPr>
      <w:r>
        <w:rPr>
          <w:rFonts w:ascii="AdvOT999035f4" w:hAnsi="AdvOT999035f4" w:eastAsia="AdvOT999035f4"/>
          <w:b w:val="0"/>
          <w:i w:val="0"/>
          <w:color w:val="221F1F"/>
          <w:sz w:val="18"/>
        </w:rPr>
        <w:t xml:space="preserve">From eqn (1), the total free energies of each phase for a 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 xml:space="preserve">specific size of the grains can be easily calculated under the 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>given hypothesis. According to ref. 42,</w:t>
      </w:r>
      <w:r>
        <w:rPr>
          <w:rFonts w:ascii="AdvOTce71c481.I" w:hAnsi="AdvOTce71c481.I" w:eastAsia="AdvOTce71c481.I"/>
          <w:b w:val="0"/>
          <w:i w:val="0"/>
          <w:color w:val="221F1F"/>
          <w:sz w:val="18"/>
        </w:rPr>
        <w:t xml:space="preserve"> G</w:t>
      </w:r>
      <w:r>
        <w:rPr>
          <w:w w:val="97.89984042827899"/>
          <w:rFonts w:ascii="AdvOT999035f4" w:hAnsi="AdvOT999035f4" w:eastAsia="AdvOT999035f4"/>
          <w:b w:val="0"/>
          <w:i w:val="0"/>
          <w:color w:val="221F1F"/>
          <w:sz w:val="13"/>
        </w:rPr>
        <w:t>bulk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 xml:space="preserve"> of the m-phase 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 xml:space="preserve">was the lowest whereas that of the t-phase was the highest. In 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>the case of the surface energy (</w:t>
      </w:r>
      <w:r>
        <w:rPr>
          <w:rFonts w:ascii="03" w:hAnsi="03" w:eastAsia="03"/>
          <w:b w:val="0"/>
          <w:i w:val="0"/>
          <w:color w:val="221F1F"/>
          <w:sz w:val="18"/>
        </w:rPr>
        <w:t>γ</w:t>
      </w:r>
      <w:r>
        <w:rPr>
          <w:w w:val="97.89984042827899"/>
          <w:rFonts w:ascii="AdvOT999035f4" w:hAnsi="AdvOT999035f4" w:eastAsia="AdvOT999035f4"/>
          <w:b w:val="0"/>
          <w:i w:val="0"/>
          <w:color w:val="221F1F"/>
          <w:sz w:val="13"/>
        </w:rPr>
        <w:t>s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>), the values of the t-phase</w:t>
      </w:r>
    </w:p>
    <w:p>
      <w:pPr>
        <w:autoSpaceDN w:val="0"/>
        <w:autoSpaceDE w:val="0"/>
        <w:widowControl/>
        <w:spacing w:line="160" w:lineRule="exact" w:before="484" w:after="0"/>
        <w:ind w:left="798" w:right="0" w:firstLine="0"/>
        <w:jc w:val="left"/>
      </w:pPr>
      <w:r>
        <w:rPr>
          <w:rFonts w:ascii="AdvOT4199d003" w:hAnsi="AdvOT4199d003" w:eastAsia="AdvOT4199d003"/>
          <w:b w:val="0"/>
          <w:i w:val="0"/>
          <w:color w:val="221F1F"/>
          <w:sz w:val="15"/>
        </w:rPr>
        <w:t>This journal is © The Royal Society of Chemistry 2017</w:t>
      </w:r>
    </w:p>
    <w:p>
      <w:pPr>
        <w:sectPr>
          <w:type w:val="continuous"/>
          <w:pgSz w:w="11906" w:h="15591"/>
          <w:pgMar w:top="104" w:right="830" w:bottom="272" w:left="52" w:header="720" w:footer="720" w:gutter="0"/>
          <w:cols w:space="720" w:num="2" w:equalWidth="0"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31" w:space="0"/>
            <w:col w:w="5091" w:space="0"/>
            <w:col w:w="11023" w:space="0"/>
          </w:cols>
          <w:docGrid w:linePitch="360"/>
        </w:sectPr>
      </w:pPr>
    </w:p>
    <w:p>
      <w:pPr>
        <w:autoSpaceDN w:val="0"/>
        <w:autoSpaceDE w:val="0"/>
        <w:widowControl/>
        <w:spacing w:line="238" w:lineRule="exact" w:before="0" w:after="0"/>
        <w:ind w:left="114" w:right="20" w:firstLine="0"/>
        <w:jc w:val="both"/>
      </w:pPr>
      <w:r>
        <w:rPr>
          <w:rFonts w:ascii="AdvOT999035f4" w:hAnsi="AdvOT999035f4" w:eastAsia="AdvOT999035f4"/>
          <w:b w:val="0"/>
          <w:i w:val="0"/>
          <w:color w:val="221F1F"/>
          <w:sz w:val="18"/>
        </w:rPr>
        <w:t xml:space="preserve">films with a thickness of 9.2 nm show a robust ferroelectricity 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>with a doubled remanent polarization (2</w:t>
      </w:r>
      <w:r>
        <w:rPr>
          <w:rFonts w:ascii="AdvOTce71c481.I" w:hAnsi="AdvOTce71c481.I" w:eastAsia="AdvOTce71c481.I"/>
          <w:b w:val="0"/>
          <w:i w:val="0"/>
          <w:color w:val="221F1F"/>
          <w:sz w:val="18"/>
        </w:rPr>
        <w:t>P</w:t>
      </w:r>
      <w:r>
        <w:rPr>
          <w:w w:val="97.89984042827899"/>
          <w:rFonts w:ascii="AdvOT999035f4" w:hAnsi="AdvOT999035f4" w:eastAsia="AdvOT999035f4"/>
          <w:b w:val="0"/>
          <w:i w:val="0"/>
          <w:color w:val="221F1F"/>
          <w:sz w:val="13"/>
        </w:rPr>
        <w:t>r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>) of 33</w:t>
      </w:r>
      <w:r>
        <w:rPr>
          <w:rFonts w:ascii="03" w:hAnsi="03" w:eastAsia="03"/>
          <w:b w:val="0"/>
          <w:i w:val="0"/>
          <w:color w:val="221F1F"/>
          <w:sz w:val="18"/>
        </w:rPr>
        <w:t xml:space="preserve"> μ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>C cm</w:t>
      </w:r>
      <w:r>
        <w:rPr>
          <w:w w:val="97.89984042827899"/>
          <w:rFonts w:ascii="22" w:hAnsi="22" w:eastAsia="22"/>
          <w:b w:val="0"/>
          <w:i w:val="0"/>
          <w:color w:val="221F1F"/>
          <w:sz w:val="13"/>
        </w:rPr>
        <w:t>−</w:t>
      </w:r>
      <w:r>
        <w:rPr>
          <w:w w:val="97.89984042827899"/>
          <w:rFonts w:ascii="AdvOT999035f4" w:hAnsi="AdvOT999035f4" w:eastAsia="AdvOT999035f4"/>
          <w:b w:val="0"/>
          <w:i w:val="0"/>
          <w:color w:val="221F1F"/>
          <w:sz w:val="13"/>
        </w:rPr>
        <w:t>2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 xml:space="preserve">. The 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>2</w:t>
      </w:r>
      <w:r>
        <w:rPr>
          <w:rFonts w:ascii="AdvOTce71c481.I" w:hAnsi="AdvOTce71c481.I" w:eastAsia="AdvOTce71c481.I"/>
          <w:b w:val="0"/>
          <w:i w:val="0"/>
          <w:color w:val="221F1F"/>
          <w:sz w:val="18"/>
        </w:rPr>
        <w:t>P</w:t>
      </w:r>
      <w:r>
        <w:rPr>
          <w:w w:val="97.89984042827899"/>
          <w:rFonts w:ascii="AdvOT999035f4" w:hAnsi="AdvOT999035f4" w:eastAsia="AdvOT999035f4"/>
          <w:b w:val="0"/>
          <w:i w:val="0"/>
          <w:color w:val="221F1F"/>
          <w:sz w:val="13"/>
        </w:rPr>
        <w:t>r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 xml:space="preserve"> value decreases with increasing Zr or Hf contents. On 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>increasing the Hf-concentration, the 2</w:t>
      </w:r>
      <w:r>
        <w:rPr>
          <w:rFonts w:ascii="AdvOTce71c481.I" w:hAnsi="AdvOTce71c481.I" w:eastAsia="AdvOTce71c481.I"/>
          <w:b w:val="0"/>
          <w:i w:val="0"/>
          <w:color w:val="221F1F"/>
          <w:sz w:val="18"/>
        </w:rPr>
        <w:t>P</w:t>
      </w:r>
      <w:r>
        <w:rPr>
          <w:w w:val="97.89984042827899"/>
          <w:rFonts w:ascii="AdvOT999035f4" w:hAnsi="AdvOT999035f4" w:eastAsia="AdvOT999035f4"/>
          <w:b w:val="0"/>
          <w:i w:val="0"/>
          <w:color w:val="221F1F"/>
          <w:sz w:val="13"/>
        </w:rPr>
        <w:t>r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 xml:space="preserve"> value monotonically 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 xml:space="preserve">decreases, while the films with higher Zr-concentration show 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 xml:space="preserve">antiferroelectric-like properties before they become linearly 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>dielectric for pure ZrO</w:t>
      </w:r>
      <w:r>
        <w:rPr>
          <w:w w:val="97.89984042827899"/>
          <w:rFonts w:ascii="AdvOT999035f4" w:hAnsi="AdvOT999035f4" w:eastAsia="AdvOT999035f4"/>
          <w:b w:val="0"/>
          <w:i w:val="0"/>
          <w:color w:val="221F1F"/>
          <w:sz w:val="13"/>
        </w:rPr>
        <w:t>2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>. For 9.2 nm-thick ZrO</w:t>
      </w:r>
      <w:r>
        <w:rPr>
          <w:w w:val="97.89984042827899"/>
          <w:rFonts w:ascii="AdvOT999035f4" w:hAnsi="AdvOT999035f4" w:eastAsia="AdvOT999035f4"/>
          <w:b w:val="0"/>
          <w:i w:val="0"/>
          <w:color w:val="221F1F"/>
          <w:sz w:val="13"/>
        </w:rPr>
        <w:t>2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 xml:space="preserve"> films it is 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 xml:space="preserve">believed that an even higher electric field would be required to 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 xml:space="preserve">induce the ferroelectric o-phase. However, such a high electric 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 xml:space="preserve">field could not be applied since the breakdown field is lower. 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 xml:space="preserve">It seems that the electric field required for the transition to the 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>o-phase decreases with increasing film thickness for pure ZrO</w:t>
      </w:r>
      <w:r>
        <w:rPr>
          <w:w w:val="97.89984042827899"/>
          <w:rFonts w:ascii="AdvOT999035f4" w:hAnsi="AdvOT999035f4" w:eastAsia="AdvOT999035f4"/>
          <w:b w:val="0"/>
          <w:i w:val="0"/>
          <w:color w:val="221F1F"/>
          <w:sz w:val="13"/>
        </w:rPr>
        <w:t xml:space="preserve">2 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>due to the surface energy e</w:t>
      </w:r>
      <w:r>
        <w:rPr>
          <w:rFonts w:ascii="03" w:hAnsi="03" w:eastAsia="03"/>
          <w:b w:val="0"/>
          <w:i w:val="0"/>
          <w:color w:val="221F1F"/>
          <w:sz w:val="18"/>
        </w:rPr>
        <w:t>ff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 xml:space="preserve">ect. While a previous report by 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>Müller</w:t>
      </w:r>
      <w:r>
        <w:rPr>
          <w:rFonts w:ascii="AdvOTce71c481.I" w:hAnsi="AdvOTce71c481.I" w:eastAsia="AdvOTce71c481.I"/>
          <w:b w:val="0"/>
          <w:i w:val="0"/>
          <w:color w:val="221F1F"/>
          <w:sz w:val="18"/>
        </w:rPr>
        <w:t xml:space="preserve"> et al.</w:t>
      </w:r>
      <w:r>
        <w:rPr>
          <w:w w:val="97.89984042827899"/>
          <w:rFonts w:ascii="AdvOT999035f4" w:hAnsi="AdvOT999035f4" w:eastAsia="AdvOT999035f4"/>
          <w:b w:val="0"/>
          <w:i w:val="0"/>
          <w:color w:val="221F1F"/>
          <w:sz w:val="13"/>
        </w:rPr>
        <w:t>20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>did not report on the thickness e</w:t>
      </w:r>
      <w:r>
        <w:rPr>
          <w:rFonts w:ascii="03" w:hAnsi="03" w:eastAsia="03"/>
          <w:b w:val="0"/>
          <w:i w:val="0"/>
          <w:color w:val="221F1F"/>
          <w:sz w:val="18"/>
        </w:rPr>
        <w:t>ff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 xml:space="preserve">ect, Fig. 1 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 xml:space="preserve">clearly reveals that the film thickness plays a role as important 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 xml:space="preserve">as composition for the occurrence of ferroelectricity. For the 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>Hf</w:t>
      </w:r>
      <w:r>
        <w:rPr>
          <w:w w:val="97.89984042827899"/>
          <w:rFonts w:ascii="AdvOT999035f4" w:hAnsi="AdvOT999035f4" w:eastAsia="AdvOT999035f4"/>
          <w:b w:val="0"/>
          <w:i w:val="0"/>
          <w:color w:val="221F1F"/>
          <w:sz w:val="13"/>
        </w:rPr>
        <w:t>0.57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>Zr</w:t>
      </w:r>
      <w:r>
        <w:rPr>
          <w:w w:val="97.89984042827899"/>
          <w:rFonts w:ascii="AdvOT999035f4" w:hAnsi="AdvOT999035f4" w:eastAsia="AdvOT999035f4"/>
          <w:b w:val="0"/>
          <w:i w:val="0"/>
          <w:color w:val="221F1F"/>
          <w:sz w:val="13"/>
        </w:rPr>
        <w:t>0.43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>O</w:t>
      </w:r>
      <w:r>
        <w:rPr>
          <w:w w:val="97.89984042827899"/>
          <w:rFonts w:ascii="AdvOT999035f4" w:hAnsi="AdvOT999035f4" w:eastAsia="AdvOT999035f4"/>
          <w:b w:val="0"/>
          <w:i w:val="0"/>
          <w:color w:val="221F1F"/>
          <w:sz w:val="13"/>
        </w:rPr>
        <w:t>2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 xml:space="preserve"> films, 2</w:t>
      </w:r>
      <w:r>
        <w:rPr>
          <w:rFonts w:ascii="AdvOTce71c481.I" w:hAnsi="AdvOTce71c481.I" w:eastAsia="AdvOTce71c481.I"/>
          <w:b w:val="0"/>
          <w:i w:val="0"/>
          <w:color w:val="221F1F"/>
          <w:sz w:val="18"/>
        </w:rPr>
        <w:t>P</w:t>
      </w:r>
      <w:r>
        <w:rPr>
          <w:w w:val="97.89984042827899"/>
          <w:rFonts w:ascii="AdvOT999035f4" w:hAnsi="AdvOT999035f4" w:eastAsia="AdvOT999035f4"/>
          <w:b w:val="0"/>
          <w:i w:val="0"/>
          <w:color w:val="221F1F"/>
          <w:sz w:val="13"/>
        </w:rPr>
        <w:t>r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 xml:space="preserve"> remains almost constant when the 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 xml:space="preserve">thickness of the film is below 20 nm, but decreases rapidly 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>when the thickness is above 25 nm. Other films with slightly</w:t>
      </w:r>
    </w:p>
    <w:p>
      <w:pPr>
        <w:autoSpaceDN w:val="0"/>
        <w:autoSpaceDE w:val="0"/>
        <w:widowControl/>
        <w:spacing w:line="174" w:lineRule="exact" w:before="488" w:after="0"/>
        <w:ind w:left="0" w:right="20" w:firstLine="0"/>
        <w:jc w:val="right"/>
      </w:pPr>
      <w:r>
        <w:rPr>
          <w:rFonts w:ascii="AdvOT358878cb.I" w:hAnsi="AdvOT358878cb.I" w:eastAsia="AdvOT358878cb.I"/>
          <w:b w:val="0"/>
          <w:i w:val="0"/>
          <w:color w:val="221F1F"/>
          <w:sz w:val="15"/>
        </w:rPr>
        <w:t>Nanoscale</w:t>
      </w:r>
      <w:r>
        <w:rPr>
          <w:rFonts w:ascii="AdvOT4199d003" w:hAnsi="AdvOT4199d003" w:eastAsia="AdvOT4199d003"/>
          <w:b w:val="0"/>
          <w:i w:val="0"/>
          <w:color w:val="221F1F"/>
          <w:sz w:val="15"/>
        </w:rPr>
        <w:t>, 2017,</w:t>
      </w:r>
      <w:r>
        <w:rPr>
          <w:rFonts w:ascii="AdvOTd3a5f740" w:hAnsi="AdvOTd3a5f740" w:eastAsia="AdvOTd3a5f740"/>
          <w:b w:val="0"/>
          <w:i w:val="0"/>
          <w:color w:val="221F1F"/>
          <w:sz w:val="15"/>
        </w:rPr>
        <w:t xml:space="preserve"> 9</w:t>
      </w:r>
      <w:r>
        <w:rPr>
          <w:rFonts w:ascii="AdvOT4199d003" w:hAnsi="AdvOT4199d003" w:eastAsia="AdvOT4199d003"/>
          <w:b w:val="0"/>
          <w:i w:val="0"/>
          <w:color w:val="221F1F"/>
          <w:sz w:val="15"/>
        </w:rPr>
        <w:t>, 9973</w:t>
      </w:r>
      <w:r>
        <w:rPr>
          <w:rFonts w:ascii="03" w:hAnsi="03" w:eastAsia="03"/>
          <w:b w:val="0"/>
          <w:i w:val="0"/>
          <w:color w:val="221F1F"/>
          <w:sz w:val="15"/>
        </w:rPr>
        <w:t>–</w:t>
      </w:r>
      <w:r>
        <w:rPr>
          <w:rFonts w:ascii="AdvOT4199d003" w:hAnsi="AdvOT4199d003" w:eastAsia="AdvOT4199d003"/>
          <w:b w:val="0"/>
          <w:i w:val="0"/>
          <w:color w:val="221F1F"/>
          <w:sz w:val="15"/>
        </w:rPr>
        <w:t>9986 |</w:t>
      </w:r>
      <w:r>
        <w:rPr>
          <w:rFonts w:ascii="AdvOTd3a5f740" w:hAnsi="AdvOTd3a5f740" w:eastAsia="AdvOTd3a5f740"/>
          <w:b w:val="0"/>
          <w:i w:val="0"/>
          <w:color w:val="221F1F"/>
          <w:sz w:val="16"/>
        </w:rPr>
        <w:t xml:space="preserve"> 9975</w:t>
      </w:r>
    </w:p>
    <w:p>
      <w:pPr>
        <w:sectPr>
          <w:type w:val="nextColumn"/>
          <w:pgSz w:w="11906" w:h="15591"/>
          <w:pgMar w:top="104" w:right="830" w:bottom="272" w:left="52" w:header="720" w:footer="720" w:gutter="0"/>
          <w:cols w:space="720" w:num="2" w:equalWidth="0"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31" w:space="0"/>
            <w:col w:w="5091" w:space="0"/>
            <w:col w:w="11023" w:space="0"/>
          </w:cols>
          <w:docGrid w:linePitch="360"/>
        </w:sectPr>
      </w:pPr>
    </w:p>
    <w:p>
      <w:pPr>
        <w:autoSpaceDN w:val="0"/>
        <w:autoSpaceDE w:val="0"/>
        <w:widowControl/>
        <w:spacing w:line="96" w:lineRule="exact" w:before="0" w:after="0"/>
        <w:ind w:left="0" w:right="0"/>
      </w:pPr>
    </w:p>
    <w:p>
      <w:pPr>
        <w:autoSpaceDN w:val="0"/>
        <w:autoSpaceDE w:val="0"/>
        <w:widowControl/>
        <w:spacing w:line="140" w:lineRule="exact" w:before="8" w:after="100"/>
        <w:ind w:left="0" w:right="30" w:firstLine="0"/>
        <w:jc w:val="right"/>
      </w:pPr>
      <w:r>
        <w:rPr>
          <w:rFonts w:ascii="FrutigerNeueLTW1G" w:hAnsi="FrutigerNeueLTW1G" w:eastAsia="FrutigerNeueLTW1G"/>
          <w:b/>
          <w:i w:val="0"/>
          <w:color w:val="000000"/>
          <w:sz w:val="12"/>
        </w:rPr>
        <w:hyperlink r:id="rId10" w:history="1">
          <w:r>
            <w:rPr>
              <w:rStyle w:val="Hyperlink"/>
            </w:rPr>
            <w:t>View Article Online</w:t>
          </w:r>
        </w:hyperlink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675"/>
        <w:gridCol w:w="3675"/>
        <w:gridCol w:w="3675"/>
      </w:tblGrid>
      <w:tr>
        <w:trPr>
          <w:trHeight w:hRule="exact" w:val="392"/>
        </w:trPr>
        <w:tc>
          <w:tcPr>
            <w:tcW w:type="dxa" w:w="488"/>
            <w:vMerge w:val="restart"/>
            <w:tcBorders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0" w:after="0"/>
              <w:ind w:left="622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000000"/>
                <w:sz w:val="16"/>
              </w:rPr>
              <w:t xml:space="preserve">Published on 14 June 2017. Downloaded by Georgia Institute of Technology on 11/11/2017 03:33:50. </w:t>
            </w:r>
          </w:p>
        </w:tc>
        <w:tc>
          <w:tcPr>
            <w:tcW w:type="dxa" w:w="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60" w:after="0"/>
              <w:ind w:left="0" w:right="46" w:firstLine="0"/>
              <w:jc w:val="right"/>
            </w:pPr>
            <w:r>
              <w:rPr>
                <w:rFonts w:ascii="AdvOT2c8ce45a" w:hAnsi="AdvOT2c8ce45a" w:eastAsia="AdvOT2c8ce45a"/>
                <w:b w:val="0"/>
                <w:i w:val="0"/>
                <w:color w:val="2C4244"/>
                <w:sz w:val="16"/>
              </w:rPr>
              <w:t>Paper</w:t>
            </w:r>
          </w:p>
        </w:tc>
        <w:tc>
          <w:tcPr>
            <w:tcW w:type="dxa" w:w="9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60" w:after="0"/>
              <w:ind w:left="0" w:right="6" w:firstLine="0"/>
              <w:jc w:val="right"/>
            </w:pPr>
            <w:r>
              <w:rPr>
                <w:rFonts w:ascii="AdvOT2c8ce45a" w:hAnsi="AdvOT2c8ce45a" w:eastAsia="AdvOT2c8ce45a"/>
                <w:b w:val="0"/>
                <w:i w:val="0"/>
                <w:color w:val="2C4244"/>
                <w:sz w:val="16"/>
              </w:rPr>
              <w:t>Nanoscale</w:t>
            </w:r>
          </w:p>
        </w:tc>
      </w:tr>
      <w:tr>
        <w:trPr>
          <w:trHeight w:hRule="exact" w:val="8930"/>
        </w:trPr>
        <w:tc>
          <w:tcPr>
            <w:tcW w:type="dxa" w:w="3675"/>
            <w:vMerge/>
            <w:tcBorders/>
          </w:tcPr>
          <w:p/>
        </w:tc>
        <w:tc>
          <w:tcPr>
            <w:tcW w:type="dxa" w:w="7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4" w:lineRule="exact" w:before="9026" w:after="0"/>
              <w:ind w:left="0" w:right="100" w:firstLine="0"/>
              <w:jc w:val="right"/>
            </w:pPr>
            <w:r>
              <w:rPr>
                <w:rFonts w:ascii="AdvOT2c8ce45a" w:hAnsi="AdvOT2c8ce45a" w:eastAsia="AdvOT2c8ce45a"/>
                <w:b w:val="0"/>
                <w:i w:val="0"/>
                <w:color w:val="221F1F"/>
                <w:sz w:val="15"/>
              </w:rPr>
              <w:t>Fig. 1</w:t>
            </w:r>
          </w:p>
        </w:tc>
        <w:tc>
          <w:tcPr>
            <w:tcW w:type="dxa" w:w="9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72" w:after="0"/>
              <w:ind w:left="324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5497830" cy="5509259"/>
                  <wp:docPr id="9" name="Picture 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97830" cy="550925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292"/>
        </w:trPr>
        <w:tc>
          <w:tcPr>
            <w:tcW w:type="dxa" w:w="3675"/>
            <w:vMerge/>
            <w:tcBorders/>
          </w:tcPr>
          <w:p/>
        </w:tc>
        <w:tc>
          <w:tcPr>
            <w:tcW w:type="dxa" w:w="3675"/>
            <w:vMerge/>
            <w:tcBorders/>
          </w:tcPr>
          <w:p/>
        </w:tc>
        <w:tc>
          <w:tcPr>
            <w:tcW w:type="dxa" w:w="9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exact" w:before="84" w:after="0"/>
              <w:ind w:left="0" w:right="0" w:firstLine="0"/>
              <w:jc w:val="center"/>
            </w:pPr>
            <w:r>
              <w:rPr>
                <w:rFonts w:ascii="AdvOTd3a5f740" w:hAnsi="AdvOTd3a5f740" w:eastAsia="AdvOTd3a5f740"/>
                <w:b w:val="0"/>
                <w:i w:val="0"/>
                <w:color w:val="221F1F"/>
                <w:sz w:val="15"/>
              </w:rPr>
              <w:t>Polarization</w:t>
            </w:r>
            <w:r>
              <w:rPr>
                <w:rFonts w:ascii="20" w:hAnsi="20" w:eastAsia="20"/>
                <w:b w:val="0"/>
                <w:i w:val="0"/>
                <w:color w:val="221F1F"/>
                <w:sz w:val="15"/>
              </w:rPr>
              <w:t>–</w:t>
            </w:r>
            <w:r>
              <w:rPr>
                <w:rFonts w:ascii="AdvOTd3a5f740" w:hAnsi="AdvOTd3a5f740" w:eastAsia="AdvOTd3a5f740"/>
                <w:b w:val="0"/>
                <w:i w:val="0"/>
                <w:color w:val="221F1F"/>
                <w:sz w:val="15"/>
              </w:rPr>
              <w:t>electric</w:t>
            </w:r>
            <w:r>
              <w:rPr>
                <w:rFonts w:ascii="fb" w:hAnsi="fb" w:eastAsia="fb"/>
                <w:b w:val="0"/>
                <w:i w:val="0"/>
                <w:color w:val="221F1F"/>
                <w:sz w:val="15"/>
              </w:rPr>
              <w:t xml:space="preserve"> fi</w:t>
            </w:r>
            <w:r>
              <w:rPr>
                <w:rFonts w:ascii="AdvOTd3a5f740" w:hAnsi="AdvOTd3a5f740" w:eastAsia="AdvOTd3a5f740"/>
                <w:b w:val="0"/>
                <w:i w:val="0"/>
                <w:color w:val="221F1F"/>
                <w:sz w:val="15"/>
              </w:rPr>
              <w:t>eld (</w:t>
            </w:r>
            <w:r>
              <w:rPr>
                <w:rFonts w:ascii="AdvOT749c1f5a.I" w:hAnsi="AdvOT749c1f5a.I" w:eastAsia="AdvOT749c1f5a.I"/>
                <w:b w:val="0"/>
                <w:i w:val="0"/>
                <w:color w:val="221F1F"/>
                <w:sz w:val="15"/>
              </w:rPr>
              <w:t>P</w:t>
            </w:r>
            <w:r>
              <w:rPr>
                <w:rFonts w:ascii="20" w:hAnsi="20" w:eastAsia="20"/>
                <w:b w:val="0"/>
                <w:i w:val="0"/>
                <w:color w:val="221F1F"/>
                <w:sz w:val="15"/>
              </w:rPr>
              <w:t>–</w:t>
            </w:r>
            <w:r>
              <w:rPr>
                <w:rFonts w:ascii="AdvOT749c1f5a.I" w:hAnsi="AdvOT749c1f5a.I" w:eastAsia="AdvOT749c1f5a.I"/>
                <w:b w:val="0"/>
                <w:i w:val="0"/>
                <w:color w:val="221F1F"/>
                <w:sz w:val="15"/>
              </w:rPr>
              <w:t>E</w:t>
            </w:r>
            <w:r>
              <w:rPr>
                <w:rFonts w:ascii="AdvOTd3a5f740" w:hAnsi="AdvOTd3a5f740" w:eastAsia="AdvOTd3a5f740"/>
                <w:b w:val="0"/>
                <w:i w:val="0"/>
                <w:color w:val="221F1F"/>
                <w:sz w:val="15"/>
              </w:rPr>
              <w:t>) curves of Hf</w:t>
            </w:r>
            <w:r>
              <w:rPr>
                <w:w w:val="96.41422791914506"/>
                <w:rFonts w:ascii="AdvOTd3a5f740" w:hAnsi="AdvOTd3a5f740" w:eastAsia="AdvOTd3a5f740"/>
                <w:b w:val="0"/>
                <w:i w:val="0"/>
                <w:color w:val="221F1F"/>
                <w:sz w:val="11"/>
              </w:rPr>
              <w:t>1</w:t>
            </w:r>
            <w:r>
              <w:rPr>
                <w:w w:val="96.41422791914506"/>
                <w:rFonts w:ascii="22" w:hAnsi="22" w:eastAsia="22"/>
                <w:b w:val="0"/>
                <w:i w:val="0"/>
                <w:color w:val="221F1F"/>
                <w:sz w:val="11"/>
              </w:rPr>
              <w:t>−</w:t>
            </w:r>
            <w:r>
              <w:rPr>
                <w:w w:val="96.41422791914506"/>
                <w:rFonts w:ascii="AdvOT749c1f5a.I" w:hAnsi="AdvOT749c1f5a.I" w:eastAsia="AdvOT749c1f5a.I"/>
                <w:b w:val="0"/>
                <w:i w:val="0"/>
                <w:color w:val="221F1F"/>
                <w:sz w:val="11"/>
              </w:rPr>
              <w:t>x</w:t>
            </w:r>
            <w:r>
              <w:rPr>
                <w:rFonts w:ascii="AdvOTd3a5f740" w:hAnsi="AdvOTd3a5f740" w:eastAsia="AdvOTd3a5f740"/>
                <w:b w:val="0"/>
                <w:i w:val="0"/>
                <w:color w:val="221F1F"/>
                <w:sz w:val="15"/>
              </w:rPr>
              <w:t>Zr</w:t>
            </w:r>
            <w:r>
              <w:rPr>
                <w:w w:val="96.41422791914506"/>
                <w:rFonts w:ascii="AdvOT749c1f5a.I" w:hAnsi="AdvOT749c1f5a.I" w:eastAsia="AdvOT749c1f5a.I"/>
                <w:b w:val="0"/>
                <w:i w:val="0"/>
                <w:color w:val="221F1F"/>
                <w:sz w:val="11"/>
              </w:rPr>
              <w:t>x</w:t>
            </w:r>
            <w:r>
              <w:rPr>
                <w:rFonts w:ascii="AdvOTd3a5f740" w:hAnsi="AdvOTd3a5f740" w:eastAsia="AdvOTd3a5f740"/>
                <w:b w:val="0"/>
                <w:i w:val="0"/>
                <w:color w:val="221F1F"/>
                <w:sz w:val="15"/>
              </w:rPr>
              <w:t>O</w:t>
            </w:r>
            <w:r>
              <w:rPr>
                <w:w w:val="96.41422791914506"/>
                <w:rFonts w:ascii="AdvOTd3a5f740" w:hAnsi="AdvOTd3a5f740" w:eastAsia="AdvOTd3a5f740"/>
                <w:b w:val="0"/>
                <w:i w:val="0"/>
                <w:color w:val="221F1F"/>
                <w:sz w:val="11"/>
              </w:rPr>
              <w:t>2</w:t>
            </w:r>
            <w:r>
              <w:rPr>
                <w:rFonts w:ascii="fb" w:hAnsi="fb" w:eastAsia="fb"/>
                <w:b w:val="0"/>
                <w:i w:val="0"/>
                <w:color w:val="221F1F"/>
                <w:sz w:val="15"/>
              </w:rPr>
              <w:t xml:space="preserve"> fi</w:t>
            </w:r>
            <w:r>
              <w:rPr>
                <w:rFonts w:ascii="AdvOTd3a5f740" w:hAnsi="AdvOTd3a5f740" w:eastAsia="AdvOTd3a5f740"/>
                <w:b w:val="0"/>
                <w:i w:val="0"/>
                <w:color w:val="221F1F"/>
                <w:sz w:val="15"/>
              </w:rPr>
              <w:t>lms with various compositions (</w:t>
            </w:r>
            <w:r>
              <w:rPr>
                <w:rFonts w:ascii="AdvOT749c1f5a.I" w:hAnsi="AdvOT749c1f5a.I" w:eastAsia="AdvOT749c1f5a.I"/>
                <w:b w:val="0"/>
                <w:i w:val="0"/>
                <w:color w:val="221F1F"/>
                <w:sz w:val="15"/>
              </w:rPr>
              <w:t>x</w:t>
            </w:r>
            <w:r>
              <w:rPr>
                <w:rFonts w:ascii="AdvOTd3a5f740" w:hAnsi="AdvOTd3a5f740" w:eastAsia="AdvOTd3a5f740"/>
                <w:b w:val="0"/>
                <w:i w:val="0"/>
                <w:color w:val="221F1F"/>
                <w:sz w:val="15"/>
              </w:rPr>
              <w:t xml:space="preserve"> = 0.00, 0.19, 0.43, 0.70, 1.00) and thicknesses (</w:t>
            </w:r>
            <w:r>
              <w:rPr>
                <w:rFonts w:ascii="22" w:hAnsi="22" w:eastAsia="22"/>
                <w:b w:val="0"/>
                <w:i w:val="0"/>
                <w:color w:val="221F1F"/>
                <w:sz w:val="15"/>
              </w:rPr>
              <w:t>∼</w:t>
            </w:r>
            <w:r>
              <w:rPr>
                <w:rFonts w:ascii="AdvOTd3a5f740" w:hAnsi="AdvOTd3a5f740" w:eastAsia="AdvOTd3a5f740"/>
                <w:b w:val="0"/>
                <w:i w:val="0"/>
                <w:color w:val="221F1F"/>
                <w:sz w:val="15"/>
              </w:rPr>
              <w:t>9.2,</w:t>
            </w:r>
          </w:p>
        </w:tc>
      </w:tr>
    </w:tbl>
    <w:p>
      <w:pPr>
        <w:autoSpaceDN w:val="0"/>
        <w:autoSpaceDE w:val="0"/>
        <w:widowControl/>
        <w:spacing w:line="164" w:lineRule="exact" w:before="6" w:after="382"/>
        <w:ind w:left="798" w:right="0" w:firstLine="0"/>
        <w:jc w:val="left"/>
      </w:pPr>
      <w:r>
        <w:rPr>
          <w:rFonts w:ascii="AdvOTd3a5f740" w:hAnsi="AdvOTd3a5f740" w:eastAsia="AdvOTd3a5f740"/>
          <w:b w:val="0"/>
          <w:i w:val="0"/>
          <w:color w:val="221F1F"/>
          <w:sz w:val="15"/>
        </w:rPr>
        <w:t>14.2, 19.2, 24.2, and 29.2 nm).</w:t>
      </w:r>
    </w:p>
    <w:p>
      <w:pPr>
        <w:sectPr>
          <w:pgSz w:w="11906" w:h="15591"/>
          <w:pgMar w:top="104" w:right="830" w:bottom="268" w:left="52" w:header="720" w:footer="720" w:gutter="0"/>
          <w:cols w:space="720" w:num="1" w:equalWidth="0"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31" w:space="0"/>
            <w:col w:w="5091" w:space="0"/>
            <w:col w:w="11023" w:space="0"/>
          </w:cols>
          <w:docGrid w:linePitch="360"/>
        </w:sectPr>
      </w:pPr>
    </w:p>
    <w:p>
      <w:pPr>
        <w:autoSpaceDN w:val="0"/>
        <w:autoSpaceDE w:val="0"/>
        <w:widowControl/>
        <w:spacing w:line="238" w:lineRule="exact" w:before="0" w:after="0"/>
        <w:ind w:left="798" w:right="112" w:firstLine="0"/>
        <w:jc w:val="both"/>
      </w:pPr>
      <w:r>
        <w:rPr>
          <w:rFonts w:ascii="AdvOT999035f4" w:hAnsi="AdvOT999035f4" w:eastAsia="AdvOT999035f4"/>
          <w:b w:val="0"/>
          <w:i w:val="0"/>
          <w:color w:val="221F1F"/>
          <w:sz w:val="18"/>
        </w:rPr>
        <w:t xml:space="preserve">higher or lower Zr-concentration show similar variations with 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>thickness. The variation of the dielectric constant</w:t>
      </w:r>
      <w:r>
        <w:rPr>
          <w:rFonts w:ascii="03" w:hAnsi="03" w:eastAsia="03"/>
          <w:b w:val="0"/>
          <w:i w:val="0"/>
          <w:color w:val="221F1F"/>
          <w:sz w:val="18"/>
        </w:rPr>
        <w:t xml:space="preserve"> ε</w:t>
      </w:r>
      <w:r>
        <w:rPr>
          <w:w w:val="97.89984042827899"/>
          <w:rFonts w:ascii="AdvOT999035f4" w:hAnsi="AdvOT999035f4" w:eastAsia="AdvOT999035f4"/>
          <w:b w:val="0"/>
          <w:i w:val="0"/>
          <w:color w:val="221F1F"/>
          <w:sz w:val="13"/>
        </w:rPr>
        <w:t>r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 xml:space="preserve"> with thick-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>ness and composition was examined by capacitance</w:t>
      </w:r>
      <w:r>
        <w:rPr>
          <w:rFonts w:ascii="03" w:hAnsi="03" w:eastAsia="03"/>
          <w:b w:val="0"/>
          <w:i w:val="0"/>
          <w:color w:val="221F1F"/>
          <w:sz w:val="18"/>
        </w:rPr>
        <w:t>–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 xml:space="preserve">voltage 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>(</w:t>
      </w:r>
      <w:r>
        <w:rPr>
          <w:rFonts w:ascii="AdvOTce71c481.I" w:hAnsi="AdvOTce71c481.I" w:eastAsia="AdvOTce71c481.I"/>
          <w:b w:val="0"/>
          <w:i w:val="0"/>
          <w:color w:val="221F1F"/>
          <w:sz w:val="18"/>
        </w:rPr>
        <w:t>C</w:t>
      </w:r>
      <w:r>
        <w:rPr>
          <w:rFonts w:ascii="03" w:hAnsi="03" w:eastAsia="03"/>
          <w:b w:val="0"/>
          <w:i w:val="0"/>
          <w:color w:val="221F1F"/>
          <w:sz w:val="18"/>
        </w:rPr>
        <w:t>–</w:t>
      </w:r>
      <w:r>
        <w:rPr>
          <w:rFonts w:ascii="AdvOTce71c481.I" w:hAnsi="AdvOTce71c481.I" w:eastAsia="AdvOTce71c481.I"/>
          <w:b w:val="0"/>
          <w:i w:val="0"/>
          <w:color w:val="221F1F"/>
          <w:sz w:val="18"/>
        </w:rPr>
        <w:t>V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>) analysis, and the dielectric constant</w:t>
      </w:r>
      <w:r>
        <w:rPr>
          <w:rFonts w:ascii="03" w:hAnsi="03" w:eastAsia="03"/>
          <w:b w:val="0"/>
          <w:i w:val="0"/>
          <w:color w:val="221F1F"/>
          <w:sz w:val="18"/>
        </w:rPr>
        <w:t>–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>electric field (</w:t>
      </w:r>
      <w:r>
        <w:rPr>
          <w:rFonts w:ascii="03" w:hAnsi="03" w:eastAsia="03"/>
          <w:b w:val="0"/>
          <w:i w:val="0"/>
          <w:color w:val="221F1F"/>
          <w:sz w:val="18"/>
        </w:rPr>
        <w:t>ε</w:t>
      </w:r>
      <w:r>
        <w:rPr>
          <w:w w:val="97.89984042827899"/>
          <w:rFonts w:ascii="AdvOT999035f4" w:hAnsi="AdvOT999035f4" w:eastAsia="AdvOT999035f4"/>
          <w:b w:val="0"/>
          <w:i w:val="0"/>
          <w:color w:val="221F1F"/>
          <w:sz w:val="13"/>
        </w:rPr>
        <w:t>r</w:t>
      </w:r>
      <w:r>
        <w:rPr>
          <w:rFonts w:ascii="03" w:hAnsi="03" w:eastAsia="03"/>
          <w:b w:val="0"/>
          <w:i w:val="0"/>
          <w:color w:val="221F1F"/>
          <w:sz w:val="18"/>
        </w:rPr>
        <w:t>–</w:t>
      </w:r>
      <w:r>
        <w:rPr>
          <w:rFonts w:ascii="AdvOTce71c481.I" w:hAnsi="AdvOTce71c481.I" w:eastAsia="AdvOTce71c481.I"/>
          <w:b w:val="0"/>
          <w:i w:val="0"/>
          <w:color w:val="221F1F"/>
          <w:sz w:val="18"/>
        </w:rPr>
        <w:t>E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 xml:space="preserve">) 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>curves are included in Fig. S1 of the ESI.</w:t>
      </w:r>
      <w:r>
        <w:rPr>
          <w:rFonts w:ascii="20" w:hAnsi="20" w:eastAsia="20"/>
          <w:b w:val="0"/>
          <w:i w:val="0"/>
          <w:color w:val="221F1F"/>
          <w:sz w:val="18"/>
        </w:rPr>
        <w:t>†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 xml:space="preserve"> The changes in the </w:t>
      </w:r>
      <w:r>
        <w:rPr>
          <w:rFonts w:ascii="03" w:hAnsi="03" w:eastAsia="03"/>
          <w:b w:val="0"/>
          <w:i w:val="0"/>
          <w:color w:val="221F1F"/>
          <w:sz w:val="18"/>
        </w:rPr>
        <w:t>ε</w:t>
      </w:r>
      <w:r>
        <w:rPr>
          <w:w w:val="97.89984042827899"/>
          <w:rFonts w:ascii="AdvOT999035f4" w:hAnsi="AdvOT999035f4" w:eastAsia="AdvOT999035f4"/>
          <w:b w:val="0"/>
          <w:i w:val="0"/>
          <w:color w:val="221F1F"/>
          <w:sz w:val="13"/>
        </w:rPr>
        <w:t>r</w:t>
      </w:r>
      <w:r>
        <w:rPr>
          <w:rFonts w:ascii="03" w:hAnsi="03" w:eastAsia="03"/>
          <w:b w:val="0"/>
          <w:i w:val="0"/>
          <w:color w:val="221F1F"/>
          <w:sz w:val="18"/>
        </w:rPr>
        <w:t>–</w:t>
      </w:r>
      <w:r>
        <w:rPr>
          <w:rFonts w:ascii="AdvOTce71c481.I" w:hAnsi="AdvOTce71c481.I" w:eastAsia="AdvOTce71c481.I"/>
          <w:b w:val="0"/>
          <w:i w:val="0"/>
          <w:color w:val="221F1F"/>
          <w:sz w:val="18"/>
        </w:rPr>
        <w:t>E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 xml:space="preserve"> characteristics matched well with the changes in</w:t>
      </w:r>
      <w:r>
        <w:rPr>
          <w:rFonts w:ascii="AdvOTce71c481.I" w:hAnsi="AdvOTce71c481.I" w:eastAsia="AdvOTce71c481.I"/>
          <w:b w:val="0"/>
          <w:i w:val="0"/>
          <w:color w:val="221F1F"/>
          <w:sz w:val="18"/>
        </w:rPr>
        <w:t xml:space="preserve"> P</w:t>
      </w:r>
      <w:r>
        <w:rPr>
          <w:rFonts w:ascii="03" w:hAnsi="03" w:eastAsia="03"/>
          <w:b w:val="0"/>
          <w:i w:val="0"/>
          <w:color w:val="221F1F"/>
          <w:sz w:val="18"/>
        </w:rPr>
        <w:t>–</w:t>
      </w:r>
      <w:r>
        <w:rPr>
          <w:rFonts w:ascii="AdvOTce71c481.I" w:hAnsi="AdvOTce71c481.I" w:eastAsia="AdvOTce71c481.I"/>
          <w:b w:val="0"/>
          <w:i w:val="0"/>
          <w:color w:val="221F1F"/>
          <w:sz w:val="18"/>
        </w:rPr>
        <w:t>E</w:t>
      </w:r>
    </w:p>
    <w:p>
      <w:pPr>
        <w:sectPr>
          <w:type w:val="continuous"/>
          <w:pgSz w:w="11906" w:h="15591"/>
          <w:pgMar w:top="104" w:right="830" w:bottom="268" w:left="52" w:header="720" w:footer="720" w:gutter="0"/>
          <w:cols w:space="720" w:num="2" w:equalWidth="0"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31" w:space="0"/>
            <w:col w:w="5091" w:space="0"/>
            <w:col w:w="11023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exact" w:before="0" w:after="18"/>
        <w:ind w:left="114" w:right="20" w:firstLine="0"/>
        <w:jc w:val="both"/>
      </w:pPr>
      <w:r>
        <w:rPr>
          <w:rFonts w:ascii="AdvOT999035f4" w:hAnsi="AdvOT999035f4" w:eastAsia="AdvOT999035f4"/>
          <w:b w:val="0"/>
          <w:i w:val="0"/>
          <w:color w:val="221F1F"/>
          <w:sz w:val="18"/>
        </w:rPr>
        <w:t>films using the software Gwyddion.</w:t>
      </w:r>
      <w:r>
        <w:rPr>
          <w:w w:val="97.89984042827899"/>
          <w:rFonts w:ascii="AdvOT999035f4" w:hAnsi="AdvOT999035f4" w:eastAsia="AdvOT999035f4"/>
          <w:b w:val="0"/>
          <w:i w:val="0"/>
          <w:color w:val="221F1F"/>
          <w:sz w:val="13"/>
        </w:rPr>
        <w:t>51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>Fig. 3a</w:t>
      </w:r>
      <w:r>
        <w:rPr>
          <w:rFonts w:ascii="03" w:hAnsi="03" w:eastAsia="03"/>
          <w:b w:val="0"/>
          <w:i w:val="0"/>
          <w:color w:val="221F1F"/>
          <w:sz w:val="18"/>
        </w:rPr>
        <w:t>–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 xml:space="preserve">e show the grain 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>size distribution of HZO films when</w:t>
      </w:r>
      <w:r>
        <w:rPr>
          <w:rFonts w:ascii="AdvOTce71c481.I" w:hAnsi="AdvOTce71c481.I" w:eastAsia="AdvOTce71c481.I"/>
          <w:b w:val="0"/>
          <w:i w:val="0"/>
          <w:color w:val="221F1F"/>
          <w:sz w:val="18"/>
        </w:rPr>
        <w:t xml:space="preserve"> x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 xml:space="preserve"> is 0.00, 0.19, 0.43, 0.70, 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 xml:space="preserve">and 1.00, respectively. It should be noted that the grain size 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 xml:space="preserve">analysis was conducted on the SEM images from PDA samples 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>instead of PMA samples. To confirm the e</w:t>
      </w:r>
      <w:r>
        <w:rPr>
          <w:rFonts w:ascii="03" w:hAnsi="03" w:eastAsia="03"/>
          <w:b w:val="0"/>
          <w:i w:val="0"/>
          <w:color w:val="221F1F"/>
          <w:sz w:val="18"/>
        </w:rPr>
        <w:t>ff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 xml:space="preserve">ects of the TiN 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>capping layer on the grain sizes and their distributions, the</w:t>
      </w:r>
    </w:p>
    <w:p>
      <w:pPr>
        <w:sectPr>
          <w:type w:val="nextColumn"/>
          <w:pgSz w:w="11906" w:h="15591"/>
          <w:pgMar w:top="104" w:right="830" w:bottom="268" w:left="52" w:header="720" w:footer="720" w:gutter="0"/>
          <w:cols w:space="720" w:num="2" w:equalWidth="0"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31" w:space="0"/>
            <w:col w:w="5091" w:space="0"/>
            <w:col w:w="11023" w:space="0"/>
          </w:cols>
          <w:docGrid w:linePitch="360"/>
        </w:sectPr>
      </w:pPr>
    </w:p>
    <w:p>
      <w:pPr>
        <w:autoSpaceDN w:val="0"/>
        <w:tabs>
          <w:tab w:pos="6014" w:val="left"/>
        </w:tabs>
        <w:autoSpaceDE w:val="0"/>
        <w:widowControl/>
        <w:spacing w:line="210" w:lineRule="exact" w:before="0" w:after="2"/>
        <w:ind w:left="798" w:right="0" w:firstLine="0"/>
        <w:jc w:val="left"/>
      </w:pPr>
      <w:r>
        <w:rPr>
          <w:rFonts w:ascii="AdvOT999035f4" w:hAnsi="AdvOT999035f4" w:eastAsia="AdvOT999035f4"/>
          <w:b w:val="0"/>
          <w:i w:val="0"/>
          <w:color w:val="221F1F"/>
          <w:sz w:val="18"/>
        </w:rPr>
        <w:t xml:space="preserve">characteristics. </w:t>
      </w:r>
      <w:r>
        <w:tab/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>grain size distributions of</w:t>
      </w:r>
      <w:r>
        <w:rPr>
          <w:rFonts w:ascii="22" w:hAnsi="22" w:eastAsia="22"/>
          <w:b w:val="0"/>
          <w:i w:val="0"/>
          <w:color w:val="221F1F"/>
          <w:sz w:val="18"/>
        </w:rPr>
        <w:t xml:space="preserve"> ∼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>9.1 nm-thick Hf</w:t>
      </w:r>
      <w:r>
        <w:rPr>
          <w:w w:val="97.89984042827899"/>
          <w:rFonts w:ascii="AdvOT999035f4" w:hAnsi="AdvOT999035f4" w:eastAsia="AdvOT999035f4"/>
          <w:b w:val="0"/>
          <w:i w:val="0"/>
          <w:color w:val="221F1F"/>
          <w:sz w:val="13"/>
        </w:rPr>
        <w:t>0.48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>Zr</w:t>
      </w:r>
      <w:r>
        <w:rPr>
          <w:w w:val="97.89984042827899"/>
          <w:rFonts w:ascii="AdvOT999035f4" w:hAnsi="AdvOT999035f4" w:eastAsia="AdvOT999035f4"/>
          <w:b w:val="0"/>
          <w:i w:val="0"/>
          <w:color w:val="221F1F"/>
          <w:sz w:val="13"/>
        </w:rPr>
        <w:t>0.52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>O</w:t>
      </w:r>
      <w:r>
        <w:rPr>
          <w:w w:val="97.89984042827899"/>
          <w:rFonts w:ascii="AdvOT999035f4" w:hAnsi="AdvOT999035f4" w:eastAsia="AdvOT999035f4"/>
          <w:b w:val="0"/>
          <w:i w:val="0"/>
          <w:color w:val="221F1F"/>
          <w:sz w:val="13"/>
        </w:rPr>
        <w:t>2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 xml:space="preserve"> films</w:t>
      </w:r>
    </w:p>
    <w:p>
      <w:pPr>
        <w:sectPr>
          <w:type w:val="continuous"/>
          <w:pgSz w:w="11906" w:h="15591"/>
          <w:pgMar w:top="104" w:right="830" w:bottom="268" w:left="52" w:header="720" w:footer="720" w:gutter="0"/>
          <w:cols w:space="720" w:num="1" w:equalWidth="0"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31" w:space="0"/>
            <w:col w:w="5091" w:space="0"/>
            <w:col w:w="11023" w:space="0"/>
          </w:cols>
          <w:docGrid w:linePitch="360"/>
        </w:sectPr>
      </w:pPr>
    </w:p>
    <w:p>
      <w:pPr>
        <w:autoSpaceDN w:val="0"/>
        <w:autoSpaceDE w:val="0"/>
        <w:widowControl/>
        <w:spacing w:line="236" w:lineRule="exact" w:before="0" w:after="0"/>
        <w:ind w:left="798" w:right="138" w:firstLine="180"/>
        <w:jc w:val="both"/>
      </w:pPr>
      <w:r>
        <w:rPr>
          <w:rFonts w:ascii="AdvOTaa6301a5.B" w:hAnsi="AdvOTaa6301a5.B" w:eastAsia="AdvOTaa6301a5.B"/>
          <w:b w:val="0"/>
          <w:i w:val="0"/>
          <w:color w:val="221F1F"/>
          <w:sz w:val="18"/>
        </w:rPr>
        <w:t>Physical properties.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 xml:space="preserve"> Fig. 2 shows the plane-view SEM images 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>of HZO films with various</w:t>
      </w:r>
      <w:r>
        <w:rPr>
          <w:rFonts w:ascii="AdvOTce71c481.I" w:hAnsi="AdvOTce71c481.I" w:eastAsia="AdvOTce71c481.I"/>
          <w:b w:val="0"/>
          <w:i w:val="0"/>
          <w:color w:val="221F1F"/>
          <w:sz w:val="18"/>
        </w:rPr>
        <w:t xml:space="preserve"> x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 xml:space="preserve">-values of film composition and 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 xml:space="preserve">film thicknesses which were also taken from the dissertation 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>by Park.</w:t>
      </w:r>
      <w:r>
        <w:rPr>
          <w:w w:val="97.89984042827899"/>
          <w:rFonts w:ascii="AdvOT999035f4" w:hAnsi="AdvOT999035f4" w:eastAsia="AdvOT999035f4"/>
          <w:b w:val="0"/>
          <w:i w:val="0"/>
          <w:color w:val="221F1F"/>
          <w:sz w:val="13"/>
        </w:rPr>
        <w:t>50</w:t>
      </w:r>
      <w:r>
        <w:rPr>
          <w:shd w:val="clear" w:color="auto" w:fill="ffd100"/>
          <w:rFonts w:ascii="AdvOT999035f4" w:hAnsi="AdvOT999035f4" w:eastAsia="AdvOT999035f4"/>
          <w:b w:val="0"/>
          <w:i w:val="0"/>
          <w:color w:val="221F1F"/>
          <w:sz w:val="18"/>
        </w:rPr>
        <w:t>It can be noticed from Fig. 2 that the grain size dis-</w:t>
      </w:r>
      <w:r>
        <w:rPr>
          <w:shd w:val="clear" w:color="auto" w:fill="ffd100"/>
          <w:rFonts w:ascii="AdvOT999035f4" w:hAnsi="AdvOT999035f4" w:eastAsia="AdvOT999035f4"/>
          <w:b w:val="0"/>
          <w:i w:val="0"/>
          <w:color w:val="221F1F"/>
          <w:sz w:val="18"/>
        </w:rPr>
        <w:t>tribution is composition dependent.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 xml:space="preserve"> Especially for the films 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>thicker than 19.2 nm, the grain sizes of higher Hf-concen-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 xml:space="preserve">tration films were larger than those of higher Zr-concentration 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>films. The grain size distribution was examined for the HZO</w:t>
      </w:r>
    </w:p>
    <w:p>
      <w:pPr>
        <w:autoSpaceDN w:val="0"/>
        <w:autoSpaceDE w:val="0"/>
        <w:widowControl/>
        <w:spacing w:line="176" w:lineRule="exact" w:before="496" w:after="0"/>
        <w:ind w:left="798" w:right="0" w:firstLine="0"/>
        <w:jc w:val="left"/>
      </w:pPr>
      <w:r>
        <w:rPr>
          <w:rFonts w:ascii="AdvOTd3a5f740" w:hAnsi="AdvOTd3a5f740" w:eastAsia="AdvOTd3a5f740"/>
          <w:b w:val="0"/>
          <w:i w:val="0"/>
          <w:color w:val="221F1F"/>
          <w:sz w:val="16"/>
        </w:rPr>
        <w:t>9976</w:t>
      </w:r>
      <w:r>
        <w:rPr>
          <w:rFonts w:ascii="AdvOT4199d003" w:hAnsi="AdvOT4199d003" w:eastAsia="AdvOT4199d003"/>
          <w:b w:val="0"/>
          <w:i w:val="0"/>
          <w:color w:val="221F1F"/>
          <w:sz w:val="15"/>
        </w:rPr>
        <w:t xml:space="preserve"> |</w:t>
      </w:r>
      <w:r>
        <w:rPr>
          <w:rFonts w:ascii="AdvOT358878cb.I" w:hAnsi="AdvOT358878cb.I" w:eastAsia="AdvOT358878cb.I"/>
          <w:b w:val="0"/>
          <w:i w:val="0"/>
          <w:color w:val="221F1F"/>
          <w:sz w:val="15"/>
        </w:rPr>
        <w:t xml:space="preserve"> Nanoscale</w:t>
      </w:r>
      <w:r>
        <w:rPr>
          <w:rFonts w:ascii="AdvOT4199d003" w:hAnsi="AdvOT4199d003" w:eastAsia="AdvOT4199d003"/>
          <w:b w:val="0"/>
          <w:i w:val="0"/>
          <w:color w:val="221F1F"/>
          <w:sz w:val="15"/>
        </w:rPr>
        <w:t>, 2017,</w:t>
      </w:r>
      <w:r>
        <w:rPr>
          <w:rFonts w:ascii="AdvOTd3a5f740" w:hAnsi="AdvOTd3a5f740" w:eastAsia="AdvOTd3a5f740"/>
          <w:b w:val="0"/>
          <w:i w:val="0"/>
          <w:color w:val="221F1F"/>
          <w:sz w:val="15"/>
        </w:rPr>
        <w:t xml:space="preserve"> 9</w:t>
      </w:r>
      <w:r>
        <w:rPr>
          <w:rFonts w:ascii="AdvOT4199d003" w:hAnsi="AdvOT4199d003" w:eastAsia="AdvOT4199d003"/>
          <w:b w:val="0"/>
          <w:i w:val="0"/>
          <w:color w:val="221F1F"/>
          <w:sz w:val="15"/>
        </w:rPr>
        <w:t>, 9973</w:t>
      </w:r>
      <w:r>
        <w:rPr>
          <w:rFonts w:ascii="03" w:hAnsi="03" w:eastAsia="03"/>
          <w:b w:val="0"/>
          <w:i w:val="0"/>
          <w:color w:val="221F1F"/>
          <w:sz w:val="15"/>
        </w:rPr>
        <w:t>–</w:t>
      </w:r>
      <w:r>
        <w:rPr>
          <w:rFonts w:ascii="AdvOT4199d003" w:hAnsi="AdvOT4199d003" w:eastAsia="AdvOT4199d003"/>
          <w:b w:val="0"/>
          <w:i w:val="0"/>
          <w:color w:val="221F1F"/>
          <w:sz w:val="15"/>
        </w:rPr>
        <w:t>9986</w:t>
      </w:r>
    </w:p>
    <w:p>
      <w:pPr>
        <w:sectPr>
          <w:type w:val="continuous"/>
          <w:pgSz w:w="11906" w:h="15591"/>
          <w:pgMar w:top="104" w:right="830" w:bottom="268" w:left="52" w:header="720" w:footer="720" w:gutter="0"/>
          <w:cols w:space="720" w:num="2" w:equalWidth="0">
            <w:col w:w="5925" w:space="0"/>
            <w:col w:w="5098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31" w:space="0"/>
            <w:col w:w="5091" w:space="0"/>
            <w:col w:w="11023" w:space="0"/>
          </w:cols>
          <w:docGrid w:linePitch="360"/>
        </w:sectPr>
      </w:pPr>
    </w:p>
    <w:p>
      <w:pPr>
        <w:autoSpaceDN w:val="0"/>
        <w:autoSpaceDE w:val="0"/>
        <w:widowControl/>
        <w:spacing w:line="236" w:lineRule="exact" w:before="0" w:after="0"/>
        <w:ind w:left="88" w:right="20" w:firstLine="0"/>
        <w:jc w:val="both"/>
      </w:pPr>
      <w:r>
        <w:rPr>
          <w:rFonts w:ascii="AdvOT999035f4" w:hAnsi="AdvOT999035f4" w:eastAsia="AdvOT999035f4"/>
          <w:b w:val="0"/>
          <w:i w:val="0"/>
          <w:color w:val="221F1F"/>
          <w:sz w:val="18"/>
        </w:rPr>
        <w:t xml:space="preserve">annealed with PMA and PDA were compared after removing 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>the TiN capping layer by a wet etching process. It could be con-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>cluded that the e</w:t>
      </w:r>
      <w:r>
        <w:rPr>
          <w:rFonts w:ascii="03" w:hAnsi="03" w:eastAsia="03"/>
          <w:b w:val="0"/>
          <w:i w:val="0"/>
          <w:color w:val="221F1F"/>
          <w:sz w:val="18"/>
        </w:rPr>
        <w:t>ff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 xml:space="preserve">ect of the upper TiN capping layer on the 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 xml:space="preserve">grain size distribution was negligible. The plane-view SEM 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 xml:space="preserve">images and the grain size distribution of PMA and PDA 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>Hf</w:t>
      </w:r>
      <w:r>
        <w:rPr>
          <w:w w:val="97.89984042827899"/>
          <w:rFonts w:ascii="AdvOT999035f4" w:hAnsi="AdvOT999035f4" w:eastAsia="AdvOT999035f4"/>
          <w:b w:val="0"/>
          <w:i w:val="0"/>
          <w:color w:val="221F1F"/>
          <w:sz w:val="13"/>
        </w:rPr>
        <w:t>0.48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>Zr</w:t>
      </w:r>
      <w:r>
        <w:rPr>
          <w:w w:val="97.89984042827899"/>
          <w:rFonts w:ascii="AdvOT999035f4" w:hAnsi="AdvOT999035f4" w:eastAsia="AdvOT999035f4"/>
          <w:b w:val="0"/>
          <w:i w:val="0"/>
          <w:color w:val="221F1F"/>
          <w:sz w:val="13"/>
        </w:rPr>
        <w:t>0.52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>O</w:t>
      </w:r>
      <w:r>
        <w:rPr>
          <w:w w:val="97.89984042827899"/>
          <w:rFonts w:ascii="AdvOT999035f4" w:hAnsi="AdvOT999035f4" w:eastAsia="AdvOT999035f4"/>
          <w:b w:val="0"/>
          <w:i w:val="0"/>
          <w:color w:val="221F1F"/>
          <w:sz w:val="13"/>
        </w:rPr>
        <w:t>2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 xml:space="preserve"> thin films are given in Fig. S2 in the ESI.</w:t>
      </w:r>
      <w:r>
        <w:rPr>
          <w:rFonts w:ascii="20" w:hAnsi="20" w:eastAsia="20"/>
          <w:b w:val="0"/>
          <w:i w:val="0"/>
          <w:color w:val="221F1F"/>
          <w:sz w:val="18"/>
        </w:rPr>
        <w:t>†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 xml:space="preserve"> It is 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 xml:space="preserve">known that the grain size estimated from SEM images can be 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>di</w:t>
      </w:r>
      <w:r>
        <w:rPr>
          <w:rFonts w:ascii="03" w:hAnsi="03" w:eastAsia="03"/>
          <w:b w:val="0"/>
          <w:i w:val="0"/>
          <w:color w:val="221F1F"/>
          <w:sz w:val="18"/>
        </w:rPr>
        <w:t>ff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>erent from the crystallographic grain size which can be</w:t>
      </w:r>
    </w:p>
    <w:p>
      <w:pPr>
        <w:autoSpaceDN w:val="0"/>
        <w:autoSpaceDE w:val="0"/>
        <w:widowControl/>
        <w:spacing w:line="162" w:lineRule="exact" w:before="508" w:after="0"/>
        <w:ind w:left="0" w:right="20" w:firstLine="0"/>
        <w:jc w:val="right"/>
      </w:pPr>
      <w:r>
        <w:rPr>
          <w:rFonts w:ascii="AdvOT4199d003" w:hAnsi="AdvOT4199d003" w:eastAsia="AdvOT4199d003"/>
          <w:b w:val="0"/>
          <w:i w:val="0"/>
          <w:color w:val="221F1F"/>
          <w:sz w:val="15"/>
        </w:rPr>
        <w:t>This journal is © The Royal Society of Chemistry 2017</w:t>
      </w:r>
    </w:p>
    <w:p>
      <w:pPr>
        <w:sectPr>
          <w:type w:val="nextColumn"/>
          <w:pgSz w:w="11906" w:h="15591"/>
          <w:pgMar w:top="104" w:right="830" w:bottom="268" w:left="52" w:header="720" w:footer="720" w:gutter="0"/>
          <w:cols w:space="720" w:num="2" w:equalWidth="0">
            <w:col w:w="5925" w:space="0"/>
            <w:col w:w="5098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31" w:space="0"/>
            <w:col w:w="5091" w:space="0"/>
            <w:col w:w="11023" w:space="0"/>
          </w:cols>
          <w:docGrid w:linePitch="360"/>
        </w:sectPr>
      </w:pPr>
    </w:p>
    <w:p>
      <w:pPr>
        <w:autoSpaceDN w:val="0"/>
        <w:autoSpaceDE w:val="0"/>
        <w:widowControl/>
        <w:spacing w:line="96" w:lineRule="exact" w:before="0" w:after="0"/>
        <w:ind w:left="0" w:right="0"/>
      </w:pPr>
    </w:p>
    <w:p>
      <w:pPr>
        <w:autoSpaceDN w:val="0"/>
        <w:autoSpaceDE w:val="0"/>
        <w:widowControl/>
        <w:spacing w:line="140" w:lineRule="exact" w:before="8" w:after="100"/>
        <w:ind w:left="0" w:right="30" w:firstLine="0"/>
        <w:jc w:val="right"/>
      </w:pPr>
      <w:r>
        <w:rPr>
          <w:rFonts w:ascii="FrutigerNeueLTW1G" w:hAnsi="FrutigerNeueLTW1G" w:eastAsia="FrutigerNeueLTW1G"/>
          <w:b/>
          <w:i w:val="0"/>
          <w:color w:val="000000"/>
          <w:sz w:val="12"/>
        </w:rPr>
        <w:hyperlink r:id="rId10" w:history="1">
          <w:r>
            <w:rPr>
              <w:rStyle w:val="Hyperlink"/>
            </w:rPr>
            <w:t>View Article Online</w:t>
          </w:r>
        </w:hyperlink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756"/>
        <w:gridCol w:w="2756"/>
        <w:gridCol w:w="2756"/>
        <w:gridCol w:w="2756"/>
      </w:tblGrid>
      <w:tr>
        <w:trPr>
          <w:trHeight w:hRule="exact" w:val="392"/>
        </w:trPr>
        <w:tc>
          <w:tcPr>
            <w:tcW w:type="dxa" w:w="488"/>
            <w:vMerge w:val="restart"/>
            <w:tcBorders>
              <w:bottom w:sz="12.0" w:val="single" w:color="#DED9C9"/>
            </w:tcBorders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0" w:after="0"/>
              <w:ind w:left="208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000000"/>
                <w:sz w:val="16"/>
              </w:rPr>
              <w:t xml:space="preserve">Published on 14 June 2017. Downloaded by Georgia Institute of Technology on 11/11/2017 03:33:50. </w:t>
            </w:r>
          </w:p>
        </w:tc>
        <w:tc>
          <w:tcPr>
            <w:tcW w:type="dxa" w:w="55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60" w:after="0"/>
              <w:ind w:left="310" w:right="0" w:firstLine="0"/>
              <w:jc w:val="left"/>
            </w:pPr>
            <w:r>
              <w:rPr>
                <w:rFonts w:ascii="AdvOT2c8ce45a" w:hAnsi="AdvOT2c8ce45a" w:eastAsia="AdvOT2c8ce45a"/>
                <w:b w:val="0"/>
                <w:i w:val="0"/>
                <w:color w:val="2C4244"/>
                <w:sz w:val="16"/>
              </w:rPr>
              <w:t>Nanoscale</w:t>
            </w:r>
          </w:p>
        </w:tc>
        <w:tc>
          <w:tcPr>
            <w:tcW w:type="dxa" w:w="493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60" w:after="0"/>
              <w:ind w:left="0" w:right="0" w:firstLine="0"/>
              <w:jc w:val="right"/>
            </w:pPr>
            <w:r>
              <w:rPr>
                <w:rFonts w:ascii="AdvOT2c8ce45a" w:hAnsi="AdvOT2c8ce45a" w:eastAsia="AdvOT2c8ce45a"/>
                <w:b w:val="0"/>
                <w:i w:val="0"/>
                <w:color w:val="2C4244"/>
                <w:sz w:val="16"/>
              </w:rPr>
              <w:t>Paper</w:t>
            </w:r>
          </w:p>
        </w:tc>
      </w:tr>
      <w:tr>
        <w:trPr>
          <w:trHeight w:hRule="exact" w:val="8180"/>
        </w:trPr>
        <w:tc>
          <w:tcPr>
            <w:tcW w:type="dxa" w:w="2756"/>
            <w:vMerge/>
            <w:tcBorders>
              <w:bottom w:sz="12.0" w:val="single" w:color="#DED9C9"/>
            </w:tcBorders>
          </w:tcPr>
          <w:p/>
        </w:tc>
        <w:tc>
          <w:tcPr>
            <w:tcW w:type="dxa" w:w="10516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72" w:after="0"/>
              <w:ind w:left="594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6129020" cy="5031740"/>
                  <wp:docPr id="10" name="Picture 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9020" cy="503174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280"/>
        </w:trPr>
        <w:tc>
          <w:tcPr>
            <w:tcW w:type="dxa" w:w="2756"/>
            <w:vMerge/>
            <w:tcBorders>
              <w:bottom w:sz="12.0" w:val="single" w:color="#DED9C9"/>
            </w:tcBorders>
          </w:tcPr>
          <w:p/>
        </w:tc>
        <w:tc>
          <w:tcPr>
            <w:tcW w:type="dxa" w:w="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4" w:lineRule="exact" w:before="94" w:after="0"/>
              <w:ind w:left="0" w:right="70" w:firstLine="0"/>
              <w:jc w:val="right"/>
            </w:pPr>
            <w:r>
              <w:rPr>
                <w:rFonts w:ascii="AdvOT2c8ce45a" w:hAnsi="AdvOT2c8ce45a" w:eastAsia="AdvOT2c8ce45a"/>
                <w:b w:val="0"/>
                <w:i w:val="0"/>
                <w:color w:val="221F1F"/>
                <w:sz w:val="15"/>
              </w:rPr>
              <w:t>Fig. 2</w:t>
            </w:r>
          </w:p>
        </w:tc>
        <w:tc>
          <w:tcPr>
            <w:tcW w:type="dxa" w:w="9756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exact" w:before="90" w:after="0"/>
              <w:ind w:left="82" w:right="0" w:firstLine="0"/>
              <w:jc w:val="left"/>
            </w:pPr>
            <w:r>
              <w:rPr>
                <w:rFonts w:ascii="AdvOTd3a5f740" w:hAnsi="AdvOTd3a5f740" w:eastAsia="AdvOTd3a5f740"/>
                <w:b w:val="0"/>
                <w:i w:val="0"/>
                <w:color w:val="221F1F"/>
                <w:sz w:val="15"/>
              </w:rPr>
              <w:t>Planar scanning electron microscopy images of Hf</w:t>
            </w:r>
            <w:r>
              <w:rPr>
                <w:w w:val="96.41422791914506"/>
                <w:rFonts w:ascii="AdvOTd3a5f740" w:hAnsi="AdvOTd3a5f740" w:eastAsia="AdvOTd3a5f740"/>
                <w:b w:val="0"/>
                <w:i w:val="0"/>
                <w:color w:val="221F1F"/>
                <w:sz w:val="11"/>
              </w:rPr>
              <w:t>1</w:t>
            </w:r>
            <w:r>
              <w:rPr>
                <w:w w:val="96.41422791914506"/>
                <w:rFonts w:ascii="22" w:hAnsi="22" w:eastAsia="22"/>
                <w:b w:val="0"/>
                <w:i w:val="0"/>
                <w:color w:val="221F1F"/>
                <w:sz w:val="11"/>
              </w:rPr>
              <w:t>−</w:t>
            </w:r>
            <w:r>
              <w:rPr>
                <w:w w:val="96.41422791914506"/>
                <w:rFonts w:ascii="AdvOT749c1f5a.I" w:hAnsi="AdvOT749c1f5a.I" w:eastAsia="AdvOT749c1f5a.I"/>
                <w:b w:val="0"/>
                <w:i w:val="0"/>
                <w:color w:val="221F1F"/>
                <w:sz w:val="11"/>
              </w:rPr>
              <w:t>x</w:t>
            </w:r>
            <w:r>
              <w:rPr>
                <w:rFonts w:ascii="AdvOTd3a5f740" w:hAnsi="AdvOTd3a5f740" w:eastAsia="AdvOTd3a5f740"/>
                <w:b w:val="0"/>
                <w:i w:val="0"/>
                <w:color w:val="221F1F"/>
                <w:sz w:val="15"/>
              </w:rPr>
              <w:t>Zr</w:t>
            </w:r>
            <w:r>
              <w:rPr>
                <w:w w:val="96.41422791914506"/>
                <w:rFonts w:ascii="AdvOT749c1f5a.I" w:hAnsi="AdvOT749c1f5a.I" w:eastAsia="AdvOT749c1f5a.I"/>
                <w:b w:val="0"/>
                <w:i w:val="0"/>
                <w:color w:val="221F1F"/>
                <w:sz w:val="11"/>
              </w:rPr>
              <w:t>x</w:t>
            </w:r>
            <w:r>
              <w:rPr>
                <w:rFonts w:ascii="AdvOTd3a5f740" w:hAnsi="AdvOTd3a5f740" w:eastAsia="AdvOTd3a5f740"/>
                <w:b w:val="0"/>
                <w:i w:val="0"/>
                <w:color w:val="221F1F"/>
                <w:sz w:val="15"/>
              </w:rPr>
              <w:t>O</w:t>
            </w:r>
            <w:r>
              <w:rPr>
                <w:w w:val="96.41422791914506"/>
                <w:rFonts w:ascii="AdvOTd3a5f740" w:hAnsi="AdvOTd3a5f740" w:eastAsia="AdvOTd3a5f740"/>
                <w:b w:val="0"/>
                <w:i w:val="0"/>
                <w:color w:val="221F1F"/>
                <w:sz w:val="11"/>
              </w:rPr>
              <w:t>2</w:t>
            </w:r>
            <w:r>
              <w:rPr>
                <w:rFonts w:ascii="fb" w:hAnsi="fb" w:eastAsia="fb"/>
                <w:b w:val="0"/>
                <w:i w:val="0"/>
                <w:color w:val="221F1F"/>
                <w:sz w:val="15"/>
              </w:rPr>
              <w:t xml:space="preserve"> fi</w:t>
            </w:r>
            <w:r>
              <w:rPr>
                <w:rFonts w:ascii="AdvOTd3a5f740" w:hAnsi="AdvOTd3a5f740" w:eastAsia="AdvOTd3a5f740"/>
                <w:b w:val="0"/>
                <w:i w:val="0"/>
                <w:color w:val="221F1F"/>
                <w:sz w:val="15"/>
              </w:rPr>
              <w:t>lms with various compositions (</w:t>
            </w:r>
            <w:r>
              <w:rPr>
                <w:rFonts w:ascii="AdvOT749c1f5a.I" w:hAnsi="AdvOT749c1f5a.I" w:eastAsia="AdvOT749c1f5a.I"/>
                <w:b w:val="0"/>
                <w:i w:val="0"/>
                <w:color w:val="221F1F"/>
                <w:sz w:val="15"/>
              </w:rPr>
              <w:t>x</w:t>
            </w:r>
            <w:r>
              <w:rPr>
                <w:rFonts w:ascii="AdvOTd3a5f740" w:hAnsi="AdvOTd3a5f740" w:eastAsia="AdvOTd3a5f740"/>
                <w:b w:val="0"/>
                <w:i w:val="0"/>
                <w:color w:val="221F1F"/>
                <w:sz w:val="15"/>
              </w:rPr>
              <w:t xml:space="preserve"> = 0.00, 0.19, 0.43, 0.70, 1.00) and thicknesses</w:t>
            </w:r>
          </w:p>
        </w:tc>
      </w:tr>
      <w:tr>
        <w:trPr>
          <w:trHeight w:hRule="exact" w:val="342"/>
        </w:trPr>
        <w:tc>
          <w:tcPr>
            <w:tcW w:type="dxa" w:w="2756"/>
            <w:vMerge/>
            <w:tcBorders>
              <w:bottom w:sz="12.0" w:val="single" w:color="#DED9C9"/>
            </w:tcBorders>
          </w:tcPr>
          <w:p/>
        </w:tc>
        <w:tc>
          <w:tcPr>
            <w:tcW w:type="dxa" w:w="10516"/>
            <w:gridSpan w:val="3"/>
            <w:tcBorders>
              <w:bottom w:sz="12.0" w:val="single" w:color="#DED9C9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exact" w:before="2" w:after="0"/>
              <w:ind w:left="310" w:right="0" w:firstLine="0"/>
              <w:jc w:val="left"/>
            </w:pPr>
            <w:r>
              <w:rPr>
                <w:rFonts w:ascii="AdvOTd3a5f740" w:hAnsi="AdvOTd3a5f740" w:eastAsia="AdvOTd3a5f740"/>
                <w:b w:val="0"/>
                <w:i w:val="0"/>
                <w:color w:val="221F1F"/>
                <w:sz w:val="15"/>
              </w:rPr>
              <w:t>(</w:t>
            </w:r>
            <w:r>
              <w:rPr>
                <w:rFonts w:ascii="22" w:hAnsi="22" w:eastAsia="22"/>
                <w:b w:val="0"/>
                <w:i w:val="0"/>
                <w:color w:val="221F1F"/>
                <w:sz w:val="15"/>
              </w:rPr>
              <w:t>∼</w:t>
            </w:r>
            <w:r>
              <w:rPr>
                <w:rFonts w:ascii="AdvOTd3a5f740" w:hAnsi="AdvOTd3a5f740" w:eastAsia="AdvOTd3a5f740"/>
                <w:b w:val="0"/>
                <w:i w:val="0"/>
                <w:color w:val="221F1F"/>
                <w:sz w:val="15"/>
              </w:rPr>
              <w:t>9.2, 14.2, 19.2, 24.2, and 29.2 nm).</w:t>
            </w:r>
          </w:p>
        </w:tc>
      </w:tr>
    </w:tbl>
    <w:p>
      <w:pPr>
        <w:autoSpaceDN w:val="0"/>
        <w:autoSpaceDE w:val="0"/>
        <w:widowControl/>
        <w:spacing w:line="14" w:lineRule="exact" w:before="0" w:after="416"/>
        <w:ind w:left="0" w:right="0"/>
      </w:pPr>
    </w:p>
    <w:p>
      <w:pPr>
        <w:sectPr>
          <w:pgSz w:w="11906" w:h="15591"/>
          <w:pgMar w:top="104" w:right="830" w:bottom="272" w:left="52" w:header="720" w:footer="720" w:gutter="0"/>
          <w:cols w:space="720" w:num="1" w:equalWidth="0">
            <w:col w:w="11023" w:space="0"/>
            <w:col w:w="5925" w:space="0"/>
            <w:col w:w="5098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31" w:space="0"/>
            <w:col w:w="5091" w:space="0"/>
            <w:col w:w="11023" w:space="0"/>
          </w:cols>
          <w:docGrid w:linePitch="360"/>
        </w:sectPr>
      </w:pPr>
    </w:p>
    <w:p>
      <w:pPr>
        <w:autoSpaceDN w:val="0"/>
        <w:autoSpaceDE w:val="0"/>
        <w:widowControl/>
        <w:spacing w:line="236" w:lineRule="exact" w:before="0" w:after="0"/>
        <w:ind w:left="798" w:right="112" w:firstLine="0"/>
        <w:jc w:val="both"/>
      </w:pPr>
      <w:r>
        <w:rPr>
          <w:rFonts w:ascii="AdvOT999035f4" w:hAnsi="AdvOT999035f4" w:eastAsia="AdvOT999035f4"/>
          <w:b w:val="0"/>
          <w:i w:val="0"/>
          <w:color w:val="221F1F"/>
          <w:sz w:val="18"/>
        </w:rPr>
        <w:t xml:space="preserve">extracted from TEM investigations. However, for HZO thin 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 xml:space="preserve">films, it was confirmed that the grain size from SEM images is 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>similar to that from TEM in a previous study.</w:t>
      </w:r>
      <w:r>
        <w:rPr>
          <w:w w:val="97.89984042827899"/>
          <w:rFonts w:ascii="AdvOT999035f4" w:hAnsi="AdvOT999035f4" w:eastAsia="AdvOT999035f4"/>
          <w:b w:val="0"/>
          <w:i w:val="0"/>
          <w:color w:val="221F1F"/>
          <w:sz w:val="13"/>
        </w:rPr>
        <w:t>19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 xml:space="preserve">The median 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>grain size increases with increasing film thickness when</w:t>
      </w:r>
      <w:r>
        <w:rPr>
          <w:rFonts w:ascii="AdvOTce71c481.I" w:hAnsi="AdvOTce71c481.I" w:eastAsia="AdvOTce71c481.I"/>
          <w:b w:val="0"/>
          <w:i w:val="0"/>
          <w:color w:val="221F1F"/>
          <w:sz w:val="18"/>
        </w:rPr>
        <w:t xml:space="preserve"> x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 xml:space="preserve"> = 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 xml:space="preserve">0.00, 0.19, and 0.43, whereas it remains almost constant when </w:t>
      </w:r>
      <w:r>
        <w:rPr>
          <w:rFonts w:ascii="AdvOTce71c481.I" w:hAnsi="AdvOTce71c481.I" w:eastAsia="AdvOTce71c481.I"/>
          <w:b w:val="0"/>
          <w:i w:val="0"/>
          <w:color w:val="221F1F"/>
          <w:sz w:val="18"/>
        </w:rPr>
        <w:t>x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 xml:space="preserve"> = 0.70 and 1.00. On varying the thickness of HZO films with </w:t>
      </w:r>
      <w:r>
        <w:rPr>
          <w:rFonts w:ascii="AdvOTce71c481.I" w:hAnsi="AdvOTce71c481.I" w:eastAsia="AdvOTce71c481.I"/>
          <w:b w:val="0"/>
          <w:i w:val="0"/>
          <w:color w:val="221F1F"/>
          <w:sz w:val="18"/>
        </w:rPr>
        <w:t>x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 xml:space="preserve"> = 0.70 and 1.00, there are slight di</w:t>
      </w:r>
      <w:r>
        <w:rPr>
          <w:rFonts w:ascii="03" w:hAnsi="03" w:eastAsia="03"/>
          <w:b w:val="0"/>
          <w:i w:val="0"/>
          <w:color w:val="221F1F"/>
          <w:sz w:val="18"/>
        </w:rPr>
        <w:t>ff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 xml:space="preserve">erences in the grain size 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 xml:space="preserve">distribution, but the median grain size does not increase with 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>increasing film thickness.</w:t>
      </w:r>
    </w:p>
    <w:p>
      <w:pPr>
        <w:autoSpaceDN w:val="0"/>
        <w:autoSpaceDE w:val="0"/>
        <w:widowControl/>
        <w:spacing w:line="240" w:lineRule="exact" w:before="0" w:after="0"/>
        <w:ind w:left="798" w:right="112" w:firstLine="240"/>
        <w:jc w:val="both"/>
      </w:pPr>
      <w:r>
        <w:rPr>
          <w:rFonts w:ascii="AdvOT999035f4" w:hAnsi="AdvOT999035f4" w:eastAsia="AdvOT999035f4"/>
          <w:b w:val="0"/>
          <w:i w:val="0"/>
          <w:color w:val="221F1F"/>
          <w:sz w:val="18"/>
        </w:rPr>
        <w:t>The di</w:t>
      </w:r>
      <w:r>
        <w:rPr>
          <w:rFonts w:ascii="03" w:hAnsi="03" w:eastAsia="03"/>
          <w:b w:val="0"/>
          <w:i w:val="0"/>
          <w:color w:val="221F1F"/>
          <w:sz w:val="18"/>
        </w:rPr>
        <w:t>ff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>erence in thickness dependence of grain size distri-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>butions is believed to be related to the di</w:t>
      </w:r>
      <w:r>
        <w:rPr>
          <w:rFonts w:ascii="03" w:hAnsi="03" w:eastAsia="03"/>
          <w:b w:val="0"/>
          <w:i w:val="0"/>
          <w:color w:val="221F1F"/>
          <w:sz w:val="18"/>
        </w:rPr>
        <w:t>ff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 xml:space="preserve">erent crystallization 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>behaviours. It is well known that the crystallization tempera-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>ture of HfO</w:t>
      </w:r>
      <w:r>
        <w:rPr>
          <w:w w:val="97.89984042827899"/>
          <w:rFonts w:ascii="AdvOT999035f4" w:hAnsi="AdvOT999035f4" w:eastAsia="AdvOT999035f4"/>
          <w:b w:val="0"/>
          <w:i w:val="0"/>
          <w:color w:val="221F1F"/>
          <w:sz w:val="13"/>
        </w:rPr>
        <w:t>2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 xml:space="preserve"> is higher than that of ZrO</w:t>
      </w:r>
      <w:r>
        <w:rPr>
          <w:w w:val="97.89984042827899"/>
          <w:rFonts w:ascii="AdvOT999035f4" w:hAnsi="AdvOT999035f4" w:eastAsia="AdvOT999035f4"/>
          <w:b w:val="0"/>
          <w:i w:val="0"/>
          <w:color w:val="221F1F"/>
          <w:sz w:val="13"/>
        </w:rPr>
        <w:t>2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 xml:space="preserve">, and in thin films it is 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>also a</w:t>
      </w:r>
      <w:r>
        <w:rPr>
          <w:rFonts w:ascii="03" w:hAnsi="03" w:eastAsia="03"/>
          <w:b w:val="0"/>
          <w:i w:val="0"/>
          <w:color w:val="221F1F"/>
          <w:sz w:val="18"/>
        </w:rPr>
        <w:t>ff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>ected by the film thickness.</w:t>
      </w:r>
      <w:r>
        <w:rPr>
          <w:w w:val="97.89984042827899"/>
          <w:rFonts w:ascii="AdvOT999035f4" w:hAnsi="AdvOT999035f4" w:eastAsia="AdvOT999035f4"/>
          <w:b w:val="0"/>
          <w:i w:val="0"/>
          <w:color w:val="221F1F"/>
          <w:sz w:val="13"/>
        </w:rPr>
        <w:t>53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 xml:space="preserve">Therefore, the GIXRD 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>patterns of H</w:t>
      </w:r>
      <w:r>
        <w:rPr>
          <w:w w:val="97.89984042827899"/>
          <w:rFonts w:ascii="AdvOT999035f4" w:hAnsi="AdvOT999035f4" w:eastAsia="AdvOT999035f4"/>
          <w:b w:val="0"/>
          <w:i w:val="0"/>
          <w:color w:val="221F1F"/>
          <w:sz w:val="13"/>
        </w:rPr>
        <w:t>1</w:t>
      </w:r>
      <w:r>
        <w:rPr>
          <w:w w:val="97.89984042827899"/>
          <w:rFonts w:ascii="22" w:hAnsi="22" w:eastAsia="22"/>
          <w:b w:val="0"/>
          <w:i w:val="0"/>
          <w:color w:val="221F1F"/>
          <w:sz w:val="13"/>
        </w:rPr>
        <w:t>−</w:t>
      </w:r>
      <w:r>
        <w:rPr>
          <w:w w:val="97.89984042827899"/>
          <w:rFonts w:ascii="AdvOTce71c481.I" w:hAnsi="AdvOTce71c481.I" w:eastAsia="AdvOTce71c481.I"/>
          <w:b w:val="0"/>
          <w:i w:val="0"/>
          <w:color w:val="221F1F"/>
          <w:sz w:val="13"/>
        </w:rPr>
        <w:t>x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>Zr</w:t>
      </w:r>
      <w:r>
        <w:rPr>
          <w:w w:val="97.89984042827899"/>
          <w:rFonts w:ascii="AdvOTce71c481.I" w:hAnsi="AdvOTce71c481.I" w:eastAsia="AdvOTce71c481.I"/>
          <w:b w:val="0"/>
          <w:i w:val="0"/>
          <w:color w:val="221F1F"/>
          <w:sz w:val="13"/>
        </w:rPr>
        <w:t>x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>O</w:t>
      </w:r>
      <w:r>
        <w:rPr>
          <w:w w:val="97.89984042827899"/>
          <w:rFonts w:ascii="AdvOT999035f4" w:hAnsi="AdvOT999035f4" w:eastAsia="AdvOT999035f4"/>
          <w:b w:val="0"/>
          <w:i w:val="0"/>
          <w:color w:val="221F1F"/>
          <w:sz w:val="13"/>
        </w:rPr>
        <w:t>2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 xml:space="preserve"> films after the film deposition (black 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 xml:space="preserve">curves) and those after the PMA (red curves) were compared. 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>Fig. 4a</w:t>
      </w:r>
      <w:r>
        <w:rPr>
          <w:rFonts w:ascii="03" w:hAnsi="03" w:eastAsia="03"/>
          <w:b w:val="0"/>
          <w:i w:val="0"/>
          <w:color w:val="221F1F"/>
          <w:sz w:val="18"/>
        </w:rPr>
        <w:t>–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>e show the GIXRD patterns of HZO films with</w:t>
      </w:r>
      <w:r>
        <w:rPr>
          <w:rFonts w:ascii="AdvOTce71c481.I" w:hAnsi="AdvOTce71c481.I" w:eastAsia="AdvOTce71c481.I"/>
          <w:b w:val="0"/>
          <w:i w:val="0"/>
          <w:color w:val="221F1F"/>
          <w:sz w:val="18"/>
        </w:rPr>
        <w:t xml:space="preserve"> x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 xml:space="preserve"> = 0.00, 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>0.19, 0.43, 0.70, and 1.00, respectively, analysed before and</w:t>
      </w:r>
    </w:p>
    <w:p>
      <w:pPr>
        <w:autoSpaceDN w:val="0"/>
        <w:autoSpaceDE w:val="0"/>
        <w:widowControl/>
        <w:spacing w:line="160" w:lineRule="exact" w:before="500" w:after="0"/>
        <w:ind w:left="798" w:right="0" w:firstLine="0"/>
        <w:jc w:val="left"/>
      </w:pPr>
      <w:r>
        <w:rPr>
          <w:rFonts w:ascii="AdvOT4199d003" w:hAnsi="AdvOT4199d003" w:eastAsia="AdvOT4199d003"/>
          <w:b w:val="0"/>
          <w:i w:val="0"/>
          <w:color w:val="221F1F"/>
          <w:sz w:val="15"/>
        </w:rPr>
        <w:t>This journal is © The Royal Society of Chemistry 2017</w:t>
      </w:r>
    </w:p>
    <w:p>
      <w:pPr>
        <w:sectPr>
          <w:type w:val="continuous"/>
          <w:pgSz w:w="11906" w:h="15591"/>
          <w:pgMar w:top="104" w:right="830" w:bottom="272" w:left="52" w:header="720" w:footer="720" w:gutter="0"/>
          <w:cols w:space="720" w:num="2" w:equalWidth="0">
            <w:col w:w="5900" w:space="0"/>
            <w:col w:w="5123" w:space="0"/>
            <w:col w:w="11023" w:space="0"/>
            <w:col w:w="5925" w:space="0"/>
            <w:col w:w="5098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31" w:space="0"/>
            <w:col w:w="5091" w:space="0"/>
            <w:col w:w="11023" w:space="0"/>
          </w:cols>
          <w:docGrid w:linePitch="360"/>
        </w:sectPr>
      </w:pPr>
    </w:p>
    <w:p>
      <w:pPr>
        <w:autoSpaceDN w:val="0"/>
        <w:autoSpaceDE w:val="0"/>
        <w:widowControl/>
        <w:spacing w:line="238" w:lineRule="exact" w:before="0" w:after="0"/>
        <w:ind w:left="114" w:right="20" w:firstLine="0"/>
        <w:jc w:val="both"/>
      </w:pPr>
      <w:r>
        <w:rPr>
          <w:rFonts w:ascii="AdvOT999035f4" w:hAnsi="AdvOT999035f4" w:eastAsia="AdvOT999035f4"/>
          <w:b w:val="0"/>
          <w:i w:val="0"/>
          <w:color w:val="221F1F"/>
          <w:sz w:val="18"/>
        </w:rPr>
        <w:t>after the PMA. As expected from the crystallization tempera-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>ture of HfO</w:t>
      </w:r>
      <w:r>
        <w:rPr>
          <w:w w:val="97.89984042827899"/>
          <w:rFonts w:ascii="AdvOT999035f4" w:hAnsi="AdvOT999035f4" w:eastAsia="AdvOT999035f4"/>
          <w:b w:val="0"/>
          <w:i w:val="0"/>
          <w:color w:val="221F1F"/>
          <w:sz w:val="13"/>
        </w:rPr>
        <w:t>2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 xml:space="preserve"> and ZrO</w:t>
      </w:r>
      <w:r>
        <w:rPr>
          <w:w w:val="97.89984042827899"/>
          <w:rFonts w:ascii="AdvOT999035f4" w:hAnsi="AdvOT999035f4" w:eastAsia="AdvOT999035f4"/>
          <w:b w:val="0"/>
          <w:i w:val="0"/>
          <w:color w:val="221F1F"/>
          <w:sz w:val="13"/>
        </w:rPr>
        <w:t>2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>, the</w:t>
      </w:r>
      <w:r>
        <w:rPr>
          <w:rFonts w:ascii="AdvOTce71c481.I" w:hAnsi="AdvOTce71c481.I" w:eastAsia="AdvOTce71c481.I"/>
          <w:b w:val="0"/>
          <w:i w:val="0"/>
          <w:color w:val="221F1F"/>
          <w:sz w:val="18"/>
        </w:rPr>
        <w:t xml:space="preserve"> in situ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 xml:space="preserve"> crystallization during the 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>ALD process was enhanced with increasing</w:t>
      </w:r>
      <w:r>
        <w:rPr>
          <w:rFonts w:ascii="AdvOTce71c481.I" w:hAnsi="AdvOTce71c481.I" w:eastAsia="AdvOTce71c481.I"/>
          <w:b w:val="0"/>
          <w:i w:val="0"/>
          <w:color w:val="221F1F"/>
          <w:sz w:val="18"/>
        </w:rPr>
        <w:t xml:space="preserve"> x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 xml:space="preserve"> value when the 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 xml:space="preserve">film thickness is fixed. On increasing the film thickness, the </w:t>
      </w:r>
      <w:r>
        <w:rPr>
          <w:rFonts w:ascii="AdvOTce71c481.I" w:hAnsi="AdvOTce71c481.I" w:eastAsia="AdvOTce71c481.I"/>
          <w:b w:val="0"/>
          <w:i w:val="0"/>
          <w:color w:val="221F1F"/>
          <w:sz w:val="18"/>
        </w:rPr>
        <w:t>in situ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 xml:space="preserve"> crystallization also increased, which also well matches 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>with the general trend of these thin films.</w:t>
      </w:r>
      <w:r>
        <w:rPr>
          <w:w w:val="97.89984042827899"/>
          <w:rFonts w:ascii="AdvOT999035f4" w:hAnsi="AdvOT999035f4" w:eastAsia="AdvOT999035f4"/>
          <w:b w:val="0"/>
          <w:i w:val="0"/>
          <w:color w:val="221F1F"/>
          <w:sz w:val="13"/>
        </w:rPr>
        <w:t>53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>For the quantitat-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>ive comparison, the degree of crystallization in the as-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>deposited state was estimated by semi-quantitative compari-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 xml:space="preserve">son of the GIXRD patterns before and after PMA. For that 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>purpose, the di</w:t>
      </w:r>
      <w:r>
        <w:rPr>
          <w:rFonts w:ascii="03" w:hAnsi="03" w:eastAsia="03"/>
          <w:b w:val="0"/>
          <w:i w:val="0"/>
          <w:color w:val="221F1F"/>
          <w:sz w:val="18"/>
        </w:rPr>
        <w:t>ff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>raction patterns within a 2</w:t>
      </w:r>
      <w:r>
        <w:rPr>
          <w:rFonts w:ascii="03" w:hAnsi="03" w:eastAsia="03"/>
          <w:b w:val="0"/>
          <w:i w:val="0"/>
          <w:color w:val="221F1F"/>
          <w:sz w:val="18"/>
        </w:rPr>
        <w:t>θ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 xml:space="preserve"> range of 27</w:t>
      </w:r>
      <w:r>
        <w:rPr>
          <w:rFonts w:ascii="03" w:hAnsi="03" w:eastAsia="03"/>
          <w:b w:val="0"/>
          <w:i w:val="0"/>
          <w:color w:val="221F1F"/>
          <w:sz w:val="18"/>
        </w:rPr>
        <w:t>–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 xml:space="preserve">33 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>degrees were taken. The area of the di</w:t>
      </w:r>
      <w:r>
        <w:rPr>
          <w:rFonts w:ascii="03" w:hAnsi="03" w:eastAsia="03"/>
          <w:b w:val="0"/>
          <w:i w:val="0"/>
          <w:color w:val="221F1F"/>
          <w:sz w:val="18"/>
        </w:rPr>
        <w:t>ff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 xml:space="preserve">raction peak from the 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>111 and</w:t>
      </w:r>
      <w:r>
        <w:rPr>
          <w:rFonts w:ascii="22" w:hAnsi="22" w:eastAsia="22"/>
          <w:b w:val="0"/>
          <w:i w:val="0"/>
          <w:color w:val="221F1F"/>
          <w:sz w:val="18"/>
        </w:rPr>
        <w:t xml:space="preserve"> −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 xml:space="preserve">111 planes of the m-phase and that from the 111 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>plane of the o-phase or the 011 plane of the t-phase were cal-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 xml:space="preserve">culated and the results are summed up. Although the precise 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 xml:space="preserve">identification of the XRD peaks from these thin films is 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>regarded as challenging since a precise and detailed assign-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>ment of each peak is still unavailable, this approach is gener-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>ally accepted in the community. The total area of the afore-</w:t>
      </w:r>
    </w:p>
    <w:p>
      <w:pPr>
        <w:autoSpaceDN w:val="0"/>
        <w:autoSpaceDE w:val="0"/>
        <w:widowControl/>
        <w:spacing w:line="174" w:lineRule="exact" w:before="488" w:after="0"/>
        <w:ind w:left="0" w:right="20" w:firstLine="0"/>
        <w:jc w:val="right"/>
      </w:pPr>
      <w:r>
        <w:rPr>
          <w:rFonts w:ascii="AdvOT358878cb.I" w:hAnsi="AdvOT358878cb.I" w:eastAsia="AdvOT358878cb.I"/>
          <w:b w:val="0"/>
          <w:i w:val="0"/>
          <w:color w:val="221F1F"/>
          <w:sz w:val="15"/>
        </w:rPr>
        <w:t>Nanoscale</w:t>
      </w:r>
      <w:r>
        <w:rPr>
          <w:rFonts w:ascii="AdvOT4199d003" w:hAnsi="AdvOT4199d003" w:eastAsia="AdvOT4199d003"/>
          <w:b w:val="0"/>
          <w:i w:val="0"/>
          <w:color w:val="221F1F"/>
          <w:sz w:val="15"/>
        </w:rPr>
        <w:t>, 2017,</w:t>
      </w:r>
      <w:r>
        <w:rPr>
          <w:rFonts w:ascii="AdvOTd3a5f740" w:hAnsi="AdvOTd3a5f740" w:eastAsia="AdvOTd3a5f740"/>
          <w:b w:val="0"/>
          <w:i w:val="0"/>
          <w:color w:val="221F1F"/>
          <w:sz w:val="15"/>
        </w:rPr>
        <w:t xml:space="preserve"> 9</w:t>
      </w:r>
      <w:r>
        <w:rPr>
          <w:rFonts w:ascii="AdvOT4199d003" w:hAnsi="AdvOT4199d003" w:eastAsia="AdvOT4199d003"/>
          <w:b w:val="0"/>
          <w:i w:val="0"/>
          <w:color w:val="221F1F"/>
          <w:sz w:val="15"/>
        </w:rPr>
        <w:t>, 9973</w:t>
      </w:r>
      <w:r>
        <w:rPr>
          <w:rFonts w:ascii="03" w:hAnsi="03" w:eastAsia="03"/>
          <w:b w:val="0"/>
          <w:i w:val="0"/>
          <w:color w:val="221F1F"/>
          <w:sz w:val="15"/>
        </w:rPr>
        <w:t>–</w:t>
      </w:r>
      <w:r>
        <w:rPr>
          <w:rFonts w:ascii="AdvOT4199d003" w:hAnsi="AdvOT4199d003" w:eastAsia="AdvOT4199d003"/>
          <w:b w:val="0"/>
          <w:i w:val="0"/>
          <w:color w:val="221F1F"/>
          <w:sz w:val="15"/>
        </w:rPr>
        <w:t>9986 |</w:t>
      </w:r>
      <w:r>
        <w:rPr>
          <w:rFonts w:ascii="AdvOTd3a5f740" w:hAnsi="AdvOTd3a5f740" w:eastAsia="AdvOTd3a5f740"/>
          <w:b w:val="0"/>
          <w:i w:val="0"/>
          <w:color w:val="221F1F"/>
          <w:sz w:val="16"/>
        </w:rPr>
        <w:t xml:space="preserve"> 9977</w:t>
      </w:r>
    </w:p>
    <w:p>
      <w:pPr>
        <w:sectPr>
          <w:type w:val="nextColumn"/>
          <w:pgSz w:w="11906" w:h="15591"/>
          <w:pgMar w:top="104" w:right="830" w:bottom="272" w:left="52" w:header="720" w:footer="720" w:gutter="0"/>
          <w:cols w:space="720" w:num="2" w:equalWidth="0">
            <w:col w:w="5900" w:space="0"/>
            <w:col w:w="5123" w:space="0"/>
            <w:col w:w="11023" w:space="0"/>
            <w:col w:w="5925" w:space="0"/>
            <w:col w:w="5098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31" w:space="0"/>
            <w:col w:w="5091" w:space="0"/>
            <w:col w:w="11023" w:space="0"/>
          </w:cols>
          <w:docGrid w:linePitch="360"/>
        </w:sectPr>
      </w:pPr>
    </w:p>
    <w:p>
      <w:pPr>
        <w:autoSpaceDN w:val="0"/>
        <w:autoSpaceDE w:val="0"/>
        <w:widowControl/>
        <w:spacing w:line="96" w:lineRule="exact" w:before="0" w:after="0"/>
        <w:ind w:left="0" w:right="0"/>
      </w:pPr>
    </w:p>
    <w:p>
      <w:pPr>
        <w:autoSpaceDN w:val="0"/>
        <w:autoSpaceDE w:val="0"/>
        <w:widowControl/>
        <w:spacing w:line="140" w:lineRule="exact" w:before="8" w:after="100"/>
        <w:ind w:left="0" w:right="30" w:firstLine="0"/>
        <w:jc w:val="right"/>
      </w:pPr>
      <w:r>
        <w:rPr>
          <w:rFonts w:ascii="FrutigerNeueLTW1G" w:hAnsi="FrutigerNeueLTW1G" w:eastAsia="FrutigerNeueLTW1G"/>
          <w:b/>
          <w:i w:val="0"/>
          <w:color w:val="000000"/>
          <w:sz w:val="12"/>
        </w:rPr>
        <w:hyperlink r:id="rId10" w:history="1">
          <w:r>
            <w:rPr>
              <w:rStyle w:val="Hyperlink"/>
            </w:rPr>
            <w:t>View Article Online</w:t>
          </w:r>
        </w:hyperlink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756"/>
        <w:gridCol w:w="2756"/>
        <w:gridCol w:w="2756"/>
        <w:gridCol w:w="2756"/>
      </w:tblGrid>
      <w:tr>
        <w:trPr>
          <w:trHeight w:hRule="exact" w:val="392"/>
        </w:trPr>
        <w:tc>
          <w:tcPr>
            <w:tcW w:type="dxa" w:w="798"/>
            <w:vMerge w:val="restart"/>
            <w:tcBorders>
              <w:bottom w:sz="11.200000000000273" w:val="single" w:color="#DED9C9"/>
            </w:tcBorders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0" w:after="0"/>
              <w:ind w:left="0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000000"/>
                <w:sz w:val="16"/>
              </w:rPr>
              <w:t xml:space="preserve">Downloaded by Georgia Institute of Technology on 11/11/2017 03:33:50. </w:t>
            </w:r>
          </w:p>
        </w:tc>
        <w:tc>
          <w:tcPr>
            <w:tcW w:type="dxa" w:w="492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60" w:after="0"/>
              <w:ind w:left="0" w:right="0" w:firstLine="0"/>
              <w:jc w:val="left"/>
            </w:pPr>
            <w:r>
              <w:rPr>
                <w:rFonts w:ascii="AdvOT2c8ce45a" w:hAnsi="AdvOT2c8ce45a" w:eastAsia="AdvOT2c8ce45a"/>
                <w:b w:val="0"/>
                <w:i w:val="0"/>
                <w:color w:val="2C4244"/>
                <w:sz w:val="16"/>
              </w:rPr>
              <w:t>Paper</w:t>
            </w:r>
          </w:p>
        </w:tc>
        <w:tc>
          <w:tcPr>
            <w:tcW w:type="dxa" w:w="527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60" w:after="0"/>
              <w:ind w:left="0" w:right="2" w:firstLine="0"/>
              <w:jc w:val="right"/>
            </w:pPr>
            <w:r>
              <w:rPr>
                <w:rFonts w:ascii="AdvOT2c8ce45a" w:hAnsi="AdvOT2c8ce45a" w:eastAsia="AdvOT2c8ce45a"/>
                <w:b w:val="0"/>
                <w:i w:val="0"/>
                <w:color w:val="2C4244"/>
                <w:sz w:val="16"/>
              </w:rPr>
              <w:t>Nanoscale</w:t>
            </w:r>
          </w:p>
        </w:tc>
      </w:tr>
      <w:tr>
        <w:trPr>
          <w:trHeight w:hRule="exact" w:val="6100"/>
        </w:trPr>
        <w:tc>
          <w:tcPr>
            <w:tcW w:type="dxa" w:w="2756"/>
            <w:vMerge/>
            <w:tcBorders>
              <w:bottom w:sz="11.200000000000273" w:val="single" w:color="#DED9C9"/>
            </w:tcBorders>
          </w:tcPr>
          <w:p/>
        </w:tc>
        <w:tc>
          <w:tcPr>
            <w:tcW w:type="dxa" w:w="10206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72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443220" cy="3719829"/>
                  <wp:docPr id="11" name="Picture 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43220" cy="371982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300"/>
        </w:trPr>
        <w:tc>
          <w:tcPr>
            <w:tcW w:type="dxa" w:w="2756"/>
            <w:vMerge/>
            <w:tcBorders>
              <w:bottom w:sz="11.200000000000273" w:val="single" w:color="#DED9C9"/>
            </w:tcBorders>
          </w:tcPr>
          <w:p/>
        </w:tc>
        <w:tc>
          <w:tcPr>
            <w:tcW w:type="dxa" w:w="39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exact" w:before="108" w:after="0"/>
              <w:ind w:left="0" w:right="0" w:firstLine="0"/>
              <w:jc w:val="center"/>
            </w:pPr>
            <w:r>
              <w:rPr>
                <w:rFonts w:ascii="AdvOT2c8ce45a" w:hAnsi="AdvOT2c8ce45a" w:eastAsia="AdvOT2c8ce45a"/>
                <w:b w:val="0"/>
                <w:i w:val="0"/>
                <w:color w:val="221F1F"/>
                <w:sz w:val="15"/>
              </w:rPr>
              <w:t>Fig. 3</w:t>
            </w:r>
          </w:p>
        </w:tc>
        <w:tc>
          <w:tcPr>
            <w:tcW w:type="dxa" w:w="9816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exact" w:before="110" w:after="0"/>
              <w:ind w:left="142" w:right="0" w:firstLine="0"/>
              <w:jc w:val="left"/>
            </w:pPr>
            <w:r>
              <w:rPr>
                <w:rFonts w:ascii="AdvOTd3a5f740" w:hAnsi="AdvOTd3a5f740" w:eastAsia="AdvOTd3a5f740"/>
                <w:b w:val="0"/>
                <w:i w:val="0"/>
                <w:color w:val="221F1F"/>
                <w:sz w:val="15"/>
              </w:rPr>
              <w:t>Grain size distribution of (a) HfO</w:t>
            </w:r>
            <w:r>
              <w:rPr>
                <w:w w:val="96.41422791914506"/>
                <w:rFonts w:ascii="AdvOTd3a5f740" w:hAnsi="AdvOTd3a5f740" w:eastAsia="AdvOTd3a5f740"/>
                <w:b w:val="0"/>
                <w:i w:val="0"/>
                <w:color w:val="221F1F"/>
                <w:sz w:val="11"/>
              </w:rPr>
              <w:t>2</w:t>
            </w:r>
            <w:r>
              <w:rPr>
                <w:rFonts w:ascii="AdvOTd3a5f740" w:hAnsi="AdvOTd3a5f740" w:eastAsia="AdvOTd3a5f740"/>
                <w:b w:val="0"/>
                <w:i w:val="0"/>
                <w:color w:val="221F1F"/>
                <w:sz w:val="15"/>
              </w:rPr>
              <w:t>, (b) Hf</w:t>
            </w:r>
            <w:r>
              <w:rPr>
                <w:w w:val="96.41422791914506"/>
                <w:rFonts w:ascii="AdvOTd3a5f740" w:hAnsi="AdvOTd3a5f740" w:eastAsia="AdvOTd3a5f740"/>
                <w:b w:val="0"/>
                <w:i w:val="0"/>
                <w:color w:val="221F1F"/>
                <w:sz w:val="11"/>
              </w:rPr>
              <w:t>0.81</w:t>
            </w:r>
            <w:r>
              <w:rPr>
                <w:rFonts w:ascii="AdvOTd3a5f740" w:hAnsi="AdvOTd3a5f740" w:eastAsia="AdvOTd3a5f740"/>
                <w:b w:val="0"/>
                <w:i w:val="0"/>
                <w:color w:val="221F1F"/>
                <w:sz w:val="15"/>
              </w:rPr>
              <w:t>Zr</w:t>
            </w:r>
            <w:r>
              <w:rPr>
                <w:w w:val="96.41422791914506"/>
                <w:rFonts w:ascii="AdvOTd3a5f740" w:hAnsi="AdvOTd3a5f740" w:eastAsia="AdvOTd3a5f740"/>
                <w:b w:val="0"/>
                <w:i w:val="0"/>
                <w:color w:val="221F1F"/>
                <w:sz w:val="11"/>
              </w:rPr>
              <w:t>0.19</w:t>
            </w:r>
            <w:r>
              <w:rPr>
                <w:rFonts w:ascii="AdvOTd3a5f740" w:hAnsi="AdvOTd3a5f740" w:eastAsia="AdvOTd3a5f740"/>
                <w:b w:val="0"/>
                <w:i w:val="0"/>
                <w:color w:val="221F1F"/>
                <w:sz w:val="15"/>
              </w:rPr>
              <w:t>O</w:t>
            </w:r>
            <w:r>
              <w:rPr>
                <w:w w:val="96.41422791914506"/>
                <w:rFonts w:ascii="AdvOTd3a5f740" w:hAnsi="AdvOTd3a5f740" w:eastAsia="AdvOTd3a5f740"/>
                <w:b w:val="0"/>
                <w:i w:val="0"/>
                <w:color w:val="221F1F"/>
                <w:sz w:val="11"/>
              </w:rPr>
              <w:t>2</w:t>
            </w:r>
            <w:r>
              <w:rPr>
                <w:rFonts w:ascii="AdvOTd3a5f740" w:hAnsi="AdvOTd3a5f740" w:eastAsia="AdvOTd3a5f740"/>
                <w:b w:val="0"/>
                <w:i w:val="0"/>
                <w:color w:val="221F1F"/>
                <w:sz w:val="15"/>
              </w:rPr>
              <w:t>, (c) Hf</w:t>
            </w:r>
            <w:r>
              <w:rPr>
                <w:w w:val="96.41422791914506"/>
                <w:rFonts w:ascii="AdvOTd3a5f740" w:hAnsi="AdvOTd3a5f740" w:eastAsia="AdvOTd3a5f740"/>
                <w:b w:val="0"/>
                <w:i w:val="0"/>
                <w:color w:val="221F1F"/>
                <w:sz w:val="11"/>
              </w:rPr>
              <w:t>0.57</w:t>
            </w:r>
            <w:r>
              <w:rPr>
                <w:rFonts w:ascii="AdvOTd3a5f740" w:hAnsi="AdvOTd3a5f740" w:eastAsia="AdvOTd3a5f740"/>
                <w:b w:val="0"/>
                <w:i w:val="0"/>
                <w:color w:val="221F1F"/>
                <w:sz w:val="15"/>
              </w:rPr>
              <w:t>Zr</w:t>
            </w:r>
            <w:r>
              <w:rPr>
                <w:w w:val="96.41422791914506"/>
                <w:rFonts w:ascii="AdvOTd3a5f740" w:hAnsi="AdvOTd3a5f740" w:eastAsia="AdvOTd3a5f740"/>
                <w:b w:val="0"/>
                <w:i w:val="0"/>
                <w:color w:val="221F1F"/>
                <w:sz w:val="11"/>
              </w:rPr>
              <w:t>0.43</w:t>
            </w:r>
            <w:r>
              <w:rPr>
                <w:rFonts w:ascii="AdvOTd3a5f740" w:hAnsi="AdvOTd3a5f740" w:eastAsia="AdvOTd3a5f740"/>
                <w:b w:val="0"/>
                <w:i w:val="0"/>
                <w:color w:val="221F1F"/>
                <w:sz w:val="15"/>
              </w:rPr>
              <w:t>O</w:t>
            </w:r>
            <w:r>
              <w:rPr>
                <w:w w:val="96.41422791914506"/>
                <w:rFonts w:ascii="AdvOTd3a5f740" w:hAnsi="AdvOTd3a5f740" w:eastAsia="AdvOTd3a5f740"/>
                <w:b w:val="0"/>
                <w:i w:val="0"/>
                <w:color w:val="221F1F"/>
                <w:sz w:val="11"/>
              </w:rPr>
              <w:t>2</w:t>
            </w:r>
            <w:r>
              <w:rPr>
                <w:rFonts w:ascii="AdvOTd3a5f740" w:hAnsi="AdvOTd3a5f740" w:eastAsia="AdvOTd3a5f740"/>
                <w:b w:val="0"/>
                <w:i w:val="0"/>
                <w:color w:val="221F1F"/>
                <w:sz w:val="15"/>
              </w:rPr>
              <w:t>, (d) Hf</w:t>
            </w:r>
            <w:r>
              <w:rPr>
                <w:w w:val="96.41422791914506"/>
                <w:rFonts w:ascii="AdvOTd3a5f740" w:hAnsi="AdvOTd3a5f740" w:eastAsia="AdvOTd3a5f740"/>
                <w:b w:val="0"/>
                <w:i w:val="0"/>
                <w:color w:val="221F1F"/>
                <w:sz w:val="11"/>
              </w:rPr>
              <w:t>0.30</w:t>
            </w:r>
            <w:r>
              <w:rPr>
                <w:rFonts w:ascii="AdvOTd3a5f740" w:hAnsi="AdvOTd3a5f740" w:eastAsia="AdvOTd3a5f740"/>
                <w:b w:val="0"/>
                <w:i w:val="0"/>
                <w:color w:val="221F1F"/>
                <w:sz w:val="15"/>
              </w:rPr>
              <w:t>Zr</w:t>
            </w:r>
            <w:r>
              <w:rPr>
                <w:w w:val="96.41422791914506"/>
                <w:rFonts w:ascii="AdvOTd3a5f740" w:hAnsi="AdvOTd3a5f740" w:eastAsia="AdvOTd3a5f740"/>
                <w:b w:val="0"/>
                <w:i w:val="0"/>
                <w:color w:val="221F1F"/>
                <w:sz w:val="11"/>
              </w:rPr>
              <w:t>0.70</w:t>
            </w:r>
            <w:r>
              <w:rPr>
                <w:rFonts w:ascii="AdvOTd3a5f740" w:hAnsi="AdvOTd3a5f740" w:eastAsia="AdvOTd3a5f740"/>
                <w:b w:val="0"/>
                <w:i w:val="0"/>
                <w:color w:val="221F1F"/>
                <w:sz w:val="15"/>
              </w:rPr>
              <w:t>O</w:t>
            </w:r>
            <w:r>
              <w:rPr>
                <w:w w:val="96.41422791914506"/>
                <w:rFonts w:ascii="AdvOTd3a5f740" w:hAnsi="AdvOTd3a5f740" w:eastAsia="AdvOTd3a5f740"/>
                <w:b w:val="0"/>
                <w:i w:val="0"/>
                <w:color w:val="221F1F"/>
                <w:sz w:val="11"/>
              </w:rPr>
              <w:t>2</w:t>
            </w:r>
            <w:r>
              <w:rPr>
                <w:rFonts w:ascii="AdvOTd3a5f740" w:hAnsi="AdvOTd3a5f740" w:eastAsia="AdvOTd3a5f740"/>
                <w:b w:val="0"/>
                <w:i w:val="0"/>
                <w:color w:val="221F1F"/>
                <w:sz w:val="15"/>
              </w:rPr>
              <w:t>, and (e) ZrO</w:t>
            </w:r>
            <w:r>
              <w:rPr>
                <w:w w:val="96.41422791914506"/>
                <w:rFonts w:ascii="AdvOTd3a5f740" w:hAnsi="AdvOTd3a5f740" w:eastAsia="AdvOTd3a5f740"/>
                <w:b w:val="0"/>
                <w:i w:val="0"/>
                <w:color w:val="221F1F"/>
                <w:sz w:val="11"/>
              </w:rPr>
              <w:t>2</w:t>
            </w:r>
            <w:r>
              <w:rPr>
                <w:rFonts w:ascii="AdvOTd3a5f740" w:hAnsi="AdvOTd3a5f740" w:eastAsia="AdvOTd3a5f740"/>
                <w:b w:val="0"/>
                <w:i w:val="0"/>
                <w:color w:val="221F1F"/>
                <w:sz w:val="15"/>
              </w:rPr>
              <w:t xml:space="preserve"> thin</w:t>
            </w:r>
            <w:r>
              <w:rPr>
                <w:rFonts w:ascii="fb" w:hAnsi="fb" w:eastAsia="fb"/>
                <w:b w:val="0"/>
                <w:i w:val="0"/>
                <w:color w:val="221F1F"/>
                <w:sz w:val="15"/>
              </w:rPr>
              <w:t xml:space="preserve"> fi</w:t>
            </w:r>
            <w:r>
              <w:rPr>
                <w:rFonts w:ascii="AdvOTd3a5f740" w:hAnsi="AdvOTd3a5f740" w:eastAsia="AdvOTd3a5f740"/>
                <w:b w:val="0"/>
                <w:i w:val="0"/>
                <w:color w:val="221F1F"/>
                <w:sz w:val="15"/>
              </w:rPr>
              <w:t>lms analysed using the watershed</w:t>
            </w:r>
          </w:p>
        </w:tc>
      </w:tr>
      <w:tr>
        <w:trPr>
          <w:trHeight w:hRule="exact" w:val="358"/>
        </w:trPr>
        <w:tc>
          <w:tcPr>
            <w:tcW w:type="dxa" w:w="2756"/>
            <w:vMerge/>
            <w:tcBorders>
              <w:bottom w:sz="11.200000000000273" w:val="single" w:color="#DED9C9"/>
            </w:tcBorders>
          </w:tcPr>
          <w:p/>
        </w:tc>
        <w:tc>
          <w:tcPr>
            <w:tcW w:type="dxa" w:w="10206"/>
            <w:gridSpan w:val="3"/>
            <w:tcBorders>
              <w:bottom w:sz="11.200000000000273" w:val="single" w:color="#DED9C9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4" w:lineRule="exact" w:before="10" w:after="0"/>
              <w:ind w:left="0" w:right="0" w:firstLine="0"/>
              <w:jc w:val="left"/>
            </w:pPr>
            <w:r>
              <w:rPr>
                <w:rFonts w:ascii="AdvOTd3a5f740" w:hAnsi="AdvOTd3a5f740" w:eastAsia="AdvOTd3a5f740"/>
                <w:b w:val="0"/>
                <w:i w:val="0"/>
                <w:color w:val="221F1F"/>
                <w:sz w:val="15"/>
              </w:rPr>
              <w:t>method implemented in the Gwyddion software.</w:t>
            </w:r>
          </w:p>
        </w:tc>
      </w:tr>
      <w:tr>
        <w:trPr>
          <w:trHeight w:hRule="exact" w:val="6102"/>
        </w:trPr>
        <w:tc>
          <w:tcPr>
            <w:tcW w:type="dxa" w:w="798"/>
            <w:vMerge w:val="restart"/>
            <w:tcBorders>
              <w:top w:sz="11.200000000000273" w:val="single" w:color="#DED9C9"/>
            </w:tcBorders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0" w:after="0"/>
              <w:ind w:left="0" w:right="24" w:firstLine="0"/>
              <w:jc w:val="right"/>
            </w:pPr>
            <w:r>
              <w:rPr>
                <w:rFonts w:ascii="Times" w:hAnsi="Times" w:eastAsia="Times"/>
                <w:b w:val="0"/>
                <w:i w:val="0"/>
                <w:color w:val="000000"/>
                <w:sz w:val="16"/>
              </w:rPr>
              <w:t xml:space="preserve">Published on 14 June 2017. </w:t>
            </w:r>
          </w:p>
        </w:tc>
        <w:tc>
          <w:tcPr>
            <w:tcW w:type="dxa" w:w="10206"/>
            <w:gridSpan w:val="3"/>
            <w:tcBorders>
              <w:top w:sz="11.200000000000273" w:val="single" w:color="#DED9C9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68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4839970" cy="3266440"/>
                  <wp:docPr id="12" name="Picture 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39970" cy="326644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300"/>
        </w:trPr>
        <w:tc>
          <w:tcPr>
            <w:tcW w:type="dxa" w:w="2756"/>
            <w:vMerge/>
            <w:tcBorders>
              <w:top w:sz="11.200000000000273" w:val="single" w:color="#DED9C9"/>
            </w:tcBorders>
          </w:tcPr>
          <w:p/>
        </w:tc>
        <w:tc>
          <w:tcPr>
            <w:tcW w:type="dxa" w:w="39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4" w:lineRule="exact" w:before="104" w:after="0"/>
              <w:ind w:left="0" w:right="0" w:firstLine="0"/>
              <w:jc w:val="center"/>
            </w:pPr>
            <w:r>
              <w:rPr>
                <w:rFonts w:ascii="AdvOT2c8ce45a" w:hAnsi="AdvOT2c8ce45a" w:eastAsia="AdvOT2c8ce45a"/>
                <w:b w:val="0"/>
                <w:i w:val="0"/>
                <w:color w:val="221F1F"/>
                <w:sz w:val="15"/>
              </w:rPr>
              <w:t>Fig. 4</w:t>
            </w:r>
          </w:p>
        </w:tc>
        <w:tc>
          <w:tcPr>
            <w:tcW w:type="dxa" w:w="9816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exact" w:before="104" w:after="0"/>
              <w:ind w:left="146" w:right="0" w:firstLine="0"/>
              <w:jc w:val="left"/>
            </w:pPr>
            <w:r>
              <w:rPr>
                <w:rFonts w:ascii="AdvOTd3a5f740" w:hAnsi="AdvOTd3a5f740" w:eastAsia="AdvOTd3a5f740"/>
                <w:b w:val="0"/>
                <w:i w:val="0"/>
                <w:color w:val="221F1F"/>
                <w:sz w:val="15"/>
              </w:rPr>
              <w:t>Grazing incidence X-ray di</w:t>
            </w:r>
            <w:r>
              <w:rPr>
                <w:rFonts w:ascii="fb" w:hAnsi="fb" w:eastAsia="fb"/>
                <w:b w:val="0"/>
                <w:i w:val="0"/>
                <w:color w:val="221F1F"/>
                <w:sz w:val="15"/>
              </w:rPr>
              <w:t>ff</w:t>
            </w:r>
            <w:r>
              <w:rPr>
                <w:rFonts w:ascii="AdvOTd3a5f740" w:hAnsi="AdvOTd3a5f740" w:eastAsia="AdvOTd3a5f740"/>
                <w:b w:val="0"/>
                <w:i w:val="0"/>
                <w:color w:val="221F1F"/>
                <w:sz w:val="15"/>
              </w:rPr>
              <w:t>raction (GIXRD) patterns of (a) HfO</w:t>
            </w:r>
            <w:r>
              <w:rPr>
                <w:w w:val="96.41422791914506"/>
                <w:rFonts w:ascii="AdvOTd3a5f740" w:hAnsi="AdvOTd3a5f740" w:eastAsia="AdvOTd3a5f740"/>
                <w:b w:val="0"/>
                <w:i w:val="0"/>
                <w:color w:val="221F1F"/>
                <w:sz w:val="11"/>
              </w:rPr>
              <w:t>2</w:t>
            </w:r>
            <w:r>
              <w:rPr>
                <w:rFonts w:ascii="AdvOTd3a5f740" w:hAnsi="AdvOTd3a5f740" w:eastAsia="AdvOTd3a5f740"/>
                <w:b w:val="0"/>
                <w:i w:val="0"/>
                <w:color w:val="221F1F"/>
                <w:sz w:val="15"/>
              </w:rPr>
              <w:t>, (b) Hf</w:t>
            </w:r>
            <w:r>
              <w:rPr>
                <w:w w:val="96.41422791914506"/>
                <w:rFonts w:ascii="AdvOTd3a5f740" w:hAnsi="AdvOTd3a5f740" w:eastAsia="AdvOTd3a5f740"/>
                <w:b w:val="0"/>
                <w:i w:val="0"/>
                <w:color w:val="221F1F"/>
                <w:sz w:val="11"/>
              </w:rPr>
              <w:t>0.81</w:t>
            </w:r>
            <w:r>
              <w:rPr>
                <w:rFonts w:ascii="AdvOTd3a5f740" w:hAnsi="AdvOTd3a5f740" w:eastAsia="AdvOTd3a5f740"/>
                <w:b w:val="0"/>
                <w:i w:val="0"/>
                <w:color w:val="221F1F"/>
                <w:sz w:val="15"/>
              </w:rPr>
              <w:t>Zr</w:t>
            </w:r>
            <w:r>
              <w:rPr>
                <w:w w:val="96.41422791914506"/>
                <w:rFonts w:ascii="AdvOTd3a5f740" w:hAnsi="AdvOTd3a5f740" w:eastAsia="AdvOTd3a5f740"/>
                <w:b w:val="0"/>
                <w:i w:val="0"/>
                <w:color w:val="221F1F"/>
                <w:sz w:val="11"/>
              </w:rPr>
              <w:t>0.19</w:t>
            </w:r>
            <w:r>
              <w:rPr>
                <w:rFonts w:ascii="AdvOTd3a5f740" w:hAnsi="AdvOTd3a5f740" w:eastAsia="AdvOTd3a5f740"/>
                <w:b w:val="0"/>
                <w:i w:val="0"/>
                <w:color w:val="221F1F"/>
                <w:sz w:val="15"/>
              </w:rPr>
              <w:t>O</w:t>
            </w:r>
            <w:r>
              <w:rPr>
                <w:w w:val="96.41422791914506"/>
                <w:rFonts w:ascii="AdvOTd3a5f740" w:hAnsi="AdvOTd3a5f740" w:eastAsia="AdvOTd3a5f740"/>
                <w:b w:val="0"/>
                <w:i w:val="0"/>
                <w:color w:val="221F1F"/>
                <w:sz w:val="11"/>
              </w:rPr>
              <w:t>2</w:t>
            </w:r>
            <w:r>
              <w:rPr>
                <w:rFonts w:ascii="AdvOTd3a5f740" w:hAnsi="AdvOTd3a5f740" w:eastAsia="AdvOTd3a5f740"/>
                <w:b w:val="0"/>
                <w:i w:val="0"/>
                <w:color w:val="221F1F"/>
                <w:sz w:val="15"/>
              </w:rPr>
              <w:t>, (c) Hf</w:t>
            </w:r>
            <w:r>
              <w:rPr>
                <w:w w:val="96.41422791914506"/>
                <w:rFonts w:ascii="AdvOTd3a5f740" w:hAnsi="AdvOTd3a5f740" w:eastAsia="AdvOTd3a5f740"/>
                <w:b w:val="0"/>
                <w:i w:val="0"/>
                <w:color w:val="221F1F"/>
                <w:sz w:val="11"/>
              </w:rPr>
              <w:t>0.57</w:t>
            </w:r>
            <w:r>
              <w:rPr>
                <w:rFonts w:ascii="AdvOTd3a5f740" w:hAnsi="AdvOTd3a5f740" w:eastAsia="AdvOTd3a5f740"/>
                <w:b w:val="0"/>
                <w:i w:val="0"/>
                <w:color w:val="221F1F"/>
                <w:sz w:val="15"/>
              </w:rPr>
              <w:t>Zr</w:t>
            </w:r>
            <w:r>
              <w:rPr>
                <w:w w:val="96.41422791914506"/>
                <w:rFonts w:ascii="AdvOTd3a5f740" w:hAnsi="AdvOTd3a5f740" w:eastAsia="AdvOTd3a5f740"/>
                <w:b w:val="0"/>
                <w:i w:val="0"/>
                <w:color w:val="221F1F"/>
                <w:sz w:val="11"/>
              </w:rPr>
              <w:t>0.43</w:t>
            </w:r>
            <w:r>
              <w:rPr>
                <w:rFonts w:ascii="AdvOTd3a5f740" w:hAnsi="AdvOTd3a5f740" w:eastAsia="AdvOTd3a5f740"/>
                <w:b w:val="0"/>
                <w:i w:val="0"/>
                <w:color w:val="221F1F"/>
                <w:sz w:val="15"/>
              </w:rPr>
              <w:t>O</w:t>
            </w:r>
            <w:r>
              <w:rPr>
                <w:w w:val="96.41422791914506"/>
                <w:rFonts w:ascii="AdvOTd3a5f740" w:hAnsi="AdvOTd3a5f740" w:eastAsia="AdvOTd3a5f740"/>
                <w:b w:val="0"/>
                <w:i w:val="0"/>
                <w:color w:val="221F1F"/>
                <w:sz w:val="11"/>
              </w:rPr>
              <w:t>2</w:t>
            </w:r>
            <w:r>
              <w:rPr>
                <w:rFonts w:ascii="AdvOTd3a5f740" w:hAnsi="AdvOTd3a5f740" w:eastAsia="AdvOTd3a5f740"/>
                <w:b w:val="0"/>
                <w:i w:val="0"/>
                <w:color w:val="221F1F"/>
                <w:sz w:val="15"/>
              </w:rPr>
              <w:t>, (d) Hf</w:t>
            </w:r>
            <w:r>
              <w:rPr>
                <w:w w:val="96.41422791914506"/>
                <w:rFonts w:ascii="AdvOTd3a5f740" w:hAnsi="AdvOTd3a5f740" w:eastAsia="AdvOTd3a5f740"/>
                <w:b w:val="0"/>
                <w:i w:val="0"/>
                <w:color w:val="221F1F"/>
                <w:sz w:val="11"/>
              </w:rPr>
              <w:t>0.30</w:t>
            </w:r>
            <w:r>
              <w:rPr>
                <w:rFonts w:ascii="AdvOTd3a5f740" w:hAnsi="AdvOTd3a5f740" w:eastAsia="AdvOTd3a5f740"/>
                <w:b w:val="0"/>
                <w:i w:val="0"/>
                <w:color w:val="221F1F"/>
                <w:sz w:val="15"/>
              </w:rPr>
              <w:t>Zr</w:t>
            </w:r>
            <w:r>
              <w:rPr>
                <w:w w:val="96.41422791914506"/>
                <w:rFonts w:ascii="AdvOTd3a5f740" w:hAnsi="AdvOTd3a5f740" w:eastAsia="AdvOTd3a5f740"/>
                <w:b w:val="0"/>
                <w:i w:val="0"/>
                <w:color w:val="221F1F"/>
                <w:sz w:val="11"/>
              </w:rPr>
              <w:t>0.70</w:t>
            </w:r>
            <w:r>
              <w:rPr>
                <w:rFonts w:ascii="AdvOTd3a5f740" w:hAnsi="AdvOTd3a5f740" w:eastAsia="AdvOTd3a5f740"/>
                <w:b w:val="0"/>
                <w:i w:val="0"/>
                <w:color w:val="221F1F"/>
                <w:sz w:val="15"/>
              </w:rPr>
              <w:t>O</w:t>
            </w:r>
            <w:r>
              <w:rPr>
                <w:w w:val="96.41422791914506"/>
                <w:rFonts w:ascii="AdvOTd3a5f740" w:hAnsi="AdvOTd3a5f740" w:eastAsia="AdvOTd3a5f740"/>
                <w:b w:val="0"/>
                <w:i w:val="0"/>
                <w:color w:val="221F1F"/>
                <w:sz w:val="11"/>
              </w:rPr>
              <w:t>2</w:t>
            </w:r>
            <w:r>
              <w:rPr>
                <w:rFonts w:ascii="AdvOTd3a5f740" w:hAnsi="AdvOTd3a5f740" w:eastAsia="AdvOTd3a5f740"/>
                <w:b w:val="0"/>
                <w:i w:val="0"/>
                <w:color w:val="221F1F"/>
                <w:sz w:val="15"/>
              </w:rPr>
              <w:t>, and (e) ZrO</w:t>
            </w:r>
            <w:r>
              <w:rPr>
                <w:w w:val="96.41422791914506"/>
                <w:rFonts w:ascii="AdvOTd3a5f740" w:hAnsi="AdvOTd3a5f740" w:eastAsia="AdvOTd3a5f740"/>
                <w:b w:val="0"/>
                <w:i w:val="0"/>
                <w:color w:val="221F1F"/>
                <w:sz w:val="11"/>
              </w:rPr>
              <w:t>2</w:t>
            </w:r>
            <w:r>
              <w:rPr>
                <w:rFonts w:ascii="AdvOTd3a5f740" w:hAnsi="AdvOTd3a5f740" w:eastAsia="AdvOTd3a5f740"/>
                <w:b w:val="0"/>
                <w:i w:val="0"/>
                <w:color w:val="221F1F"/>
                <w:sz w:val="15"/>
              </w:rPr>
              <w:t xml:space="preserve"> thin</w:t>
            </w:r>
            <w:r>
              <w:rPr>
                <w:rFonts w:ascii="fb" w:hAnsi="fb" w:eastAsia="fb"/>
                <w:b w:val="0"/>
                <w:i w:val="0"/>
                <w:color w:val="221F1F"/>
                <w:sz w:val="15"/>
              </w:rPr>
              <w:t xml:space="preserve"> fi</w:t>
            </w:r>
            <w:r>
              <w:rPr>
                <w:rFonts w:ascii="AdvOTd3a5f740" w:hAnsi="AdvOTd3a5f740" w:eastAsia="AdvOTd3a5f740"/>
                <w:b w:val="0"/>
                <w:i w:val="0"/>
                <w:color w:val="221F1F"/>
                <w:sz w:val="15"/>
              </w:rPr>
              <w:t>lms</w:t>
            </w:r>
          </w:p>
        </w:tc>
      </w:tr>
    </w:tbl>
    <w:p>
      <w:pPr>
        <w:autoSpaceDN w:val="0"/>
        <w:autoSpaceDE w:val="0"/>
        <w:widowControl/>
        <w:spacing w:line="176" w:lineRule="exact" w:before="18" w:after="508"/>
        <w:ind w:left="798" w:right="0" w:firstLine="0"/>
        <w:jc w:val="left"/>
      </w:pPr>
      <w:r>
        <w:rPr>
          <w:rFonts w:ascii="AdvOTd3a5f740" w:hAnsi="AdvOTd3a5f740" w:eastAsia="AdvOTd3a5f740"/>
          <w:b w:val="0"/>
          <w:i w:val="0"/>
          <w:color w:val="221F1F"/>
          <w:sz w:val="15"/>
        </w:rPr>
        <w:t>with</w:t>
      </w:r>
      <w:r>
        <w:rPr>
          <w:rFonts w:ascii="fb" w:hAnsi="fb" w:eastAsia="fb"/>
          <w:b w:val="0"/>
          <w:i w:val="0"/>
          <w:color w:val="221F1F"/>
          <w:sz w:val="15"/>
        </w:rPr>
        <w:t xml:space="preserve"> fi</w:t>
      </w:r>
      <w:r>
        <w:rPr>
          <w:rFonts w:ascii="AdvOTd3a5f740" w:hAnsi="AdvOTd3a5f740" w:eastAsia="AdvOTd3a5f740"/>
          <w:b w:val="0"/>
          <w:i w:val="0"/>
          <w:color w:val="221F1F"/>
          <w:sz w:val="15"/>
        </w:rPr>
        <w:t>lm thicknesses of 9.2, 19.2, and 29.2 nm (black: as-deposited, red: annealed at 500 °C for 30 s under a N</w:t>
      </w:r>
      <w:r>
        <w:rPr>
          <w:w w:val="96.41422791914506"/>
          <w:rFonts w:ascii="AdvOTd3a5f740" w:hAnsi="AdvOTd3a5f740" w:eastAsia="AdvOTd3a5f740"/>
          <w:b w:val="0"/>
          <w:i w:val="0"/>
          <w:color w:val="221F1F"/>
          <w:sz w:val="11"/>
        </w:rPr>
        <w:t>2</w:t>
      </w:r>
      <w:r>
        <w:rPr>
          <w:rFonts w:ascii="AdvOTd3a5f740" w:hAnsi="AdvOTd3a5f740" w:eastAsia="AdvOTd3a5f740"/>
          <w:b w:val="0"/>
          <w:i w:val="0"/>
          <w:color w:val="221F1F"/>
          <w:sz w:val="15"/>
        </w:rPr>
        <w:t xml:space="preserve"> atmosphere). (f) Three-dimensional </w:t>
      </w:r>
      <w:r>
        <w:rPr>
          <w:rFonts w:ascii="AdvOTd3a5f740" w:hAnsi="AdvOTd3a5f740" w:eastAsia="AdvOTd3a5f740"/>
          <w:b w:val="0"/>
          <w:i w:val="0"/>
          <w:color w:val="221F1F"/>
          <w:sz w:val="15"/>
        </w:rPr>
        <w:t>surface plot for the crystallinity of as-deposited</w:t>
      </w:r>
      <w:r>
        <w:rPr>
          <w:rFonts w:ascii="fb" w:hAnsi="fb" w:eastAsia="fb"/>
          <w:b w:val="0"/>
          <w:i w:val="0"/>
          <w:color w:val="221F1F"/>
          <w:sz w:val="15"/>
        </w:rPr>
        <w:t xml:space="preserve"> fi</w:t>
      </w:r>
      <w:r>
        <w:rPr>
          <w:rFonts w:ascii="AdvOTd3a5f740" w:hAnsi="AdvOTd3a5f740" w:eastAsia="AdvOTd3a5f740"/>
          <w:b w:val="0"/>
          <w:i w:val="0"/>
          <w:color w:val="221F1F"/>
          <w:sz w:val="15"/>
        </w:rPr>
        <w:t>lms calculated by comparing the GIXRD patterns of as-deposited and annealed</w:t>
      </w:r>
      <w:r>
        <w:rPr>
          <w:rFonts w:ascii="fb" w:hAnsi="fb" w:eastAsia="fb"/>
          <w:b w:val="0"/>
          <w:i w:val="0"/>
          <w:color w:val="221F1F"/>
          <w:sz w:val="15"/>
        </w:rPr>
        <w:t xml:space="preserve"> fi</w:t>
      </w:r>
      <w:r>
        <w:rPr>
          <w:rFonts w:ascii="AdvOTd3a5f740" w:hAnsi="AdvOTd3a5f740" w:eastAsia="AdvOTd3a5f740"/>
          <w:b w:val="0"/>
          <w:i w:val="0"/>
          <w:color w:val="221F1F"/>
          <w:sz w:val="15"/>
        </w:rPr>
        <w:t>lms.</w:t>
      </w:r>
    </w:p>
    <w:p>
      <w:pPr>
        <w:sectPr>
          <w:pgSz w:w="11906" w:h="15591"/>
          <w:pgMar w:top="104" w:right="830" w:bottom="268" w:left="52" w:header="720" w:footer="720" w:gutter="0"/>
          <w:cols w:space="720" w:num="1" w:equalWidth="0">
            <w:col w:w="11023" w:space="0"/>
            <w:col w:w="5900" w:space="0"/>
            <w:col w:w="5123" w:space="0"/>
            <w:col w:w="11023" w:space="0"/>
            <w:col w:w="5925" w:space="0"/>
            <w:col w:w="5098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31" w:space="0"/>
            <w:col w:w="5091" w:space="0"/>
            <w:col w:w="11023" w:space="0"/>
          </w:cols>
          <w:docGrid w:linePitch="360"/>
        </w:sectPr>
      </w:pPr>
    </w:p>
    <w:p>
      <w:pPr>
        <w:autoSpaceDN w:val="0"/>
        <w:autoSpaceDE w:val="0"/>
        <w:widowControl/>
        <w:spacing w:line="176" w:lineRule="exact" w:before="0" w:after="0"/>
        <w:ind w:left="798" w:right="0" w:firstLine="0"/>
        <w:jc w:val="left"/>
      </w:pPr>
      <w:r>
        <w:rPr>
          <w:rFonts w:ascii="AdvOTd3a5f740" w:hAnsi="AdvOTd3a5f740" w:eastAsia="AdvOTd3a5f740"/>
          <w:b w:val="0"/>
          <w:i w:val="0"/>
          <w:color w:val="221F1F"/>
          <w:sz w:val="16"/>
        </w:rPr>
        <w:t>9978</w:t>
      </w:r>
      <w:r>
        <w:rPr>
          <w:rFonts w:ascii="AdvOT4199d003" w:hAnsi="AdvOT4199d003" w:eastAsia="AdvOT4199d003"/>
          <w:b w:val="0"/>
          <w:i w:val="0"/>
          <w:color w:val="221F1F"/>
          <w:sz w:val="15"/>
        </w:rPr>
        <w:t xml:space="preserve"> |</w:t>
      </w:r>
      <w:r>
        <w:rPr>
          <w:rFonts w:ascii="AdvOT358878cb.I" w:hAnsi="AdvOT358878cb.I" w:eastAsia="AdvOT358878cb.I"/>
          <w:b w:val="0"/>
          <w:i w:val="0"/>
          <w:color w:val="221F1F"/>
          <w:sz w:val="15"/>
        </w:rPr>
        <w:t xml:space="preserve"> Nanoscale</w:t>
      </w:r>
      <w:r>
        <w:rPr>
          <w:rFonts w:ascii="AdvOT4199d003" w:hAnsi="AdvOT4199d003" w:eastAsia="AdvOT4199d003"/>
          <w:b w:val="0"/>
          <w:i w:val="0"/>
          <w:color w:val="221F1F"/>
          <w:sz w:val="15"/>
        </w:rPr>
        <w:t>, 2017,</w:t>
      </w:r>
      <w:r>
        <w:rPr>
          <w:rFonts w:ascii="AdvOTd3a5f740" w:hAnsi="AdvOTd3a5f740" w:eastAsia="AdvOTd3a5f740"/>
          <w:b w:val="0"/>
          <w:i w:val="0"/>
          <w:color w:val="221F1F"/>
          <w:sz w:val="15"/>
        </w:rPr>
        <w:t xml:space="preserve"> 9</w:t>
      </w:r>
      <w:r>
        <w:rPr>
          <w:rFonts w:ascii="AdvOT4199d003" w:hAnsi="AdvOT4199d003" w:eastAsia="AdvOT4199d003"/>
          <w:b w:val="0"/>
          <w:i w:val="0"/>
          <w:color w:val="221F1F"/>
          <w:sz w:val="15"/>
        </w:rPr>
        <w:t>, 9973</w:t>
      </w:r>
      <w:r>
        <w:rPr>
          <w:rFonts w:ascii="03" w:hAnsi="03" w:eastAsia="03"/>
          <w:b w:val="0"/>
          <w:i w:val="0"/>
          <w:color w:val="221F1F"/>
          <w:sz w:val="15"/>
        </w:rPr>
        <w:t>–</w:t>
      </w:r>
      <w:r>
        <w:rPr>
          <w:rFonts w:ascii="AdvOT4199d003" w:hAnsi="AdvOT4199d003" w:eastAsia="AdvOT4199d003"/>
          <w:b w:val="0"/>
          <w:i w:val="0"/>
          <w:color w:val="221F1F"/>
          <w:sz w:val="15"/>
        </w:rPr>
        <w:t>9986</w:t>
      </w:r>
    </w:p>
    <w:p>
      <w:pPr>
        <w:sectPr>
          <w:type w:val="continuous"/>
          <w:pgSz w:w="11906" w:h="15591"/>
          <w:pgMar w:top="104" w:right="830" w:bottom="268" w:left="52" w:header="720" w:footer="720" w:gutter="0"/>
          <w:cols w:space="720" w:num="2" w:equalWidth="0">
            <w:col w:w="5504" w:space="0"/>
            <w:col w:w="5519" w:space="0"/>
            <w:col w:w="11023" w:space="0"/>
            <w:col w:w="5900" w:space="0"/>
            <w:col w:w="5123" w:space="0"/>
            <w:col w:w="11023" w:space="0"/>
            <w:col w:w="5925" w:space="0"/>
            <w:col w:w="5098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31" w:space="0"/>
            <w:col w:w="5091" w:space="0"/>
            <w:col w:w="11023" w:space="0"/>
          </w:cols>
          <w:docGrid w:linePitch="360"/>
        </w:sectPr>
      </w:pPr>
    </w:p>
    <w:p>
      <w:pPr>
        <w:autoSpaceDN w:val="0"/>
        <w:autoSpaceDE w:val="0"/>
        <w:widowControl/>
        <w:spacing w:line="162" w:lineRule="exact" w:before="0" w:after="0"/>
        <w:ind w:left="0" w:right="22" w:firstLine="0"/>
        <w:jc w:val="right"/>
      </w:pPr>
      <w:r>
        <w:rPr>
          <w:rFonts w:ascii="AdvOT4199d003" w:hAnsi="AdvOT4199d003" w:eastAsia="AdvOT4199d003"/>
          <w:b w:val="0"/>
          <w:i w:val="0"/>
          <w:color w:val="221F1F"/>
          <w:sz w:val="15"/>
        </w:rPr>
        <w:t>This journal is © The Royal Society of Chemistry 2017</w:t>
      </w:r>
    </w:p>
    <w:p>
      <w:pPr>
        <w:sectPr>
          <w:type w:val="nextColumn"/>
          <w:pgSz w:w="11906" w:h="15591"/>
          <w:pgMar w:top="104" w:right="830" w:bottom="268" w:left="52" w:header="720" w:footer="720" w:gutter="0"/>
          <w:cols w:space="720" w:num="2" w:equalWidth="0">
            <w:col w:w="5504" w:space="0"/>
            <w:col w:w="5519" w:space="0"/>
            <w:col w:w="11023" w:space="0"/>
            <w:col w:w="5900" w:space="0"/>
            <w:col w:w="5123" w:space="0"/>
            <w:col w:w="11023" w:space="0"/>
            <w:col w:w="5925" w:space="0"/>
            <w:col w:w="5098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31" w:space="0"/>
            <w:col w:w="5091" w:space="0"/>
            <w:col w:w="11023" w:space="0"/>
          </w:cols>
          <w:docGrid w:linePitch="360"/>
        </w:sectPr>
      </w:pPr>
    </w:p>
    <w:p>
      <w:pPr>
        <w:autoSpaceDN w:val="0"/>
        <w:autoSpaceDE w:val="0"/>
        <w:widowControl/>
        <w:spacing w:line="96" w:lineRule="exact" w:before="0" w:after="0"/>
        <w:ind w:left="0" w:right="0"/>
      </w:pPr>
    </w:p>
    <w:p>
      <w:pPr>
        <w:autoSpaceDN w:val="0"/>
        <w:tabs>
          <w:tab w:pos="9888" w:val="left"/>
          <w:tab w:pos="10580" w:val="left"/>
        </w:tabs>
        <w:autoSpaceDE w:val="0"/>
        <w:widowControl/>
        <w:spacing w:line="242" w:lineRule="exact" w:before="0" w:after="292"/>
        <w:ind w:left="798" w:right="0" w:firstLine="0"/>
        <w:jc w:val="left"/>
      </w:pPr>
      <w:r>
        <w:tab/>
      </w:r>
      <w:r>
        <w:rPr>
          <w:rFonts w:ascii="FrutigerNeueLTW1G" w:hAnsi="FrutigerNeueLTW1G" w:eastAsia="FrutigerNeueLTW1G"/>
          <w:b/>
          <w:i w:val="0"/>
          <w:color w:val="000000"/>
          <w:sz w:val="12"/>
        </w:rPr>
        <w:hyperlink r:id="rId10" w:history="1">
          <w:r>
            <w:rPr>
              <w:rStyle w:val="Hyperlink"/>
            </w:rPr>
            <w:t xml:space="preserve">View Article Online </w:t>
          </w:r>
        </w:hyperlink>
      </w:r>
      <w:r>
        <w:rPr>
          <w:rFonts w:ascii="AdvOT2c8ce45a" w:hAnsi="AdvOT2c8ce45a" w:eastAsia="AdvOT2c8ce45a"/>
          <w:b w:val="0"/>
          <w:i w:val="0"/>
          <w:color w:val="2C4244"/>
          <w:sz w:val="16"/>
        </w:rPr>
        <w:t xml:space="preserve">Nanoscale </w:t>
      </w:r>
      <w:r>
        <w:tab/>
      </w:r>
      <w:r>
        <w:rPr>
          <w:rFonts w:ascii="AdvOT2c8ce45a" w:hAnsi="AdvOT2c8ce45a" w:eastAsia="AdvOT2c8ce45a"/>
          <w:b w:val="0"/>
          <w:i w:val="0"/>
          <w:color w:val="2C4244"/>
          <w:sz w:val="16"/>
        </w:rPr>
        <w:t>Paper</w:t>
      </w:r>
    </w:p>
    <w:p>
      <w:pPr>
        <w:sectPr>
          <w:pgSz w:w="11906" w:h="15591"/>
          <w:pgMar w:top="104" w:right="830" w:bottom="272" w:left="52" w:header="720" w:footer="720" w:gutter="0"/>
          <w:cols w:space="720" w:num="1" w:equalWidth="0">
            <w:col w:w="11023" w:space="0"/>
            <w:col w:w="5504" w:space="0"/>
            <w:col w:w="5519" w:space="0"/>
            <w:col w:w="11023" w:space="0"/>
            <w:col w:w="5900" w:space="0"/>
            <w:col w:w="5123" w:space="0"/>
            <w:col w:w="11023" w:space="0"/>
            <w:col w:w="5925" w:space="0"/>
            <w:col w:w="5098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31" w:space="0"/>
            <w:col w:w="5091" w:space="0"/>
            <w:col w:w="11023" w:space="0"/>
          </w:cols>
          <w:docGrid w:linePitch="360"/>
        </w:sectPr>
      </w:pPr>
    </w:p>
    <w:p>
      <w:pPr>
        <w:autoSpaceDN w:val="0"/>
        <w:autoSpaceDE w:val="0"/>
        <w:widowControl/>
        <w:spacing w:line="236" w:lineRule="exact" w:before="0" w:after="0"/>
        <w:ind w:left="798" w:right="112" w:firstLine="0"/>
        <w:jc w:val="both"/>
      </w:pPr>
      <w:r>
        <w:rPr>
          <w:rFonts w:ascii="AdvOT999035f4" w:hAnsi="AdvOT999035f4" w:eastAsia="AdvOT999035f4"/>
          <w:b w:val="0"/>
          <w:i w:val="0"/>
          <w:color w:val="221F1F"/>
          <w:sz w:val="18"/>
        </w:rPr>
        <w:t>mentioned di</w:t>
      </w:r>
      <w:r>
        <w:rPr>
          <w:rFonts w:ascii="03" w:hAnsi="03" w:eastAsia="03"/>
          <w:b w:val="0"/>
          <w:i w:val="0"/>
          <w:color w:val="221F1F"/>
          <w:sz w:val="18"/>
        </w:rPr>
        <w:t>ff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>raction peaks calculated from the GIXRD pat-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 xml:space="preserve">terns before PMA was divided by that after PMA. While such 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>analysis cannot give a quantitative estimation of the crystalli-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 xml:space="preserve">nity of the as-deposited film, this can be taken as a useful 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>assessment of the relative degree of crystallization of the as-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 xml:space="preserve">deposited film. The resulting degree of crystallinity is plotted 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>as a surface map in Fig. 4f, revealing that the crystallinity of</w:t>
      </w:r>
    </w:p>
    <w:p>
      <w:pPr>
        <w:sectPr>
          <w:type w:val="continuous"/>
          <w:pgSz w:w="11906" w:h="15591"/>
          <w:pgMar w:top="104" w:right="830" w:bottom="272" w:left="52" w:header="720" w:footer="720" w:gutter="0"/>
          <w:cols w:space="720" w:num="2" w:equalWidth="0">
            <w:col w:w="5900" w:space="0"/>
            <w:col w:w="5123" w:space="0"/>
            <w:col w:w="11023" w:space="0"/>
            <w:col w:w="5504" w:space="0"/>
            <w:col w:w="5519" w:space="0"/>
            <w:col w:w="11023" w:space="0"/>
            <w:col w:w="5900" w:space="0"/>
            <w:col w:w="5123" w:space="0"/>
            <w:col w:w="11023" w:space="0"/>
            <w:col w:w="5925" w:space="0"/>
            <w:col w:w="5098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31" w:space="0"/>
            <w:col w:w="5091" w:space="0"/>
            <w:col w:w="11023" w:space="0"/>
          </w:cols>
          <w:docGrid w:linePitch="360"/>
        </w:sectPr>
      </w:pPr>
    </w:p>
    <w:p>
      <w:pPr>
        <w:autoSpaceDN w:val="0"/>
        <w:autoSpaceDE w:val="0"/>
        <w:widowControl/>
        <w:spacing w:line="274" w:lineRule="exact" w:before="0" w:after="28"/>
        <w:ind w:left="114" w:right="0" w:firstLine="0"/>
        <w:jc w:val="left"/>
      </w:pPr>
      <w:r>
        <w:rPr>
          <w:rFonts w:ascii="AdvOTaa6301a5.B" w:hAnsi="AdvOTaa6301a5.B" w:eastAsia="AdvOTaa6301a5.B"/>
          <w:b w:val="0"/>
          <w:i w:val="0"/>
          <w:color w:val="221F1F"/>
          <w:sz w:val="18"/>
        </w:rPr>
        <w:t xml:space="preserve">Comparison of the theoretical model and experiments </w:t>
      </w:r>
      <w:r>
        <w:br/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>Fig. 5a shows the three dimensional surface plot of 2</w:t>
      </w:r>
      <w:r>
        <w:rPr>
          <w:rFonts w:ascii="AdvOTce71c481.I" w:hAnsi="AdvOTce71c481.I" w:eastAsia="AdvOTce71c481.I"/>
          <w:b w:val="0"/>
          <w:i w:val="0"/>
          <w:color w:val="221F1F"/>
          <w:sz w:val="18"/>
        </w:rPr>
        <w:t>P</w:t>
      </w:r>
      <w:r>
        <w:rPr>
          <w:w w:val="97.89984042827899"/>
          <w:rFonts w:ascii="AdvOT999035f4" w:hAnsi="AdvOT999035f4" w:eastAsia="AdvOT999035f4"/>
          <w:b w:val="0"/>
          <w:i w:val="0"/>
          <w:color w:val="221F1F"/>
          <w:sz w:val="13"/>
        </w:rPr>
        <w:t>r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 xml:space="preserve"> values 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>taken from the</w:t>
      </w:r>
      <w:r>
        <w:rPr>
          <w:rFonts w:ascii="AdvOTce71c481.I" w:hAnsi="AdvOTce71c481.I" w:eastAsia="AdvOTce71c481.I"/>
          <w:b w:val="0"/>
          <w:i w:val="0"/>
          <w:color w:val="221F1F"/>
          <w:sz w:val="18"/>
        </w:rPr>
        <w:t xml:space="preserve"> P</w:t>
      </w:r>
      <w:r>
        <w:rPr>
          <w:rFonts w:ascii="03" w:hAnsi="03" w:eastAsia="03"/>
          <w:b w:val="0"/>
          <w:i w:val="0"/>
          <w:color w:val="221F1F"/>
          <w:sz w:val="18"/>
        </w:rPr>
        <w:t>–</w:t>
      </w:r>
      <w:r>
        <w:rPr>
          <w:rFonts w:ascii="AdvOTce71c481.I" w:hAnsi="AdvOTce71c481.I" w:eastAsia="AdvOTce71c481.I"/>
          <w:b w:val="0"/>
          <w:i w:val="0"/>
          <w:color w:val="221F1F"/>
          <w:sz w:val="18"/>
        </w:rPr>
        <w:t>E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 xml:space="preserve"> curves in Fig. 1 (after PMA). It is important 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 xml:space="preserve">to compare the data with the evolution of the crystallographic 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 xml:space="preserve">phases. This electrical performance map could be compared 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>with the theoretically estimated phase change, especially the</w:t>
      </w:r>
    </w:p>
    <w:p>
      <w:pPr>
        <w:sectPr>
          <w:type w:val="nextColumn"/>
          <w:pgSz w:w="11906" w:h="15591"/>
          <w:pgMar w:top="104" w:right="830" w:bottom="272" w:left="52" w:header="720" w:footer="720" w:gutter="0"/>
          <w:cols w:space="720" w:num="2" w:equalWidth="0">
            <w:col w:w="5900" w:space="0"/>
            <w:col w:w="5123" w:space="0"/>
            <w:col w:w="11023" w:space="0"/>
            <w:col w:w="5504" w:space="0"/>
            <w:col w:w="5519" w:space="0"/>
            <w:col w:w="11023" w:space="0"/>
            <w:col w:w="5900" w:space="0"/>
            <w:col w:w="5123" w:space="0"/>
            <w:col w:w="11023" w:space="0"/>
            <w:col w:w="5925" w:space="0"/>
            <w:col w:w="5098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31" w:space="0"/>
            <w:col w:w="5091" w:space="0"/>
            <w:col w:w="11023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756"/>
        <w:gridCol w:w="2756"/>
        <w:gridCol w:w="2756"/>
        <w:gridCol w:w="2756"/>
      </w:tblGrid>
      <w:tr>
        <w:trPr>
          <w:trHeight w:hRule="exact" w:val="206"/>
        </w:trPr>
        <w:tc>
          <w:tcPr>
            <w:tcW w:type="dxa" w:w="798"/>
            <w:vMerge w:val="restart"/>
            <w:tcBorders>
              <w:bottom w:sz="12.0" w:val="single" w:color="#DED9C9"/>
            </w:tcBorders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0" w:after="0"/>
              <w:ind w:left="18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000000"/>
                <w:sz w:val="16"/>
              </w:rPr>
              <w:t xml:space="preserve">loaded by Georgia Institute of Technology on 11/11/2017 03:33:50. </w:t>
            </w:r>
          </w:p>
        </w:tc>
        <w:tc>
          <w:tcPr>
            <w:tcW w:type="dxa" w:w="497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0" w:after="0"/>
              <w:ind w:left="0" w:right="0" w:firstLine="0"/>
              <w:jc w:val="center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the as-deposited films increases with increasing</w:t>
            </w:r>
            <w:r>
              <w:rPr>
                <w:rFonts w:ascii="AdvOTce71c481.I" w:hAnsi="AdvOTce71c481.I" w:eastAsia="AdvOTce71c481.I"/>
                <w:b w:val="0"/>
                <w:i w:val="0"/>
                <w:color w:val="221F1F"/>
                <w:sz w:val="18"/>
              </w:rPr>
              <w:t xml:space="preserve"> x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 xml:space="preserve"> value and</w:t>
            </w:r>
          </w:p>
        </w:tc>
        <w:tc>
          <w:tcPr>
            <w:tcW w:type="dxa" w:w="523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0" w:after="0"/>
              <w:ind w:left="24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o-phase, shown in Fig. 5b, where the o-phase fraction was cal-</w:t>
            </w:r>
          </w:p>
        </w:tc>
      </w:tr>
      <w:tr>
        <w:trPr>
          <w:trHeight w:hRule="exact" w:val="260"/>
        </w:trPr>
        <w:tc>
          <w:tcPr>
            <w:tcW w:type="dxa" w:w="2756"/>
            <w:vMerge/>
            <w:tcBorders>
              <w:bottom w:sz="12.0" w:val="single" w:color="#DED9C9"/>
            </w:tcBorders>
          </w:tcPr>
          <w:p/>
        </w:tc>
        <w:tc>
          <w:tcPr>
            <w:tcW w:type="dxa" w:w="497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34" w:after="0"/>
              <w:ind w:left="0" w:right="0" w:firstLine="0"/>
              <w:jc w:val="center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film thickness. In fact, the GIXRD pattern of the as-deposited</w:t>
            </w:r>
          </w:p>
        </w:tc>
        <w:tc>
          <w:tcPr>
            <w:tcW w:type="dxa" w:w="523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34" w:after="0"/>
              <w:ind w:left="24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culated based on the aforementioned thermodynamic model</w:t>
            </w:r>
          </w:p>
        </w:tc>
      </w:tr>
      <w:tr>
        <w:trPr>
          <w:trHeight w:hRule="exact" w:val="254"/>
        </w:trPr>
        <w:tc>
          <w:tcPr>
            <w:tcW w:type="dxa" w:w="2756"/>
            <w:vMerge/>
            <w:tcBorders>
              <w:bottom w:sz="12.0" w:val="single" w:color="#DED9C9"/>
            </w:tcBorders>
          </w:tcPr>
          <w:p/>
        </w:tc>
        <w:tc>
          <w:tcPr>
            <w:tcW w:type="dxa" w:w="497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exact" w:before="16" w:after="0"/>
              <w:ind w:left="0" w:right="0" w:firstLine="0"/>
              <w:jc w:val="center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ZrO</w:t>
            </w:r>
            <w:r>
              <w:rPr>
                <w:w w:val="97.89984042827899"/>
                <w:rFonts w:ascii="AdvOT999035f4" w:hAnsi="AdvOT999035f4" w:eastAsia="AdvOT999035f4"/>
                <w:b w:val="0"/>
                <w:i w:val="0"/>
                <w:color w:val="221F1F"/>
                <w:sz w:val="13"/>
              </w:rPr>
              <w:t>2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 xml:space="preserve"> film was almost identical to that of the film after PMA.</w:t>
            </w:r>
          </w:p>
        </w:tc>
        <w:tc>
          <w:tcPr>
            <w:tcW w:type="dxa" w:w="523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6" w:after="0"/>
              <w:ind w:left="24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using the grain size distribution shown in Fig. 3. The phase</w:t>
            </w:r>
          </w:p>
        </w:tc>
      </w:tr>
      <w:tr>
        <w:trPr>
          <w:trHeight w:hRule="exact" w:val="206"/>
        </w:trPr>
        <w:tc>
          <w:tcPr>
            <w:tcW w:type="dxa" w:w="2756"/>
            <w:vMerge/>
            <w:tcBorders>
              <w:bottom w:sz="12.0" w:val="single" w:color="#DED9C9"/>
            </w:tcBorders>
          </w:tcPr>
          <w:p/>
        </w:tc>
        <w:tc>
          <w:tcPr>
            <w:tcW w:type="dxa" w:w="497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0" w:after="0"/>
              <w:ind w:left="0" w:right="0" w:firstLine="0"/>
              <w:jc w:val="center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Therefore, the di</w:t>
            </w:r>
            <w:r>
              <w:rPr>
                <w:rFonts w:ascii="03" w:hAnsi="03" w:eastAsia="03"/>
                <w:b w:val="0"/>
                <w:i w:val="0"/>
                <w:color w:val="221F1F"/>
                <w:sz w:val="18"/>
              </w:rPr>
              <w:t>ff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erent grain size distributions for the Hf-rich</w:t>
            </w:r>
          </w:p>
        </w:tc>
        <w:tc>
          <w:tcPr>
            <w:tcW w:type="dxa" w:w="523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0" w:after="0"/>
              <w:ind w:left="24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evolution could have been alternatively examined by using</w:t>
            </w:r>
          </w:p>
        </w:tc>
      </w:tr>
      <w:tr>
        <w:trPr>
          <w:trHeight w:hRule="exact" w:val="260"/>
        </w:trPr>
        <w:tc>
          <w:tcPr>
            <w:tcW w:type="dxa" w:w="2756"/>
            <w:vMerge/>
            <w:tcBorders>
              <w:bottom w:sz="12.0" w:val="single" w:color="#DED9C9"/>
            </w:tcBorders>
          </w:tcPr>
          <w:p/>
        </w:tc>
        <w:tc>
          <w:tcPr>
            <w:tcW w:type="dxa" w:w="497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34" w:after="0"/>
              <w:ind w:left="0" w:right="0" w:firstLine="0"/>
              <w:jc w:val="center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and Zr-rich films shown in Fig. 2 and 3 can be understood as</w:t>
            </w:r>
          </w:p>
        </w:tc>
        <w:tc>
          <w:tcPr>
            <w:tcW w:type="dxa" w:w="523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6" w:lineRule="exact" w:before="8" w:after="0"/>
              <w:ind w:left="24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GIXRD patterns as conducted in a previous study.</w:t>
            </w:r>
            <w:r>
              <w:rPr>
                <w:w w:val="97.89984042827899"/>
                <w:rFonts w:ascii="AdvOT999035f4" w:hAnsi="AdvOT999035f4" w:eastAsia="AdvOT999035f4"/>
                <w:b w:val="0"/>
                <w:i w:val="0"/>
                <w:color w:val="221F1F"/>
                <w:sz w:val="13"/>
              </w:rPr>
              <w:t>21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However,</w:t>
            </w:r>
          </w:p>
        </w:tc>
      </w:tr>
      <w:tr>
        <w:trPr>
          <w:trHeight w:hRule="exact" w:val="240"/>
        </w:trPr>
        <w:tc>
          <w:tcPr>
            <w:tcW w:type="dxa" w:w="2756"/>
            <w:vMerge/>
            <w:tcBorders>
              <w:bottom w:sz="12.0" w:val="single" w:color="#DED9C9"/>
            </w:tcBorders>
          </w:tcPr>
          <w:p/>
        </w:tc>
        <w:tc>
          <w:tcPr>
            <w:tcW w:type="dxa" w:w="497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6" w:after="0"/>
              <w:ind w:left="0" w:right="0" w:firstLine="0"/>
              <w:jc w:val="center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follows. For the Hf-rich film, the as-deposited films are mostly</w:t>
            </w:r>
          </w:p>
        </w:tc>
        <w:tc>
          <w:tcPr>
            <w:tcW w:type="dxa" w:w="523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6" w:after="0"/>
              <w:ind w:left="24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this method was not adopted because determining lattice</w:t>
            </w:r>
          </w:p>
        </w:tc>
      </w:tr>
      <w:tr>
        <w:trPr>
          <w:trHeight w:hRule="exact" w:val="220"/>
        </w:trPr>
        <w:tc>
          <w:tcPr>
            <w:tcW w:type="dxa" w:w="2756"/>
            <w:vMerge/>
            <w:tcBorders>
              <w:bottom w:sz="12.0" w:val="single" w:color="#DED9C9"/>
            </w:tcBorders>
          </w:tcPr>
          <w:p/>
        </w:tc>
        <w:tc>
          <w:tcPr>
            <w:tcW w:type="dxa" w:w="497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0" w:after="0"/>
              <w:ind w:left="0" w:right="0" w:firstLine="0"/>
              <w:jc w:val="center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amorphous, and thus crystallization was induced by the PMA,</w:t>
            </w:r>
          </w:p>
        </w:tc>
        <w:tc>
          <w:tcPr>
            <w:tcW w:type="dxa" w:w="523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0" w:after="0"/>
              <w:ind w:left="24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parameters of HZO films with various Zr-concentrations using</w:t>
            </w:r>
          </w:p>
        </w:tc>
      </w:tr>
      <w:tr>
        <w:trPr>
          <w:trHeight w:hRule="exact" w:val="260"/>
        </w:trPr>
        <w:tc>
          <w:tcPr>
            <w:tcW w:type="dxa" w:w="2756"/>
            <w:vMerge/>
            <w:tcBorders>
              <w:bottom w:sz="12.0" w:val="single" w:color="#DED9C9"/>
            </w:tcBorders>
          </w:tcPr>
          <w:p/>
        </w:tc>
        <w:tc>
          <w:tcPr>
            <w:tcW w:type="dxa" w:w="497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34" w:after="0"/>
              <w:ind w:left="0" w:right="0" w:firstLine="0"/>
              <w:jc w:val="center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which resulted in the rather broad and non-uniform distri-</w:t>
            </w:r>
          </w:p>
        </w:tc>
        <w:tc>
          <w:tcPr>
            <w:tcW w:type="dxa" w:w="523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34" w:after="0"/>
              <w:ind w:left="24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GIXRD is a challenging task. The composition dependence of</w:t>
            </w:r>
          </w:p>
        </w:tc>
      </w:tr>
      <w:tr>
        <w:trPr>
          <w:trHeight w:hRule="exact" w:val="240"/>
        </w:trPr>
        <w:tc>
          <w:tcPr>
            <w:tcW w:type="dxa" w:w="2756"/>
            <w:vMerge/>
            <w:tcBorders>
              <w:bottom w:sz="12.0" w:val="single" w:color="#DED9C9"/>
            </w:tcBorders>
          </w:tcPr>
          <w:p/>
        </w:tc>
        <w:tc>
          <w:tcPr>
            <w:tcW w:type="dxa" w:w="497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6" w:after="0"/>
              <w:ind w:left="0" w:right="0" w:firstLine="0"/>
              <w:jc w:val="center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bution of the grain size. Consequently, the ferroelectric pro-</w:t>
            </w:r>
          </w:p>
        </w:tc>
        <w:tc>
          <w:tcPr>
            <w:tcW w:type="dxa" w:w="523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6" w:after="0"/>
              <w:ind w:left="24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lattice parameters of the crystalline phases and the e</w:t>
            </w:r>
            <w:r>
              <w:rPr>
                <w:rFonts w:ascii="03" w:hAnsi="03" w:eastAsia="03"/>
                <w:b w:val="0"/>
                <w:i w:val="0"/>
                <w:color w:val="221F1F"/>
                <w:sz w:val="18"/>
              </w:rPr>
              <w:t>ff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ect of</w:t>
            </w:r>
          </w:p>
        </w:tc>
      </w:tr>
      <w:tr>
        <w:trPr>
          <w:trHeight w:hRule="exact" w:val="480"/>
        </w:trPr>
        <w:tc>
          <w:tcPr>
            <w:tcW w:type="dxa" w:w="2756"/>
            <w:vMerge/>
            <w:tcBorders>
              <w:bottom w:sz="12.0" w:val="single" w:color="#DED9C9"/>
            </w:tcBorders>
          </w:tcPr>
          <w:p/>
        </w:tc>
        <w:tc>
          <w:tcPr>
            <w:tcW w:type="dxa" w:w="497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48" w:after="0"/>
              <w:ind w:left="0" w:right="0" w:firstLine="0"/>
              <w:jc w:val="center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perties of the HfO</w:t>
            </w:r>
            <w:r>
              <w:rPr>
                <w:w w:val="97.89984042827899"/>
                <w:rFonts w:ascii="AdvOT999035f4" w:hAnsi="AdvOT999035f4" w:eastAsia="AdvOT999035f4"/>
                <w:b w:val="0"/>
                <w:i w:val="0"/>
                <w:color w:val="221F1F"/>
                <w:sz w:val="13"/>
              </w:rPr>
              <w:t>2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 xml:space="preserve"> thin films become further degraded in 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thicker films. In contrast, for the Zr-rich film, the as-deposited</w:t>
            </w:r>
          </w:p>
        </w:tc>
        <w:tc>
          <w:tcPr>
            <w:tcW w:type="dxa" w:w="523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0" w:after="0"/>
              <w:ind w:left="24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 xml:space="preserve">film stress, which also has a non-negligible influence, cannot 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be accurately considered in such an analysis.</w:t>
            </w:r>
            <w:r>
              <w:rPr>
                <w:w w:val="97.89984042827899"/>
                <w:rFonts w:ascii="AdvOT999035f4" w:hAnsi="AdvOT999035f4" w:eastAsia="AdvOT999035f4"/>
                <w:b w:val="0"/>
                <w:i w:val="0"/>
                <w:color w:val="221F1F"/>
                <w:sz w:val="13"/>
              </w:rPr>
              <w:t>21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Nonetheless,</w:t>
            </w:r>
          </w:p>
        </w:tc>
      </w:tr>
      <w:tr>
        <w:trPr>
          <w:trHeight w:hRule="exact" w:val="460"/>
        </w:trPr>
        <w:tc>
          <w:tcPr>
            <w:tcW w:type="dxa" w:w="2756"/>
            <w:vMerge/>
            <w:tcBorders>
              <w:bottom w:sz="12.0" w:val="single" w:color="#DED9C9"/>
            </w:tcBorders>
          </w:tcPr>
          <w:p/>
        </w:tc>
        <w:tc>
          <w:tcPr>
            <w:tcW w:type="dxa" w:w="497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0" w:right="0" w:firstLine="0"/>
              <w:jc w:val="center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 xml:space="preserve">film already contains a rather high fraction of crystalline 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phase which may play the role of uniform crystalline nuclea-</w:t>
            </w:r>
          </w:p>
        </w:tc>
        <w:tc>
          <w:tcPr>
            <w:tcW w:type="dxa" w:w="523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40" w:after="0"/>
              <w:ind w:left="24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Schenk examined the stress in Si-doped HfO</w:t>
            </w:r>
            <w:r>
              <w:rPr>
                <w:w w:val="97.89984042827899"/>
                <w:rFonts w:ascii="AdvOT999035f4" w:hAnsi="AdvOT999035f4" w:eastAsia="AdvOT999035f4"/>
                <w:b w:val="0"/>
                <w:i w:val="0"/>
                <w:color w:val="221F1F"/>
                <w:sz w:val="13"/>
              </w:rPr>
              <w:t>2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 xml:space="preserve"> film using the 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sin</w:t>
            </w:r>
            <w:r>
              <w:rPr>
                <w:w w:val="97.89984042827899"/>
                <w:rFonts w:ascii="AdvOT999035f4" w:hAnsi="AdvOT999035f4" w:eastAsia="AdvOT999035f4"/>
                <w:b w:val="0"/>
                <w:i w:val="0"/>
                <w:color w:val="221F1F"/>
                <w:sz w:val="13"/>
              </w:rPr>
              <w:t>2</w:t>
            </w:r>
            <w:r>
              <w:rPr>
                <w:rFonts w:ascii="03" w:hAnsi="03" w:eastAsia="03"/>
                <w:b w:val="0"/>
                <w:i w:val="0"/>
                <w:color w:val="221F1F"/>
                <w:sz w:val="18"/>
              </w:rPr>
              <w:t>Ψ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 xml:space="preserve"> method, and 1.5</w:t>
            </w:r>
            <w:r>
              <w:rPr>
                <w:rFonts w:ascii="03" w:hAnsi="03" w:eastAsia="03"/>
                <w:b w:val="0"/>
                <w:i w:val="0"/>
                <w:color w:val="221F1F"/>
                <w:sz w:val="18"/>
              </w:rPr>
              <w:t>–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2 GPa of tensile stress could be</w:t>
            </w:r>
          </w:p>
        </w:tc>
      </w:tr>
      <w:tr>
        <w:trPr>
          <w:trHeight w:hRule="exact" w:val="260"/>
        </w:trPr>
        <w:tc>
          <w:tcPr>
            <w:tcW w:type="dxa" w:w="2756"/>
            <w:vMerge/>
            <w:tcBorders>
              <w:bottom w:sz="12.0" w:val="single" w:color="#DED9C9"/>
            </w:tcBorders>
          </w:tcPr>
          <w:p/>
        </w:tc>
        <w:tc>
          <w:tcPr>
            <w:tcW w:type="dxa" w:w="497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34" w:after="0"/>
              <w:ind w:left="0" w:right="0" w:firstLine="0"/>
              <w:jc w:val="center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tion and growth sites of the remaining amorphous material</w:t>
            </w:r>
          </w:p>
        </w:tc>
        <w:tc>
          <w:tcPr>
            <w:tcW w:type="dxa" w:w="523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6" w:lineRule="exact" w:before="8" w:after="0"/>
              <w:ind w:left="24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measured.</w:t>
            </w:r>
            <w:r>
              <w:rPr>
                <w:w w:val="97.89984042827899"/>
                <w:rFonts w:ascii="AdvOT999035f4" w:hAnsi="AdvOT999035f4" w:eastAsia="AdvOT999035f4"/>
                <w:b w:val="0"/>
                <w:i w:val="0"/>
                <w:color w:val="221F1F"/>
                <w:sz w:val="13"/>
              </w:rPr>
              <w:t>54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However, such detailed X-ray analyses were not</w:t>
            </w:r>
          </w:p>
        </w:tc>
      </w:tr>
      <w:tr>
        <w:trPr>
          <w:trHeight w:hRule="exact" w:val="240"/>
        </w:trPr>
        <w:tc>
          <w:tcPr>
            <w:tcW w:type="dxa" w:w="2756"/>
            <w:vMerge/>
            <w:tcBorders>
              <w:bottom w:sz="12.0" w:val="single" w:color="#DED9C9"/>
            </w:tcBorders>
          </w:tcPr>
          <w:p/>
        </w:tc>
        <w:tc>
          <w:tcPr>
            <w:tcW w:type="dxa" w:w="497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6" w:after="0"/>
              <w:ind w:left="0" w:right="0" w:firstLine="0"/>
              <w:jc w:val="center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during the PMA. The initially uniform crystalline seeds</w:t>
            </w:r>
          </w:p>
        </w:tc>
        <w:tc>
          <w:tcPr>
            <w:tcW w:type="dxa" w:w="523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6" w:after="0"/>
              <w:ind w:left="24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attempted in this work. Fig. 5b shows a three dimensional</w:t>
            </w:r>
          </w:p>
        </w:tc>
      </w:tr>
      <w:tr>
        <w:trPr>
          <w:trHeight w:hRule="exact" w:val="220"/>
        </w:trPr>
        <w:tc>
          <w:tcPr>
            <w:tcW w:type="dxa" w:w="2756"/>
            <w:vMerge/>
            <w:tcBorders>
              <w:bottom w:sz="12.0" w:val="single" w:color="#DED9C9"/>
            </w:tcBorders>
          </w:tcPr>
          <w:p/>
        </w:tc>
        <w:tc>
          <w:tcPr>
            <w:tcW w:type="dxa" w:w="497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0" w:after="0"/>
              <w:ind w:left="0" w:right="0" w:firstLine="0"/>
              <w:jc w:val="center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induced a uniform grain size distribution, which has an</w:t>
            </w:r>
          </w:p>
        </w:tc>
        <w:tc>
          <w:tcPr>
            <w:tcW w:type="dxa" w:w="523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0" w:after="0"/>
              <w:ind w:left="24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surface plot of the relative o-phase fractions in HZO films with</w:t>
            </w:r>
          </w:p>
        </w:tc>
      </w:tr>
      <w:tr>
        <w:trPr>
          <w:trHeight w:hRule="exact" w:val="818"/>
        </w:trPr>
        <w:tc>
          <w:tcPr>
            <w:tcW w:type="dxa" w:w="2756"/>
            <w:vMerge/>
            <w:tcBorders>
              <w:bottom w:sz="12.0" w:val="single" w:color="#DED9C9"/>
            </w:tcBorders>
          </w:tcPr>
          <w:p/>
        </w:tc>
        <w:tc>
          <w:tcPr>
            <w:tcW w:type="dxa" w:w="4970"/>
            <w:gridSpan w:val="2"/>
            <w:tcBorders>
              <w:bottom w:sz="12.0" w:val="single" w:color="#DED9C9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34" w:after="0"/>
              <w:ind w:left="0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important implication for the film performance.</w:t>
            </w:r>
          </w:p>
        </w:tc>
        <w:tc>
          <w:tcPr>
            <w:tcW w:type="dxa" w:w="5236"/>
            <w:tcBorders>
              <w:bottom w:sz="12.0" w:val="single" w:color="#DED9C9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34" w:after="0"/>
              <w:ind w:left="246" w:right="0" w:firstLine="0"/>
              <w:jc w:val="left"/>
            </w:pPr>
            <w:r>
              <w:rPr>
                <w:rFonts w:ascii="AdvOTce71c481.I" w:hAnsi="AdvOTce71c481.I" w:eastAsia="AdvOTce71c481.I"/>
                <w:b w:val="0"/>
                <w:i w:val="0"/>
                <w:color w:val="221F1F"/>
                <w:sz w:val="18"/>
              </w:rPr>
              <w:t>x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 xml:space="preserve"> = 0.0, 0.19, 0.43, 0.70, and 1.00 at 300 K. It was assumed that</w:t>
            </w:r>
          </w:p>
        </w:tc>
      </w:tr>
      <w:tr>
        <w:trPr>
          <w:trHeight w:hRule="exact" w:val="6222"/>
        </w:trPr>
        <w:tc>
          <w:tcPr>
            <w:tcW w:type="dxa" w:w="798"/>
            <w:vMerge w:val="restart"/>
            <w:tcBorders>
              <w:top w:sz="12.0" w:val="single" w:color="#DED9C9"/>
            </w:tcBorders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0" w:after="0"/>
              <w:ind w:left="0" w:right="0" w:firstLine="0"/>
              <w:jc w:val="right"/>
            </w:pPr>
            <w:r>
              <w:rPr>
                <w:rFonts w:ascii="Times" w:hAnsi="Times" w:eastAsia="Times"/>
                <w:b w:val="0"/>
                <w:i w:val="0"/>
                <w:color w:val="000000"/>
                <w:sz w:val="16"/>
              </w:rPr>
              <w:t>Published on 14 June 2017. Down</w:t>
            </w:r>
          </w:p>
        </w:tc>
        <w:tc>
          <w:tcPr>
            <w:tcW w:type="dxa" w:w="10206"/>
            <w:gridSpan w:val="3"/>
            <w:tcBorders>
              <w:top w:sz="12.0" w:val="single" w:color="#DED9C9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0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4974590" cy="3766820"/>
                  <wp:docPr id="13" name="Picture 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74590" cy="37668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294"/>
        </w:trPr>
        <w:tc>
          <w:tcPr>
            <w:tcW w:type="dxa" w:w="2756"/>
            <w:vMerge/>
            <w:tcBorders>
              <w:top w:sz="12.0" w:val="single" w:color="#DED9C9"/>
            </w:tcBorders>
          </w:tcPr>
          <w:p/>
        </w:tc>
        <w:tc>
          <w:tcPr>
            <w:tcW w:type="dxa" w:w="45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exact" w:before="104" w:after="0"/>
              <w:ind w:left="0" w:right="0" w:firstLine="0"/>
              <w:jc w:val="center"/>
            </w:pPr>
            <w:r>
              <w:rPr>
                <w:rFonts w:ascii="AdvOT2c8ce45a" w:hAnsi="AdvOT2c8ce45a" w:eastAsia="AdvOT2c8ce45a"/>
                <w:b w:val="0"/>
                <w:i w:val="0"/>
                <w:color w:val="221F1F"/>
                <w:sz w:val="15"/>
              </w:rPr>
              <w:t>Fig. 5</w:t>
            </w:r>
          </w:p>
        </w:tc>
        <w:tc>
          <w:tcPr>
            <w:tcW w:type="dxa" w:w="9756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106" w:after="0"/>
              <w:ind w:left="0" w:right="0" w:firstLine="0"/>
              <w:jc w:val="center"/>
            </w:pPr>
            <w:r>
              <w:rPr>
                <w:rFonts w:ascii="AdvOTd3a5f740" w:hAnsi="AdvOTd3a5f740" w:eastAsia="AdvOTd3a5f740"/>
                <w:b w:val="0"/>
                <w:i w:val="0"/>
                <w:color w:val="221F1F"/>
                <w:sz w:val="15"/>
              </w:rPr>
              <w:t>Three-dimensional surface plot of (a) experimental double remanent polarization (2</w:t>
            </w:r>
            <w:r>
              <w:rPr>
                <w:rFonts w:ascii="AdvOT749c1f5a.I" w:hAnsi="AdvOT749c1f5a.I" w:eastAsia="AdvOT749c1f5a.I"/>
                <w:b w:val="0"/>
                <w:i w:val="0"/>
                <w:color w:val="221F1F"/>
                <w:sz w:val="15"/>
              </w:rPr>
              <w:t>P</w:t>
            </w:r>
            <w:r>
              <w:rPr>
                <w:w w:val="96.41422791914506"/>
                <w:rFonts w:ascii="AdvOTd3a5f740" w:hAnsi="AdvOTd3a5f740" w:eastAsia="AdvOTd3a5f740"/>
                <w:b w:val="0"/>
                <w:i w:val="0"/>
                <w:color w:val="221F1F"/>
                <w:sz w:val="11"/>
              </w:rPr>
              <w:t>r</w:t>
            </w:r>
            <w:r>
              <w:rPr>
                <w:rFonts w:ascii="AdvOTd3a5f740" w:hAnsi="AdvOTd3a5f740" w:eastAsia="AdvOTd3a5f740"/>
                <w:b w:val="0"/>
                <w:i w:val="0"/>
                <w:color w:val="221F1F"/>
                <w:sz w:val="15"/>
              </w:rPr>
              <w:t>) and orthorhombic phase (o-phase) fraction expected</w:t>
            </w:r>
          </w:p>
        </w:tc>
      </w:tr>
    </w:tbl>
    <w:p>
      <w:pPr>
        <w:autoSpaceDN w:val="0"/>
        <w:autoSpaceDE w:val="0"/>
        <w:widowControl/>
        <w:spacing w:line="186" w:lineRule="exact" w:before="16" w:after="516"/>
        <w:ind w:left="798" w:right="20" w:firstLine="0"/>
        <w:jc w:val="both"/>
      </w:pPr>
      <w:r>
        <w:rPr>
          <w:rFonts w:ascii="AdvOTd3a5f740" w:hAnsi="AdvOTd3a5f740" w:eastAsia="AdvOTd3a5f740"/>
          <w:b w:val="0"/>
          <w:i w:val="0"/>
          <w:color w:val="221F1F"/>
          <w:sz w:val="15"/>
        </w:rPr>
        <w:t>from the surface energy model for Hf</w:t>
      </w:r>
      <w:r>
        <w:rPr>
          <w:w w:val="96.41422791914506"/>
          <w:rFonts w:ascii="AdvOTd3a5f740" w:hAnsi="AdvOTd3a5f740" w:eastAsia="AdvOTd3a5f740"/>
          <w:b w:val="0"/>
          <w:i w:val="0"/>
          <w:color w:val="221F1F"/>
          <w:sz w:val="11"/>
        </w:rPr>
        <w:t>1</w:t>
      </w:r>
      <w:r>
        <w:rPr>
          <w:w w:val="96.41422791914506"/>
          <w:rFonts w:ascii="22" w:hAnsi="22" w:eastAsia="22"/>
          <w:b w:val="0"/>
          <w:i w:val="0"/>
          <w:color w:val="221F1F"/>
          <w:sz w:val="11"/>
        </w:rPr>
        <w:t>−</w:t>
      </w:r>
      <w:r>
        <w:rPr>
          <w:w w:val="96.41422791914506"/>
          <w:rFonts w:ascii="AdvOT749c1f5a.I" w:hAnsi="AdvOT749c1f5a.I" w:eastAsia="AdvOT749c1f5a.I"/>
          <w:b w:val="0"/>
          <w:i w:val="0"/>
          <w:color w:val="221F1F"/>
          <w:sz w:val="11"/>
        </w:rPr>
        <w:t>x</w:t>
      </w:r>
      <w:r>
        <w:rPr>
          <w:rFonts w:ascii="AdvOTd3a5f740" w:hAnsi="AdvOTd3a5f740" w:eastAsia="AdvOTd3a5f740"/>
          <w:b w:val="0"/>
          <w:i w:val="0"/>
          <w:color w:val="221F1F"/>
          <w:sz w:val="15"/>
        </w:rPr>
        <w:t>Zr</w:t>
      </w:r>
      <w:r>
        <w:rPr>
          <w:w w:val="96.41422791914506"/>
          <w:rFonts w:ascii="AdvOT749c1f5a.I" w:hAnsi="AdvOT749c1f5a.I" w:eastAsia="AdvOT749c1f5a.I"/>
          <w:b w:val="0"/>
          <w:i w:val="0"/>
          <w:color w:val="221F1F"/>
          <w:sz w:val="11"/>
        </w:rPr>
        <w:t>x</w:t>
      </w:r>
      <w:r>
        <w:rPr>
          <w:rFonts w:ascii="AdvOTd3a5f740" w:hAnsi="AdvOTd3a5f740" w:eastAsia="AdvOTd3a5f740"/>
          <w:b w:val="0"/>
          <w:i w:val="0"/>
          <w:color w:val="221F1F"/>
          <w:sz w:val="15"/>
        </w:rPr>
        <w:t>O</w:t>
      </w:r>
      <w:r>
        <w:rPr>
          <w:w w:val="96.41422791914506"/>
          <w:rFonts w:ascii="AdvOTd3a5f740" w:hAnsi="AdvOTd3a5f740" w:eastAsia="AdvOTd3a5f740"/>
          <w:b w:val="0"/>
          <w:i w:val="0"/>
          <w:color w:val="221F1F"/>
          <w:sz w:val="11"/>
        </w:rPr>
        <w:t>2</w:t>
      </w:r>
      <w:r>
        <w:rPr>
          <w:rFonts w:ascii="fb" w:hAnsi="fb" w:eastAsia="fb"/>
          <w:b w:val="0"/>
          <w:i w:val="0"/>
          <w:color w:val="221F1F"/>
          <w:sz w:val="15"/>
        </w:rPr>
        <w:t xml:space="preserve"> fi</w:t>
      </w:r>
      <w:r>
        <w:rPr>
          <w:rFonts w:ascii="AdvOTd3a5f740" w:hAnsi="AdvOTd3a5f740" w:eastAsia="AdvOTd3a5f740"/>
          <w:b w:val="0"/>
          <w:i w:val="0"/>
          <w:color w:val="221F1F"/>
          <w:sz w:val="15"/>
        </w:rPr>
        <w:t>lms with the assumption that (b)</w:t>
      </w:r>
      <w:r>
        <w:rPr>
          <w:rFonts w:ascii="03" w:hAnsi="03" w:eastAsia="03"/>
          <w:b w:val="0"/>
          <w:i w:val="0"/>
          <w:color w:val="221F1F"/>
          <w:sz w:val="15"/>
        </w:rPr>
        <w:t xml:space="preserve"> γ</w:t>
      </w:r>
      <w:r>
        <w:rPr>
          <w:w w:val="96.41422791914506"/>
          <w:rFonts w:ascii="AdvOTd3a5f740" w:hAnsi="AdvOTd3a5f740" w:eastAsia="AdvOTd3a5f740"/>
          <w:b w:val="0"/>
          <w:i w:val="0"/>
          <w:color w:val="221F1F"/>
          <w:sz w:val="11"/>
        </w:rPr>
        <w:t>gb</w:t>
      </w:r>
      <w:r>
        <w:rPr>
          <w:rFonts w:ascii="AdvOTd3a5f740" w:hAnsi="AdvOTd3a5f740" w:eastAsia="AdvOTd3a5f740"/>
          <w:b w:val="0"/>
          <w:i w:val="0"/>
          <w:color w:val="221F1F"/>
          <w:sz w:val="15"/>
        </w:rPr>
        <w:t xml:space="preserve"> =</w:t>
      </w:r>
      <w:r>
        <w:rPr>
          <w:rFonts w:ascii="03" w:hAnsi="03" w:eastAsia="03"/>
          <w:b w:val="0"/>
          <w:i w:val="0"/>
          <w:color w:val="221F1F"/>
          <w:sz w:val="15"/>
        </w:rPr>
        <w:t xml:space="preserve"> γ</w:t>
      </w:r>
      <w:r>
        <w:rPr>
          <w:w w:val="96.41422791914506"/>
          <w:rFonts w:ascii="AdvOTd3a5f740" w:hAnsi="AdvOTd3a5f740" w:eastAsia="AdvOTd3a5f740"/>
          <w:b w:val="0"/>
          <w:i w:val="0"/>
          <w:color w:val="221F1F"/>
          <w:sz w:val="11"/>
        </w:rPr>
        <w:t>s</w:t>
      </w:r>
      <w:r>
        <w:rPr>
          <w:rFonts w:ascii="AdvOTd3a5f740" w:hAnsi="AdvOTd3a5f740" w:eastAsia="AdvOTd3a5f740"/>
          <w:b w:val="0"/>
          <w:i w:val="0"/>
          <w:color w:val="221F1F"/>
          <w:sz w:val="15"/>
        </w:rPr>
        <w:t xml:space="preserve"> and (c)</w:t>
      </w:r>
      <w:r>
        <w:rPr>
          <w:rFonts w:ascii="03" w:hAnsi="03" w:eastAsia="03"/>
          <w:b w:val="0"/>
          <w:i w:val="0"/>
          <w:color w:val="221F1F"/>
          <w:sz w:val="15"/>
        </w:rPr>
        <w:t xml:space="preserve"> γ</w:t>
      </w:r>
      <w:r>
        <w:rPr>
          <w:w w:val="96.41422791914506"/>
          <w:rFonts w:ascii="AdvOTd3a5f740" w:hAnsi="AdvOTd3a5f740" w:eastAsia="AdvOTd3a5f740"/>
          <w:b w:val="0"/>
          <w:i w:val="0"/>
          <w:color w:val="221F1F"/>
          <w:sz w:val="11"/>
        </w:rPr>
        <w:t>gb</w:t>
      </w:r>
      <w:r>
        <w:rPr>
          <w:rFonts w:ascii="AdvOTd3a5f740" w:hAnsi="AdvOTd3a5f740" w:eastAsia="AdvOTd3a5f740"/>
          <w:b w:val="0"/>
          <w:i w:val="0"/>
          <w:color w:val="221F1F"/>
          <w:sz w:val="15"/>
        </w:rPr>
        <w:t xml:space="preserve"> = 0.33</w:t>
      </w:r>
      <w:r>
        <w:rPr>
          <w:rFonts w:ascii="03" w:hAnsi="03" w:eastAsia="03"/>
          <w:b w:val="0"/>
          <w:i w:val="0"/>
          <w:color w:val="221F1F"/>
          <w:sz w:val="15"/>
        </w:rPr>
        <w:t>γ</w:t>
      </w:r>
      <w:r>
        <w:rPr>
          <w:w w:val="96.41422791914506"/>
          <w:rFonts w:ascii="AdvOTd3a5f740" w:hAnsi="AdvOTd3a5f740" w:eastAsia="AdvOTd3a5f740"/>
          <w:b w:val="0"/>
          <w:i w:val="0"/>
          <w:color w:val="221F1F"/>
          <w:sz w:val="11"/>
        </w:rPr>
        <w:t>s</w:t>
      </w:r>
      <w:r>
        <w:rPr>
          <w:rFonts w:ascii="AdvOTd3a5f740" w:hAnsi="AdvOTd3a5f740" w:eastAsia="AdvOTd3a5f740"/>
          <w:b w:val="0"/>
          <w:i w:val="0"/>
          <w:color w:val="221F1F"/>
          <w:sz w:val="15"/>
        </w:rPr>
        <w:t xml:space="preserve"> for various compositions (Zr/[Zr + Hf] = </w:t>
      </w:r>
      <w:r>
        <w:rPr>
          <w:rFonts w:ascii="AdvOTd3a5f740" w:hAnsi="AdvOTd3a5f740" w:eastAsia="AdvOTd3a5f740"/>
          <w:b w:val="0"/>
          <w:i w:val="0"/>
          <w:color w:val="221F1F"/>
          <w:sz w:val="15"/>
        </w:rPr>
        <w:t>0.00, 0.19, 0.43, 0.70, 1.00) and thicknesses (</w:t>
      </w:r>
      <w:r>
        <w:rPr>
          <w:rFonts w:ascii="22" w:hAnsi="22" w:eastAsia="22"/>
          <w:b w:val="0"/>
          <w:i w:val="0"/>
          <w:color w:val="221F1F"/>
          <w:sz w:val="15"/>
        </w:rPr>
        <w:t>∼</w:t>
      </w:r>
      <w:r>
        <w:rPr>
          <w:rFonts w:ascii="AdvOTd3a5f740" w:hAnsi="AdvOTd3a5f740" w:eastAsia="AdvOTd3a5f740"/>
          <w:b w:val="0"/>
          <w:i w:val="0"/>
          <w:color w:val="221F1F"/>
          <w:sz w:val="15"/>
        </w:rPr>
        <w:t>9.2, 14.2, 19.2, 24.2, and 29.2 nm). (d) o-Phase fraction expected for HZO</w:t>
      </w:r>
      <w:r>
        <w:rPr>
          <w:rFonts w:ascii="fb" w:hAnsi="fb" w:eastAsia="fb"/>
          <w:b w:val="0"/>
          <w:i w:val="0"/>
          <w:color w:val="221F1F"/>
          <w:sz w:val="15"/>
        </w:rPr>
        <w:t xml:space="preserve"> fi</w:t>
      </w:r>
      <w:r>
        <w:rPr>
          <w:rFonts w:ascii="AdvOTd3a5f740" w:hAnsi="AdvOTd3a5f740" w:eastAsia="AdvOTd3a5f740"/>
          <w:b w:val="0"/>
          <w:i w:val="0"/>
          <w:color w:val="221F1F"/>
          <w:sz w:val="15"/>
        </w:rPr>
        <w:t xml:space="preserve">lms when the role of TiN </w:t>
      </w:r>
      <w:r>
        <w:rPr>
          <w:rFonts w:ascii="AdvOTd3a5f740" w:hAnsi="AdvOTd3a5f740" w:eastAsia="AdvOTd3a5f740"/>
          <w:b w:val="0"/>
          <w:i w:val="0"/>
          <w:color w:val="221F1F"/>
          <w:sz w:val="15"/>
        </w:rPr>
        <w:t>upper capping layers was considered.</w:t>
      </w:r>
    </w:p>
    <w:p>
      <w:pPr>
        <w:sectPr>
          <w:type w:val="continuous"/>
          <w:pgSz w:w="11906" w:h="15591"/>
          <w:pgMar w:top="104" w:right="830" w:bottom="272" w:left="52" w:header="720" w:footer="720" w:gutter="0"/>
          <w:cols w:space="720" w:num="1" w:equalWidth="0">
            <w:col w:w="11023" w:space="0"/>
            <w:col w:w="5900" w:space="0"/>
            <w:col w:w="5123" w:space="0"/>
            <w:col w:w="11023" w:space="0"/>
            <w:col w:w="5504" w:space="0"/>
            <w:col w:w="5519" w:space="0"/>
            <w:col w:w="11023" w:space="0"/>
            <w:col w:w="5900" w:space="0"/>
            <w:col w:w="5123" w:space="0"/>
            <w:col w:w="11023" w:space="0"/>
            <w:col w:w="5925" w:space="0"/>
            <w:col w:w="5098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31" w:space="0"/>
            <w:col w:w="5091" w:space="0"/>
            <w:col w:w="11023" w:space="0"/>
          </w:cols>
          <w:docGrid w:linePitch="360"/>
        </w:sectPr>
      </w:pPr>
    </w:p>
    <w:p>
      <w:pPr>
        <w:autoSpaceDN w:val="0"/>
        <w:autoSpaceDE w:val="0"/>
        <w:widowControl/>
        <w:spacing w:line="160" w:lineRule="exact" w:before="0" w:after="0"/>
        <w:ind w:left="798" w:right="0" w:firstLine="0"/>
        <w:jc w:val="left"/>
      </w:pPr>
      <w:r>
        <w:rPr>
          <w:rFonts w:ascii="AdvOT4199d003" w:hAnsi="AdvOT4199d003" w:eastAsia="AdvOT4199d003"/>
          <w:b w:val="0"/>
          <w:i w:val="0"/>
          <w:color w:val="221F1F"/>
          <w:sz w:val="15"/>
        </w:rPr>
        <w:t>This journal is © The Royal Society of Chemistry 2017</w:t>
      </w:r>
    </w:p>
    <w:p>
      <w:pPr>
        <w:sectPr>
          <w:type w:val="continuous"/>
          <w:pgSz w:w="11906" w:h="15591"/>
          <w:pgMar w:top="104" w:right="830" w:bottom="272" w:left="52" w:header="720" w:footer="720" w:gutter="0"/>
          <w:cols w:space="720" w:num="2" w:equalWidth="0">
            <w:col w:w="6300" w:space="0"/>
            <w:col w:w="4723" w:space="0"/>
            <w:col w:w="11023" w:space="0"/>
            <w:col w:w="5900" w:space="0"/>
            <w:col w:w="5123" w:space="0"/>
            <w:col w:w="11023" w:space="0"/>
            <w:col w:w="5504" w:space="0"/>
            <w:col w:w="5519" w:space="0"/>
            <w:col w:w="11023" w:space="0"/>
            <w:col w:w="5900" w:space="0"/>
            <w:col w:w="5123" w:space="0"/>
            <w:col w:w="11023" w:space="0"/>
            <w:col w:w="5925" w:space="0"/>
            <w:col w:w="5098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31" w:space="0"/>
            <w:col w:w="5091" w:space="0"/>
            <w:col w:w="11023" w:space="0"/>
          </w:cols>
          <w:docGrid w:linePitch="360"/>
        </w:sectPr>
      </w:pPr>
    </w:p>
    <w:p>
      <w:pPr>
        <w:autoSpaceDN w:val="0"/>
        <w:autoSpaceDE w:val="0"/>
        <w:widowControl/>
        <w:spacing w:line="174" w:lineRule="exact" w:before="0" w:after="0"/>
        <w:ind w:left="0" w:right="22" w:firstLine="0"/>
        <w:jc w:val="right"/>
      </w:pPr>
      <w:r>
        <w:rPr>
          <w:rFonts w:ascii="AdvOT358878cb.I" w:hAnsi="AdvOT358878cb.I" w:eastAsia="AdvOT358878cb.I"/>
          <w:b w:val="0"/>
          <w:i w:val="0"/>
          <w:color w:val="221F1F"/>
          <w:sz w:val="15"/>
        </w:rPr>
        <w:t>Nanoscale</w:t>
      </w:r>
      <w:r>
        <w:rPr>
          <w:rFonts w:ascii="AdvOT4199d003" w:hAnsi="AdvOT4199d003" w:eastAsia="AdvOT4199d003"/>
          <w:b w:val="0"/>
          <w:i w:val="0"/>
          <w:color w:val="221F1F"/>
          <w:sz w:val="15"/>
        </w:rPr>
        <w:t>, 2017,</w:t>
      </w:r>
      <w:r>
        <w:rPr>
          <w:rFonts w:ascii="AdvOTd3a5f740" w:hAnsi="AdvOTd3a5f740" w:eastAsia="AdvOTd3a5f740"/>
          <w:b w:val="0"/>
          <w:i w:val="0"/>
          <w:color w:val="221F1F"/>
          <w:sz w:val="15"/>
        </w:rPr>
        <w:t xml:space="preserve"> 9</w:t>
      </w:r>
      <w:r>
        <w:rPr>
          <w:rFonts w:ascii="AdvOT4199d003" w:hAnsi="AdvOT4199d003" w:eastAsia="AdvOT4199d003"/>
          <w:b w:val="0"/>
          <w:i w:val="0"/>
          <w:color w:val="221F1F"/>
          <w:sz w:val="15"/>
        </w:rPr>
        <w:t>, 9973</w:t>
      </w:r>
      <w:r>
        <w:rPr>
          <w:rFonts w:ascii="03" w:hAnsi="03" w:eastAsia="03"/>
          <w:b w:val="0"/>
          <w:i w:val="0"/>
          <w:color w:val="221F1F"/>
          <w:sz w:val="15"/>
        </w:rPr>
        <w:t>–</w:t>
      </w:r>
      <w:r>
        <w:rPr>
          <w:rFonts w:ascii="AdvOT4199d003" w:hAnsi="AdvOT4199d003" w:eastAsia="AdvOT4199d003"/>
          <w:b w:val="0"/>
          <w:i w:val="0"/>
          <w:color w:val="221F1F"/>
          <w:sz w:val="15"/>
        </w:rPr>
        <w:t>9986 |</w:t>
      </w:r>
      <w:r>
        <w:rPr>
          <w:rFonts w:ascii="AdvOTd3a5f740" w:hAnsi="AdvOTd3a5f740" w:eastAsia="AdvOTd3a5f740"/>
          <w:b w:val="0"/>
          <w:i w:val="0"/>
          <w:color w:val="221F1F"/>
          <w:sz w:val="16"/>
        </w:rPr>
        <w:t xml:space="preserve"> 9979</w:t>
      </w:r>
    </w:p>
    <w:p>
      <w:pPr>
        <w:sectPr>
          <w:type w:val="nextColumn"/>
          <w:pgSz w:w="11906" w:h="15591"/>
          <w:pgMar w:top="104" w:right="830" w:bottom="272" w:left="52" w:header="720" w:footer="720" w:gutter="0"/>
          <w:cols w:space="720" w:num="2" w:equalWidth="0">
            <w:col w:w="6300" w:space="0"/>
            <w:col w:w="4723" w:space="0"/>
            <w:col w:w="11023" w:space="0"/>
            <w:col w:w="5900" w:space="0"/>
            <w:col w:w="5123" w:space="0"/>
            <w:col w:w="11023" w:space="0"/>
            <w:col w:w="5504" w:space="0"/>
            <w:col w:w="5519" w:space="0"/>
            <w:col w:w="11023" w:space="0"/>
            <w:col w:w="5900" w:space="0"/>
            <w:col w:w="5123" w:space="0"/>
            <w:col w:w="11023" w:space="0"/>
            <w:col w:w="5925" w:space="0"/>
            <w:col w:w="5098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31" w:space="0"/>
            <w:col w:w="5091" w:space="0"/>
            <w:col w:w="11023" w:space="0"/>
          </w:cols>
          <w:docGrid w:linePitch="360"/>
        </w:sectPr>
      </w:pPr>
    </w:p>
    <w:p>
      <w:pPr>
        <w:autoSpaceDN w:val="0"/>
        <w:autoSpaceDE w:val="0"/>
        <w:widowControl/>
        <w:spacing w:line="96" w:lineRule="exact" w:before="0" w:after="0"/>
        <w:ind w:left="0" w:right="0"/>
      </w:pPr>
    </w:p>
    <w:p>
      <w:pPr>
        <w:autoSpaceDN w:val="0"/>
        <w:tabs>
          <w:tab w:pos="9888" w:val="left"/>
          <w:tab w:pos="10228" w:val="left"/>
        </w:tabs>
        <w:autoSpaceDE w:val="0"/>
        <w:widowControl/>
        <w:spacing w:line="242" w:lineRule="exact" w:before="0" w:after="292"/>
        <w:ind w:left="798" w:right="0" w:firstLine="0"/>
        <w:jc w:val="left"/>
      </w:pPr>
      <w:r>
        <w:tab/>
      </w:r>
      <w:r>
        <w:rPr>
          <w:rFonts w:ascii="FrutigerNeueLTW1G" w:hAnsi="FrutigerNeueLTW1G" w:eastAsia="FrutigerNeueLTW1G"/>
          <w:b/>
          <w:i w:val="0"/>
          <w:color w:val="000000"/>
          <w:sz w:val="12"/>
        </w:rPr>
        <w:hyperlink r:id="rId10" w:history="1">
          <w:r>
            <w:rPr>
              <w:rStyle w:val="Hyperlink"/>
            </w:rPr>
            <w:t xml:space="preserve">View Article Online </w:t>
          </w:r>
        </w:hyperlink>
      </w:r>
      <w:r>
        <w:rPr>
          <w:rFonts w:ascii="AdvOT2c8ce45a" w:hAnsi="AdvOT2c8ce45a" w:eastAsia="AdvOT2c8ce45a"/>
          <w:b w:val="0"/>
          <w:i w:val="0"/>
          <w:color w:val="2C4244"/>
          <w:sz w:val="16"/>
        </w:rPr>
        <w:t xml:space="preserve">Paper </w:t>
      </w:r>
      <w:r>
        <w:tab/>
      </w:r>
      <w:r>
        <w:rPr>
          <w:rFonts w:ascii="AdvOT2c8ce45a" w:hAnsi="AdvOT2c8ce45a" w:eastAsia="AdvOT2c8ce45a"/>
          <w:b w:val="0"/>
          <w:i w:val="0"/>
          <w:color w:val="2C4244"/>
          <w:sz w:val="16"/>
        </w:rPr>
        <w:t>Nanoscale</w:t>
      </w:r>
    </w:p>
    <w:p>
      <w:pPr>
        <w:sectPr>
          <w:pgSz w:w="11906" w:h="15591"/>
          <w:pgMar w:top="104" w:right="830" w:bottom="268" w:left="52" w:header="720" w:footer="720" w:gutter="0"/>
          <w:cols w:space="720" w:num="1" w:equalWidth="0">
            <w:col w:w="11023" w:space="0"/>
            <w:col w:w="6300" w:space="0"/>
            <w:col w:w="4723" w:space="0"/>
            <w:col w:w="11023" w:space="0"/>
            <w:col w:w="5900" w:space="0"/>
            <w:col w:w="5123" w:space="0"/>
            <w:col w:w="11023" w:space="0"/>
            <w:col w:w="5504" w:space="0"/>
            <w:col w:w="5519" w:space="0"/>
            <w:col w:w="11023" w:space="0"/>
            <w:col w:w="5900" w:space="0"/>
            <w:col w:w="5123" w:space="0"/>
            <w:col w:w="11023" w:space="0"/>
            <w:col w:w="5925" w:space="0"/>
            <w:col w:w="5098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31" w:space="0"/>
            <w:col w:w="5091" w:space="0"/>
            <w:col w:w="11023" w:space="0"/>
          </w:cols>
          <w:docGrid w:linePitch="360"/>
        </w:sectPr>
      </w:pPr>
    </w:p>
    <w:p>
      <w:pPr>
        <w:autoSpaceDN w:val="0"/>
        <w:autoSpaceDE w:val="0"/>
        <w:widowControl/>
        <w:spacing w:line="224" w:lineRule="exact" w:before="0" w:after="0"/>
        <w:ind w:left="798" w:right="0" w:firstLine="0"/>
        <w:jc w:val="left"/>
      </w:pPr>
      <w:r>
        <w:rPr>
          <w:rFonts w:ascii="AdvOT999035f4" w:hAnsi="AdvOT999035f4" w:eastAsia="AdvOT999035f4"/>
          <w:b w:val="0"/>
          <w:i w:val="0"/>
          <w:color w:val="221F1F"/>
          <w:sz w:val="18"/>
        </w:rPr>
        <w:t xml:space="preserve">the plane-view image of a 9 nm thick sample processed under 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>similar conditions to those given in ref. 19 mimics the results</w:t>
      </w:r>
    </w:p>
    <w:p>
      <w:pPr>
        <w:sectPr>
          <w:type w:val="continuous"/>
          <w:pgSz w:w="11906" w:h="15591"/>
          <w:pgMar w:top="104" w:right="830" w:bottom="268" w:left="52" w:header="720" w:footer="720" w:gutter="0"/>
          <w:cols w:space="720" w:num="2" w:equalWidth="0">
            <w:col w:w="5900" w:space="0"/>
            <w:col w:w="5123" w:space="0"/>
            <w:col w:w="11023" w:space="0"/>
            <w:col w:w="6300" w:space="0"/>
            <w:col w:w="4723" w:space="0"/>
            <w:col w:w="11023" w:space="0"/>
            <w:col w:w="5900" w:space="0"/>
            <w:col w:w="5123" w:space="0"/>
            <w:col w:w="11023" w:space="0"/>
            <w:col w:w="5504" w:space="0"/>
            <w:col w:w="5519" w:space="0"/>
            <w:col w:w="11023" w:space="0"/>
            <w:col w:w="5900" w:space="0"/>
            <w:col w:w="5123" w:space="0"/>
            <w:col w:w="11023" w:space="0"/>
            <w:col w:w="5925" w:space="0"/>
            <w:col w:w="5098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31" w:space="0"/>
            <w:col w:w="5091" w:space="0"/>
            <w:col w:w="11023" w:space="0"/>
          </w:cols>
          <w:docGrid w:linePitch="360"/>
        </w:sectPr>
      </w:pPr>
    </w:p>
    <w:p>
      <w:pPr>
        <w:autoSpaceDN w:val="0"/>
        <w:autoSpaceDE w:val="0"/>
        <w:widowControl/>
        <w:spacing w:line="222" w:lineRule="exact" w:before="0" w:after="30"/>
        <w:ind w:left="114" w:right="0" w:firstLine="0"/>
        <w:jc w:val="left"/>
      </w:pPr>
      <w:r>
        <w:rPr>
          <w:rFonts w:ascii="AdvOTaa6301a5.B" w:hAnsi="AdvOTaa6301a5.B" w:eastAsia="AdvOTaa6301a5.B"/>
          <w:b w:val="0"/>
          <w:i w:val="0"/>
          <w:color w:val="221F1F"/>
          <w:sz w:val="18"/>
        </w:rPr>
        <w:t xml:space="preserve">Possible reasons for discrepancies between the surface energy </w:t>
      </w:r>
      <w:r>
        <w:rPr>
          <w:rFonts w:ascii="AdvOTaa6301a5.B" w:hAnsi="AdvOTaa6301a5.B" w:eastAsia="AdvOTaa6301a5.B"/>
          <w:b w:val="0"/>
          <w:i w:val="0"/>
          <w:color w:val="221F1F"/>
          <w:sz w:val="18"/>
        </w:rPr>
        <w:t>model and experimental conclusions</w:t>
      </w:r>
    </w:p>
    <w:p>
      <w:pPr>
        <w:sectPr>
          <w:type w:val="nextColumn"/>
          <w:pgSz w:w="11906" w:h="15591"/>
          <w:pgMar w:top="104" w:right="830" w:bottom="268" w:left="52" w:header="720" w:footer="720" w:gutter="0"/>
          <w:cols w:space="720" w:num="2" w:equalWidth="0">
            <w:col w:w="5900" w:space="0"/>
            <w:col w:w="5123" w:space="0"/>
            <w:col w:w="11023" w:space="0"/>
            <w:col w:w="6300" w:space="0"/>
            <w:col w:w="4723" w:space="0"/>
            <w:col w:w="11023" w:space="0"/>
            <w:col w:w="5900" w:space="0"/>
            <w:col w:w="5123" w:space="0"/>
            <w:col w:w="11023" w:space="0"/>
            <w:col w:w="5504" w:space="0"/>
            <w:col w:w="5519" w:space="0"/>
            <w:col w:w="11023" w:space="0"/>
            <w:col w:w="5900" w:space="0"/>
            <w:col w:w="5123" w:space="0"/>
            <w:col w:w="11023" w:space="0"/>
            <w:col w:w="5925" w:space="0"/>
            <w:col w:w="5098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31" w:space="0"/>
            <w:col w:w="5091" w:space="0"/>
            <w:col w:w="11023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102"/>
        <w:gridCol w:w="1102"/>
        <w:gridCol w:w="1102"/>
        <w:gridCol w:w="1102"/>
        <w:gridCol w:w="1102"/>
        <w:gridCol w:w="1102"/>
        <w:gridCol w:w="1102"/>
        <w:gridCol w:w="1102"/>
        <w:gridCol w:w="1102"/>
        <w:gridCol w:w="1102"/>
      </w:tblGrid>
      <w:tr>
        <w:trPr>
          <w:trHeight w:hRule="exact" w:val="226"/>
        </w:trPr>
        <w:tc>
          <w:tcPr>
            <w:tcW w:type="dxa" w:w="488"/>
            <w:vMerge w:val="restart"/>
            <w:tcBorders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0" w:after="0"/>
              <w:ind w:left="1106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000000"/>
                <w:sz w:val="16"/>
              </w:rPr>
              <w:t xml:space="preserve">Published on 14 June 2017. Downloaded by Georgia Institute of Technology on 11/11/2017 03:33:50. </w:t>
            </w:r>
          </w:p>
        </w:tc>
        <w:tc>
          <w:tcPr>
            <w:tcW w:type="dxa" w:w="5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0" w:after="0"/>
              <w:ind w:left="310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of the 9.2 nm films investigated here, since their deposition</w:t>
            </w:r>
          </w:p>
        </w:tc>
        <w:tc>
          <w:tcPr>
            <w:tcW w:type="dxa" w:w="5120"/>
            <w:gridSpan w:val="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82" w:after="0"/>
              <w:ind w:left="306" w:right="0" w:firstLine="0"/>
              <w:jc w:val="left"/>
            </w:pPr>
            <w:r>
              <w:rPr>
                <w:rFonts w:ascii="AdvOTaa6301a5.B" w:hAnsi="AdvOTaa6301a5.B" w:eastAsia="AdvOTaa6301a5.B"/>
                <w:b w:val="0"/>
                <w:i w:val="0"/>
                <w:color w:val="221F1F"/>
                <w:sz w:val="18"/>
              </w:rPr>
              <w:t>Stress in thin films.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 xml:space="preserve"> To understand the aforementioned dis-</w:t>
            </w:r>
          </w:p>
        </w:tc>
      </w:tr>
      <w:tr>
        <w:trPr>
          <w:trHeight w:hRule="exact" w:val="80"/>
        </w:trPr>
        <w:tc>
          <w:tcPr>
            <w:tcW w:type="dxa" w:w="1102"/>
            <w:vMerge/>
            <w:tcBorders/>
          </w:tcPr>
          <w:p/>
        </w:tc>
        <w:tc>
          <w:tcPr>
            <w:tcW w:type="dxa" w:w="54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6" w:after="0"/>
              <w:ind w:left="310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processes were identical. Changes in the relative fractions of</w:t>
            </w:r>
          </w:p>
        </w:tc>
        <w:tc>
          <w:tcPr>
            <w:tcW w:type="dxa" w:w="8816"/>
            <w:gridSpan w:val="8"/>
            <w:vMerge/>
            <w:tcBorders/>
          </w:tcPr>
          <w:p/>
        </w:tc>
      </w:tr>
      <w:tr>
        <w:trPr>
          <w:trHeight w:hRule="exact" w:val="160"/>
        </w:trPr>
        <w:tc>
          <w:tcPr>
            <w:tcW w:type="dxa" w:w="1102"/>
            <w:vMerge/>
            <w:tcBorders/>
          </w:tcPr>
          <w:p/>
        </w:tc>
        <w:tc>
          <w:tcPr>
            <w:tcW w:type="dxa" w:w="1102"/>
            <w:vMerge/>
            <w:tcBorders/>
          </w:tcPr>
          <w:p/>
        </w:tc>
        <w:tc>
          <w:tcPr>
            <w:tcW w:type="dxa" w:w="5120"/>
            <w:gridSpan w:val="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4" w:after="0"/>
              <w:ind w:left="12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crepancies between the experimental results and the expec-</w:t>
            </w:r>
          </w:p>
        </w:tc>
      </w:tr>
      <w:tr>
        <w:trPr>
          <w:trHeight w:hRule="exact" w:val="80"/>
        </w:trPr>
        <w:tc>
          <w:tcPr>
            <w:tcW w:type="dxa" w:w="1102"/>
            <w:vMerge/>
            <w:tcBorders/>
          </w:tcPr>
          <w:p/>
        </w:tc>
        <w:tc>
          <w:tcPr>
            <w:tcW w:type="dxa" w:w="54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0" w:after="0"/>
              <w:ind w:left="310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all the m-, o- and t-phases in HZO films with various Zr con-</w:t>
            </w:r>
          </w:p>
        </w:tc>
        <w:tc>
          <w:tcPr>
            <w:tcW w:type="dxa" w:w="8816"/>
            <w:gridSpan w:val="8"/>
            <w:vMerge/>
            <w:tcBorders/>
          </w:tcPr>
          <w:p/>
        </w:tc>
      </w:tr>
      <w:tr>
        <w:trPr>
          <w:trHeight w:hRule="exact" w:val="140"/>
        </w:trPr>
        <w:tc>
          <w:tcPr>
            <w:tcW w:type="dxa" w:w="1102"/>
            <w:vMerge/>
            <w:tcBorders/>
          </w:tcPr>
          <w:p/>
        </w:tc>
        <w:tc>
          <w:tcPr>
            <w:tcW w:type="dxa" w:w="1102"/>
            <w:vMerge/>
            <w:tcBorders/>
          </w:tcPr>
          <w:p/>
        </w:tc>
        <w:tc>
          <w:tcPr>
            <w:tcW w:type="dxa" w:w="5120"/>
            <w:gridSpan w:val="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16" w:after="0"/>
              <w:ind w:left="12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tation from the thermodynamic surface energy model, various</w:t>
            </w:r>
          </w:p>
        </w:tc>
      </w:tr>
      <w:tr>
        <w:trPr>
          <w:trHeight w:hRule="exact" w:val="100"/>
        </w:trPr>
        <w:tc>
          <w:tcPr>
            <w:tcW w:type="dxa" w:w="1102"/>
            <w:vMerge/>
            <w:tcBorders/>
          </w:tcPr>
          <w:p/>
        </w:tc>
        <w:tc>
          <w:tcPr>
            <w:tcW w:type="dxa" w:w="54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34" w:after="0"/>
              <w:ind w:left="310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tents are plotted in Fig. S3 of the ESI.</w:t>
            </w:r>
            <w:r>
              <w:rPr>
                <w:rFonts w:ascii="20" w:hAnsi="20" w:eastAsia="20"/>
                <w:b w:val="0"/>
                <w:i w:val="0"/>
                <w:color w:val="221F1F"/>
                <w:sz w:val="18"/>
              </w:rPr>
              <w:t>†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 xml:space="preserve"> It was assumed that the</w:t>
            </w:r>
          </w:p>
        </w:tc>
        <w:tc>
          <w:tcPr>
            <w:tcW w:type="dxa" w:w="8816"/>
            <w:gridSpan w:val="8"/>
            <w:vMerge/>
            <w:tcBorders/>
          </w:tcPr>
          <w:p/>
        </w:tc>
      </w:tr>
      <w:tr>
        <w:trPr>
          <w:trHeight w:hRule="exact" w:val="160"/>
        </w:trPr>
        <w:tc>
          <w:tcPr>
            <w:tcW w:type="dxa" w:w="1102"/>
            <w:vMerge/>
            <w:tcBorders/>
          </w:tcPr>
          <w:p/>
        </w:tc>
        <w:tc>
          <w:tcPr>
            <w:tcW w:type="dxa" w:w="1102"/>
            <w:vMerge/>
            <w:tcBorders/>
          </w:tcPr>
          <w:p/>
        </w:tc>
        <w:tc>
          <w:tcPr>
            <w:tcW w:type="dxa" w:w="5120"/>
            <w:gridSpan w:val="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6" w:after="0"/>
              <w:ind w:left="12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factors should be considered. Among them, film stress from</w:t>
            </w:r>
          </w:p>
        </w:tc>
      </w:tr>
      <w:tr>
        <w:trPr>
          <w:trHeight w:hRule="exact" w:val="80"/>
        </w:trPr>
        <w:tc>
          <w:tcPr>
            <w:tcW w:type="dxa" w:w="1102"/>
            <w:vMerge/>
            <w:tcBorders/>
          </w:tcPr>
          <w:p/>
        </w:tc>
        <w:tc>
          <w:tcPr>
            <w:tcW w:type="dxa" w:w="54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exact" w:before="16" w:after="0"/>
              <w:ind w:left="310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di</w:t>
            </w:r>
            <w:r>
              <w:rPr>
                <w:rFonts w:ascii="03" w:hAnsi="03" w:eastAsia="03"/>
                <w:b w:val="0"/>
                <w:i w:val="0"/>
                <w:color w:val="221F1F"/>
                <w:sz w:val="18"/>
              </w:rPr>
              <w:t>ff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erence in the grain size distribution between HfO</w:t>
            </w:r>
            <w:r>
              <w:rPr>
                <w:w w:val="97.89984042827899"/>
                <w:rFonts w:ascii="AdvOT999035f4" w:hAnsi="AdvOT999035f4" w:eastAsia="AdvOT999035f4"/>
                <w:b w:val="0"/>
                <w:i w:val="0"/>
                <w:color w:val="221F1F"/>
                <w:sz w:val="13"/>
              </w:rPr>
              <w:t>2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 xml:space="preserve"> and</w:t>
            </w:r>
          </w:p>
        </w:tc>
        <w:tc>
          <w:tcPr>
            <w:tcW w:type="dxa" w:w="8816"/>
            <w:gridSpan w:val="8"/>
            <w:vMerge/>
            <w:tcBorders/>
          </w:tcPr>
          <w:p/>
        </w:tc>
      </w:tr>
      <w:tr>
        <w:trPr>
          <w:trHeight w:hRule="exact" w:val="174"/>
        </w:trPr>
        <w:tc>
          <w:tcPr>
            <w:tcW w:type="dxa" w:w="1102"/>
            <w:vMerge/>
            <w:tcBorders/>
          </w:tcPr>
          <w:p/>
        </w:tc>
        <w:tc>
          <w:tcPr>
            <w:tcW w:type="dxa" w:w="1102"/>
            <w:vMerge/>
            <w:tcBorders/>
          </w:tcPr>
          <w:p/>
        </w:tc>
        <w:tc>
          <w:tcPr>
            <w:tcW w:type="dxa" w:w="5120"/>
            <w:gridSpan w:val="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4" w:after="0"/>
              <w:ind w:left="12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various sources must be heavily considered. Park</w:t>
            </w:r>
            <w:r>
              <w:rPr>
                <w:rFonts w:ascii="AdvOTce71c481.I" w:hAnsi="AdvOTce71c481.I" w:eastAsia="AdvOTce71c481.I"/>
                <w:b w:val="0"/>
                <w:i w:val="0"/>
                <w:color w:val="221F1F"/>
                <w:sz w:val="18"/>
              </w:rPr>
              <w:t xml:space="preserve"> et al.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 xml:space="preserve"> exam-</w:t>
            </w:r>
          </w:p>
        </w:tc>
      </w:tr>
      <w:tr>
        <w:trPr>
          <w:trHeight w:hRule="exact" w:val="66"/>
        </w:trPr>
        <w:tc>
          <w:tcPr>
            <w:tcW w:type="dxa" w:w="1102"/>
            <w:vMerge/>
            <w:tcBorders/>
          </w:tcPr>
          <w:p/>
        </w:tc>
        <w:tc>
          <w:tcPr>
            <w:tcW w:type="dxa" w:w="54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center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ZrO</w:t>
            </w:r>
            <w:r>
              <w:rPr>
                <w:w w:val="97.89984042827899"/>
                <w:rFonts w:ascii="AdvOT999035f4" w:hAnsi="AdvOT999035f4" w:eastAsia="AdvOT999035f4"/>
                <w:b w:val="0"/>
                <w:i w:val="0"/>
                <w:color w:val="221F1F"/>
                <w:sz w:val="13"/>
              </w:rPr>
              <w:t>2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 xml:space="preserve"> is negligible in films with 9.2 nm thickness after PMA.</w:t>
            </w:r>
          </w:p>
        </w:tc>
        <w:tc>
          <w:tcPr>
            <w:tcW w:type="dxa" w:w="8816"/>
            <w:gridSpan w:val="8"/>
            <w:vMerge/>
            <w:tcBorders/>
          </w:tcPr>
          <w:p/>
        </w:tc>
      </w:tr>
      <w:tr>
        <w:trPr>
          <w:trHeight w:hRule="exact" w:val="160"/>
        </w:trPr>
        <w:tc>
          <w:tcPr>
            <w:tcW w:type="dxa" w:w="1102"/>
            <w:vMerge/>
            <w:tcBorders/>
          </w:tcPr>
          <w:p/>
        </w:tc>
        <w:tc>
          <w:tcPr>
            <w:tcW w:type="dxa" w:w="1102"/>
            <w:vMerge/>
            <w:tcBorders/>
          </w:tcPr>
          <w:p/>
        </w:tc>
        <w:tc>
          <w:tcPr>
            <w:tcW w:type="dxa" w:w="5120"/>
            <w:gridSpan w:val="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12" w:after="0"/>
              <w:ind w:left="12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ined in detail the e</w:t>
            </w:r>
            <w:r>
              <w:rPr>
                <w:rFonts w:ascii="03" w:hAnsi="03" w:eastAsia="03"/>
                <w:b w:val="0"/>
                <w:i w:val="0"/>
                <w:color w:val="221F1F"/>
                <w:sz w:val="18"/>
              </w:rPr>
              <w:t>ff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ect of film strain on the ferroelectric pro-</w:t>
            </w:r>
          </w:p>
        </w:tc>
      </w:tr>
      <w:tr>
        <w:trPr>
          <w:trHeight w:hRule="exact" w:val="60"/>
        </w:trPr>
        <w:tc>
          <w:tcPr>
            <w:tcW w:type="dxa" w:w="1102"/>
            <w:vMerge/>
            <w:tcBorders/>
          </w:tcPr>
          <w:p/>
        </w:tc>
        <w:tc>
          <w:tcPr>
            <w:tcW w:type="dxa" w:w="54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4" w:lineRule="exact" w:before="14" w:after="0"/>
              <w:ind w:left="550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Two significant di</w:t>
            </w:r>
            <w:r>
              <w:rPr>
                <w:rFonts w:ascii="03" w:hAnsi="03" w:eastAsia="03"/>
                <w:b w:val="0"/>
                <w:i w:val="0"/>
                <w:color w:val="221F1F"/>
                <w:sz w:val="18"/>
              </w:rPr>
              <w:t>ff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erences between the experimental 2</w:t>
            </w:r>
            <w:r>
              <w:rPr>
                <w:rFonts w:ascii="AdvOTce71c481.I" w:hAnsi="AdvOTce71c481.I" w:eastAsia="AdvOTce71c481.I"/>
                <w:b w:val="0"/>
                <w:i w:val="0"/>
                <w:color w:val="221F1F"/>
                <w:sz w:val="18"/>
              </w:rPr>
              <w:t>P</w:t>
            </w:r>
            <w:r>
              <w:rPr>
                <w:w w:val="97.89984042827899"/>
                <w:rFonts w:ascii="AdvOT999035f4" w:hAnsi="AdvOT999035f4" w:eastAsia="AdvOT999035f4"/>
                <w:b w:val="0"/>
                <w:i w:val="0"/>
                <w:color w:val="221F1F"/>
                <w:sz w:val="13"/>
              </w:rPr>
              <w:t>r</w:t>
            </w:r>
          </w:p>
        </w:tc>
        <w:tc>
          <w:tcPr>
            <w:tcW w:type="dxa" w:w="8816"/>
            <w:gridSpan w:val="8"/>
            <w:vMerge/>
            <w:tcBorders/>
          </w:tcPr>
          <w:p/>
        </w:tc>
      </w:tr>
      <w:tr>
        <w:trPr>
          <w:trHeight w:hRule="exact" w:val="180"/>
        </w:trPr>
        <w:tc>
          <w:tcPr>
            <w:tcW w:type="dxa" w:w="1102"/>
            <w:vMerge/>
            <w:tcBorders/>
          </w:tcPr>
          <w:p/>
        </w:tc>
        <w:tc>
          <w:tcPr>
            <w:tcW w:type="dxa" w:w="1102"/>
            <w:vMerge/>
            <w:tcBorders/>
          </w:tcPr>
          <w:p/>
        </w:tc>
        <w:tc>
          <w:tcPr>
            <w:tcW w:type="dxa" w:w="5120"/>
            <w:gridSpan w:val="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4" w:lineRule="exact" w:before="10" w:after="0"/>
              <w:ind w:left="12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perties of Hf</w:t>
            </w:r>
            <w:r>
              <w:rPr>
                <w:w w:val="97.89984042827899"/>
                <w:rFonts w:ascii="AdvOT999035f4" w:hAnsi="AdvOT999035f4" w:eastAsia="AdvOT999035f4"/>
                <w:b w:val="0"/>
                <w:i w:val="0"/>
                <w:color w:val="221F1F"/>
                <w:sz w:val="13"/>
              </w:rPr>
              <w:t>0.5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Zr</w:t>
            </w:r>
            <w:r>
              <w:rPr>
                <w:w w:val="97.89984042827899"/>
                <w:rFonts w:ascii="AdvOT999035f4" w:hAnsi="AdvOT999035f4" w:eastAsia="AdvOT999035f4"/>
                <w:b w:val="0"/>
                <w:i w:val="0"/>
                <w:color w:val="221F1F"/>
                <w:sz w:val="13"/>
              </w:rPr>
              <w:t>0.5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O</w:t>
            </w:r>
            <w:r>
              <w:rPr>
                <w:w w:val="97.89984042827899"/>
                <w:rFonts w:ascii="AdvOT999035f4" w:hAnsi="AdvOT999035f4" w:eastAsia="AdvOT999035f4"/>
                <w:b w:val="0"/>
                <w:i w:val="0"/>
                <w:color w:val="221F1F"/>
                <w:sz w:val="13"/>
              </w:rPr>
              <w:t>2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 xml:space="preserve"> thin films.</w:t>
            </w:r>
            <w:r>
              <w:rPr>
                <w:w w:val="97.89984042827899"/>
                <w:rFonts w:ascii="AdvOT999035f4" w:hAnsi="AdvOT999035f4" w:eastAsia="AdvOT999035f4"/>
                <w:b w:val="0"/>
                <w:i w:val="0"/>
                <w:color w:val="221F1F"/>
                <w:sz w:val="13"/>
              </w:rPr>
              <w:t>23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They used the 111 peak</w:t>
            </w:r>
          </w:p>
        </w:tc>
      </w:tr>
      <w:tr>
        <w:trPr>
          <w:trHeight w:hRule="exact" w:val="94"/>
        </w:trPr>
        <w:tc>
          <w:tcPr>
            <w:tcW w:type="dxa" w:w="1102"/>
            <w:vMerge/>
            <w:tcBorders/>
          </w:tcPr>
          <w:p/>
        </w:tc>
        <w:tc>
          <w:tcPr>
            <w:tcW w:type="dxa" w:w="54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6" w:after="0"/>
              <w:ind w:left="310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values and the theoretically calculated o-phase fractions could</w:t>
            </w:r>
          </w:p>
        </w:tc>
        <w:tc>
          <w:tcPr>
            <w:tcW w:type="dxa" w:w="8816"/>
            <w:gridSpan w:val="8"/>
            <w:vMerge/>
            <w:tcBorders/>
          </w:tcPr>
          <w:p/>
        </w:tc>
      </w:tr>
      <w:tr>
        <w:trPr>
          <w:trHeight w:hRule="exact" w:val="146"/>
        </w:trPr>
        <w:tc>
          <w:tcPr>
            <w:tcW w:type="dxa" w:w="1102"/>
            <w:vMerge/>
            <w:tcBorders/>
          </w:tcPr>
          <w:p/>
        </w:tc>
        <w:tc>
          <w:tcPr>
            <w:tcW w:type="dxa" w:w="1102"/>
            <w:vMerge/>
            <w:tcBorders/>
          </w:tcPr>
          <w:p/>
        </w:tc>
        <w:tc>
          <w:tcPr>
            <w:tcW w:type="dxa" w:w="5120"/>
            <w:gridSpan w:val="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0" w:after="0"/>
              <w:ind w:left="12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position of the o-phase of their GIXRD spectra as a strain</w:t>
            </w:r>
          </w:p>
        </w:tc>
      </w:tr>
      <w:tr>
        <w:trPr>
          <w:trHeight w:hRule="exact" w:val="80"/>
        </w:trPr>
        <w:tc>
          <w:tcPr>
            <w:tcW w:type="dxa" w:w="1102"/>
            <w:vMerge/>
            <w:tcBorders/>
          </w:tcPr>
          <w:p/>
        </w:tc>
        <w:tc>
          <w:tcPr>
            <w:tcW w:type="dxa" w:w="54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0" w:after="0"/>
              <w:ind w:left="310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be noticed when comparing Fig. 5a and b. First, the compo-</w:t>
            </w:r>
          </w:p>
        </w:tc>
        <w:tc>
          <w:tcPr>
            <w:tcW w:type="dxa" w:w="8816"/>
            <w:gridSpan w:val="8"/>
            <w:vMerge/>
            <w:tcBorders/>
          </w:tcPr>
          <w:p/>
        </w:tc>
      </w:tr>
      <w:tr>
        <w:trPr>
          <w:trHeight w:hRule="exact" w:val="140"/>
        </w:trPr>
        <w:tc>
          <w:tcPr>
            <w:tcW w:type="dxa" w:w="1102"/>
            <w:vMerge/>
            <w:tcBorders/>
          </w:tcPr>
          <w:p/>
        </w:tc>
        <w:tc>
          <w:tcPr>
            <w:tcW w:type="dxa" w:w="1102"/>
            <w:vMerge/>
            <w:tcBorders/>
          </w:tcPr>
          <w:p/>
        </w:tc>
        <w:tc>
          <w:tcPr>
            <w:tcW w:type="dxa" w:w="5120"/>
            <w:gridSpan w:val="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12" w:after="0"/>
              <w:ind w:left="12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gauge, and suggested that about 1.5% tensile strain is required</w:t>
            </w:r>
          </w:p>
        </w:tc>
      </w:tr>
      <w:tr>
        <w:trPr>
          <w:trHeight w:hRule="exact" w:val="80"/>
        </w:trPr>
        <w:tc>
          <w:tcPr>
            <w:tcW w:type="dxa" w:w="1102"/>
            <w:vMerge/>
            <w:tcBorders/>
          </w:tcPr>
          <w:p/>
        </w:tc>
        <w:tc>
          <w:tcPr>
            <w:tcW w:type="dxa" w:w="54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20" w:after="0"/>
              <w:ind w:left="310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sition and film thickness at which the 2</w:t>
            </w:r>
            <w:r>
              <w:rPr>
                <w:rFonts w:ascii="AdvOTce71c481.I" w:hAnsi="AdvOTce71c481.I" w:eastAsia="AdvOTce71c481.I"/>
                <w:b w:val="0"/>
                <w:i w:val="0"/>
                <w:color w:val="221F1F"/>
                <w:sz w:val="18"/>
              </w:rPr>
              <w:t>P</w:t>
            </w:r>
            <w:r>
              <w:rPr>
                <w:w w:val="97.89984042827899"/>
                <w:rFonts w:ascii="AdvOT999035f4" w:hAnsi="AdvOT999035f4" w:eastAsia="AdvOT999035f4"/>
                <w:b w:val="0"/>
                <w:i w:val="0"/>
                <w:color w:val="221F1F"/>
                <w:sz w:val="13"/>
              </w:rPr>
              <w:t>r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 xml:space="preserve"> value is the highest</w:t>
            </w:r>
          </w:p>
        </w:tc>
        <w:tc>
          <w:tcPr>
            <w:tcW w:type="dxa" w:w="8816"/>
            <w:gridSpan w:val="8"/>
            <w:vMerge/>
            <w:tcBorders/>
          </w:tcPr>
          <w:p/>
        </w:tc>
      </w:tr>
      <w:tr>
        <w:trPr>
          <w:trHeight w:hRule="exact" w:val="180"/>
        </w:trPr>
        <w:tc>
          <w:tcPr>
            <w:tcW w:type="dxa" w:w="1102"/>
            <w:vMerge/>
            <w:tcBorders/>
          </w:tcPr>
          <w:p/>
        </w:tc>
        <w:tc>
          <w:tcPr>
            <w:tcW w:type="dxa" w:w="1102"/>
            <w:vMerge/>
            <w:tcBorders/>
          </w:tcPr>
          <w:p/>
        </w:tc>
        <w:tc>
          <w:tcPr>
            <w:tcW w:type="dxa" w:w="5120"/>
            <w:gridSpan w:val="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6" w:after="0"/>
              <w:ind w:left="12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to induce the o-phase from the t-phase.</w:t>
            </w:r>
            <w:r>
              <w:rPr>
                <w:w w:val="97.89984042827899"/>
                <w:rFonts w:ascii="AdvOT999035f4" w:hAnsi="AdvOT999035f4" w:eastAsia="AdvOT999035f4"/>
                <w:b w:val="0"/>
                <w:i w:val="0"/>
                <w:color w:val="221F1F"/>
                <w:sz w:val="13"/>
              </w:rPr>
              <w:t>21,23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Shiraishi</w:t>
            </w:r>
            <w:r>
              <w:rPr>
                <w:rFonts w:ascii="AdvOTce71c481.I" w:hAnsi="AdvOTce71c481.I" w:eastAsia="AdvOTce71c481.I"/>
                <w:b w:val="0"/>
                <w:i w:val="0"/>
                <w:color w:val="221F1F"/>
                <w:sz w:val="18"/>
              </w:rPr>
              <w:t xml:space="preserve"> et al.</w:t>
            </w:r>
          </w:p>
        </w:tc>
      </w:tr>
      <w:tr>
        <w:trPr>
          <w:trHeight w:hRule="exact" w:val="60"/>
        </w:trPr>
        <w:tc>
          <w:tcPr>
            <w:tcW w:type="dxa" w:w="1102"/>
            <w:vMerge/>
            <w:tcBorders/>
          </w:tcPr>
          <w:p/>
        </w:tc>
        <w:tc>
          <w:tcPr>
            <w:tcW w:type="dxa" w:w="54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6" w:after="0"/>
              <w:ind w:left="310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in Fig. 5a and that where the o-phase fraction is the highest in</w:t>
            </w:r>
          </w:p>
        </w:tc>
        <w:tc>
          <w:tcPr>
            <w:tcW w:type="dxa" w:w="8816"/>
            <w:gridSpan w:val="8"/>
            <w:vMerge/>
            <w:tcBorders/>
          </w:tcPr>
          <w:p/>
        </w:tc>
      </w:tr>
      <w:tr>
        <w:trPr>
          <w:trHeight w:hRule="exact" w:val="180"/>
        </w:trPr>
        <w:tc>
          <w:tcPr>
            <w:tcW w:type="dxa" w:w="1102"/>
            <w:vMerge/>
            <w:tcBorders/>
          </w:tcPr>
          <w:p/>
        </w:tc>
        <w:tc>
          <w:tcPr>
            <w:tcW w:type="dxa" w:w="1102"/>
            <w:vMerge/>
            <w:tcBorders/>
          </w:tcPr>
          <w:p/>
        </w:tc>
        <w:tc>
          <w:tcPr>
            <w:tcW w:type="dxa" w:w="5120"/>
            <w:gridSpan w:val="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34" w:after="0"/>
              <w:ind w:left="12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examined the e</w:t>
            </w:r>
            <w:r>
              <w:rPr>
                <w:rFonts w:ascii="03" w:hAnsi="03" w:eastAsia="03"/>
                <w:b w:val="0"/>
                <w:i w:val="0"/>
                <w:color w:val="221F1F"/>
                <w:sz w:val="18"/>
              </w:rPr>
              <w:t>ff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ects of the coe</w:t>
            </w:r>
            <w:r>
              <w:rPr>
                <w:rFonts w:ascii="03" w:hAnsi="03" w:eastAsia="03"/>
                <w:b w:val="0"/>
                <w:i w:val="0"/>
                <w:color w:val="221F1F"/>
                <w:sz w:val="18"/>
              </w:rPr>
              <w:t>ffi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cient of thermal expansion</w:t>
            </w:r>
          </w:p>
        </w:tc>
      </w:tr>
      <w:tr>
        <w:trPr>
          <w:trHeight w:hRule="exact" w:val="80"/>
        </w:trPr>
        <w:tc>
          <w:tcPr>
            <w:tcW w:type="dxa" w:w="1102"/>
            <w:vMerge/>
            <w:tcBorders/>
          </w:tcPr>
          <w:p/>
        </w:tc>
        <w:tc>
          <w:tcPr>
            <w:tcW w:type="dxa" w:w="54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310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Fig. 5b are di</w:t>
            </w:r>
            <w:r>
              <w:rPr>
                <w:rFonts w:ascii="03" w:hAnsi="03" w:eastAsia="03"/>
                <w:b w:val="0"/>
                <w:i w:val="0"/>
                <w:color w:val="221F1F"/>
                <w:sz w:val="18"/>
              </w:rPr>
              <w:t>ff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erent. The experimental 2</w:t>
            </w:r>
            <w:r>
              <w:rPr>
                <w:rFonts w:ascii="AdvOTce71c481.I" w:hAnsi="AdvOTce71c481.I" w:eastAsia="AdvOTce71c481.I"/>
                <w:b w:val="0"/>
                <w:i w:val="0"/>
                <w:color w:val="221F1F"/>
                <w:sz w:val="18"/>
              </w:rPr>
              <w:t>P</w:t>
            </w:r>
            <w:r>
              <w:rPr>
                <w:w w:val="97.89984042827899"/>
                <w:rFonts w:ascii="AdvOT999035f4" w:hAnsi="AdvOT999035f4" w:eastAsia="AdvOT999035f4"/>
                <w:b w:val="0"/>
                <w:i w:val="0"/>
                <w:color w:val="221F1F"/>
                <w:sz w:val="13"/>
              </w:rPr>
              <w:t>r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 xml:space="preserve"> value was the</w:t>
            </w:r>
          </w:p>
        </w:tc>
        <w:tc>
          <w:tcPr>
            <w:tcW w:type="dxa" w:w="8816"/>
            <w:gridSpan w:val="8"/>
            <w:vMerge/>
            <w:tcBorders/>
          </w:tcPr>
          <w:p/>
        </w:tc>
      </w:tr>
      <w:tr>
        <w:trPr>
          <w:trHeight w:hRule="exact" w:val="160"/>
        </w:trPr>
        <w:tc>
          <w:tcPr>
            <w:tcW w:type="dxa" w:w="1102"/>
            <w:vMerge/>
            <w:tcBorders/>
          </w:tcPr>
          <w:p/>
        </w:tc>
        <w:tc>
          <w:tcPr>
            <w:tcW w:type="dxa" w:w="1102"/>
            <w:vMerge/>
            <w:tcBorders/>
          </w:tcPr>
          <w:p/>
        </w:tc>
        <w:tc>
          <w:tcPr>
            <w:tcW w:type="dxa" w:w="5120"/>
            <w:gridSpan w:val="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12" w:after="0"/>
              <w:ind w:left="12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on the o-phase formation and concluded that a large tensile</w:t>
            </w:r>
          </w:p>
        </w:tc>
      </w:tr>
      <w:tr>
        <w:trPr>
          <w:trHeight w:hRule="exact" w:val="60"/>
        </w:trPr>
        <w:tc>
          <w:tcPr>
            <w:tcW w:type="dxa" w:w="1102"/>
            <w:vMerge/>
            <w:tcBorders/>
          </w:tcPr>
          <w:p/>
        </w:tc>
        <w:tc>
          <w:tcPr>
            <w:tcW w:type="dxa" w:w="54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310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largest at Hf</w:t>
            </w:r>
            <w:r>
              <w:rPr>
                <w:w w:val="97.89984042827899"/>
                <w:rFonts w:ascii="AdvOT999035f4" w:hAnsi="AdvOT999035f4" w:eastAsia="AdvOT999035f4"/>
                <w:b w:val="0"/>
                <w:i w:val="0"/>
                <w:color w:val="221F1F"/>
                <w:sz w:val="13"/>
              </w:rPr>
              <w:t>0.57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Zr</w:t>
            </w:r>
            <w:r>
              <w:rPr>
                <w:w w:val="97.89984042827899"/>
                <w:rFonts w:ascii="AdvOT999035f4" w:hAnsi="AdvOT999035f4" w:eastAsia="AdvOT999035f4"/>
                <w:b w:val="0"/>
                <w:i w:val="0"/>
                <w:color w:val="221F1F"/>
                <w:sz w:val="13"/>
              </w:rPr>
              <w:t>0.43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O</w:t>
            </w:r>
            <w:r>
              <w:rPr>
                <w:w w:val="97.89984042827899"/>
                <w:rFonts w:ascii="AdvOT999035f4" w:hAnsi="AdvOT999035f4" w:eastAsia="AdvOT999035f4"/>
                <w:b w:val="0"/>
                <w:i w:val="0"/>
                <w:color w:val="221F1F"/>
                <w:sz w:val="13"/>
              </w:rPr>
              <w:t>2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 xml:space="preserve"> composition for all film thicknesses,</w:t>
            </w:r>
          </w:p>
        </w:tc>
        <w:tc>
          <w:tcPr>
            <w:tcW w:type="dxa" w:w="8816"/>
            <w:gridSpan w:val="8"/>
            <w:vMerge/>
            <w:tcBorders/>
          </w:tcPr>
          <w:p/>
        </w:tc>
      </w:tr>
      <w:tr>
        <w:trPr>
          <w:trHeight w:hRule="exact" w:val="180"/>
        </w:trPr>
        <w:tc>
          <w:tcPr>
            <w:tcW w:type="dxa" w:w="1102"/>
            <w:vMerge/>
            <w:tcBorders/>
          </w:tcPr>
          <w:p/>
        </w:tc>
        <w:tc>
          <w:tcPr>
            <w:tcW w:type="dxa" w:w="1102"/>
            <w:vMerge/>
            <w:tcBorders/>
          </w:tcPr>
          <w:p/>
        </w:tc>
        <w:tc>
          <w:tcPr>
            <w:tcW w:type="dxa" w:w="5120"/>
            <w:gridSpan w:val="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30" w:after="0"/>
              <w:ind w:left="12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stress is favourable for the o-phase formation whereas it is</w:t>
            </w:r>
          </w:p>
        </w:tc>
      </w:tr>
      <w:tr>
        <w:trPr>
          <w:trHeight w:hRule="exact" w:val="60"/>
        </w:trPr>
        <w:tc>
          <w:tcPr>
            <w:tcW w:type="dxa" w:w="1102"/>
            <w:vMerge/>
            <w:tcBorders/>
          </w:tcPr>
          <w:p/>
        </w:tc>
        <w:tc>
          <w:tcPr>
            <w:tcW w:type="dxa" w:w="54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4" w:lineRule="exact" w:before="16" w:after="0"/>
              <w:ind w:left="310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whereas from the theoretical estimation, the Hf</w:t>
            </w:r>
            <w:r>
              <w:rPr>
                <w:w w:val="97.89984042827899"/>
                <w:rFonts w:ascii="AdvOT999035f4" w:hAnsi="AdvOT999035f4" w:eastAsia="AdvOT999035f4"/>
                <w:b w:val="0"/>
                <w:i w:val="0"/>
                <w:color w:val="221F1F"/>
                <w:sz w:val="13"/>
              </w:rPr>
              <w:t>0.30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Zr</w:t>
            </w:r>
            <w:r>
              <w:rPr>
                <w:w w:val="97.89984042827899"/>
                <w:rFonts w:ascii="AdvOT999035f4" w:hAnsi="AdvOT999035f4" w:eastAsia="AdvOT999035f4"/>
                <w:b w:val="0"/>
                <w:i w:val="0"/>
                <w:color w:val="221F1F"/>
                <w:sz w:val="13"/>
              </w:rPr>
              <w:t>0.70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O</w:t>
            </w:r>
            <w:r>
              <w:rPr>
                <w:w w:val="97.89984042827899"/>
                <w:rFonts w:ascii="AdvOT999035f4" w:hAnsi="AdvOT999035f4" w:eastAsia="AdvOT999035f4"/>
                <w:b w:val="0"/>
                <w:i w:val="0"/>
                <w:color w:val="221F1F"/>
                <w:sz w:val="13"/>
              </w:rPr>
              <w:t>2</w:t>
            </w:r>
          </w:p>
        </w:tc>
        <w:tc>
          <w:tcPr>
            <w:tcW w:type="dxa" w:w="8816"/>
            <w:gridSpan w:val="8"/>
            <w:vMerge/>
            <w:tcBorders/>
          </w:tcPr>
          <w:p/>
        </w:tc>
      </w:tr>
      <w:tr>
        <w:trPr>
          <w:trHeight w:hRule="exact" w:val="180"/>
        </w:trPr>
        <w:tc>
          <w:tcPr>
            <w:tcW w:type="dxa" w:w="1102"/>
            <w:vMerge/>
            <w:tcBorders/>
          </w:tcPr>
          <w:p/>
        </w:tc>
        <w:tc>
          <w:tcPr>
            <w:tcW w:type="dxa" w:w="1102"/>
            <w:vMerge/>
            <w:tcBorders/>
          </w:tcPr>
          <w:p/>
        </w:tc>
        <w:tc>
          <w:tcPr>
            <w:tcW w:type="dxa" w:w="5120"/>
            <w:gridSpan w:val="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6" w:after="0"/>
              <w:ind w:left="12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unfavorable for the m-phase formation.</w:t>
            </w:r>
            <w:r>
              <w:rPr>
                <w:w w:val="97.89984042827899"/>
                <w:rFonts w:ascii="AdvOT999035f4" w:hAnsi="AdvOT999035f4" w:eastAsia="AdvOT999035f4"/>
                <w:b w:val="0"/>
                <w:i w:val="0"/>
                <w:color w:val="221F1F"/>
                <w:sz w:val="13"/>
              </w:rPr>
              <w:t>56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Schenk examined</w:t>
            </w:r>
          </w:p>
        </w:tc>
      </w:tr>
      <w:tr>
        <w:trPr>
          <w:trHeight w:hRule="exact" w:val="60"/>
        </w:trPr>
        <w:tc>
          <w:tcPr>
            <w:tcW w:type="dxa" w:w="1102"/>
            <w:vMerge/>
            <w:tcBorders/>
          </w:tcPr>
          <w:p/>
        </w:tc>
        <w:tc>
          <w:tcPr>
            <w:tcW w:type="dxa" w:w="54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0" w:after="0"/>
              <w:ind w:left="310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film is expected to have the highest o-phase fraction when the</w:t>
            </w:r>
          </w:p>
        </w:tc>
        <w:tc>
          <w:tcPr>
            <w:tcW w:type="dxa" w:w="8816"/>
            <w:gridSpan w:val="8"/>
            <w:vMerge/>
            <w:tcBorders/>
          </w:tcPr>
          <w:p/>
        </w:tc>
      </w:tr>
      <w:tr>
        <w:trPr>
          <w:trHeight w:hRule="exact" w:val="160"/>
        </w:trPr>
        <w:tc>
          <w:tcPr>
            <w:tcW w:type="dxa" w:w="1102"/>
            <w:vMerge/>
            <w:tcBorders/>
          </w:tcPr>
          <w:p/>
        </w:tc>
        <w:tc>
          <w:tcPr>
            <w:tcW w:type="dxa" w:w="1102"/>
            <w:vMerge/>
            <w:tcBorders/>
          </w:tcPr>
          <w:p/>
        </w:tc>
        <w:tc>
          <w:tcPr>
            <w:tcW w:type="dxa" w:w="5120"/>
            <w:gridSpan w:val="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8" w:after="0"/>
              <w:ind w:left="12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the film stress in Si-doped HfO</w:t>
            </w:r>
            <w:r>
              <w:rPr>
                <w:w w:val="97.89984042827899"/>
                <w:rFonts w:ascii="AdvOT999035f4" w:hAnsi="AdvOT999035f4" w:eastAsia="AdvOT999035f4"/>
                <w:b w:val="0"/>
                <w:i w:val="0"/>
                <w:color w:val="221F1F"/>
                <w:sz w:val="13"/>
              </w:rPr>
              <w:t>2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 xml:space="preserve"> thin films using the sin</w:t>
            </w:r>
            <w:r>
              <w:rPr>
                <w:w w:val="97.89984042827899"/>
                <w:rFonts w:ascii="AdvOT999035f4" w:hAnsi="AdvOT999035f4" w:eastAsia="AdvOT999035f4"/>
                <w:b w:val="0"/>
                <w:i w:val="0"/>
                <w:color w:val="221F1F"/>
                <w:sz w:val="13"/>
              </w:rPr>
              <w:t>2</w:t>
            </w:r>
            <w:r>
              <w:rPr>
                <w:rFonts w:ascii="03" w:hAnsi="03" w:eastAsia="03"/>
                <w:b w:val="0"/>
                <w:i w:val="0"/>
                <w:color w:val="221F1F"/>
                <w:sz w:val="18"/>
              </w:rPr>
              <w:t>Ψ</w:t>
            </w:r>
          </w:p>
        </w:tc>
      </w:tr>
      <w:tr>
        <w:trPr>
          <w:trHeight w:hRule="exact" w:val="114"/>
        </w:trPr>
        <w:tc>
          <w:tcPr>
            <w:tcW w:type="dxa" w:w="1102"/>
            <w:vMerge/>
            <w:tcBorders/>
          </w:tcPr>
          <w:p/>
        </w:tc>
        <w:tc>
          <w:tcPr>
            <w:tcW w:type="dxa" w:w="54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34" w:after="0"/>
              <w:ind w:left="310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film thickness is thicker than 14.2 nm. It seems that this dis-</w:t>
            </w:r>
          </w:p>
        </w:tc>
        <w:tc>
          <w:tcPr>
            <w:tcW w:type="dxa" w:w="8816"/>
            <w:gridSpan w:val="8"/>
            <w:vMerge/>
            <w:tcBorders/>
          </w:tcPr>
          <w:p/>
        </w:tc>
      </w:tr>
      <w:tr>
        <w:trPr>
          <w:trHeight w:hRule="exact" w:val="146"/>
        </w:trPr>
        <w:tc>
          <w:tcPr>
            <w:tcW w:type="dxa" w:w="1102"/>
            <w:vMerge/>
            <w:tcBorders/>
          </w:tcPr>
          <w:p/>
        </w:tc>
        <w:tc>
          <w:tcPr>
            <w:tcW w:type="dxa" w:w="1102"/>
            <w:vMerge/>
            <w:tcBorders/>
          </w:tcPr>
          <w:p/>
        </w:tc>
        <w:tc>
          <w:tcPr>
            <w:tcW w:type="dxa" w:w="5120"/>
            <w:gridSpan w:val="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6" w:lineRule="exact" w:before="0" w:after="0"/>
              <w:ind w:left="12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method. The estimated film stress (</w:t>
            </w:r>
            <w:r>
              <w:rPr>
                <w:rFonts w:ascii="03" w:hAnsi="03" w:eastAsia="03"/>
                <w:b w:val="0"/>
                <w:i w:val="0"/>
                <w:color w:val="221F1F"/>
                <w:sz w:val="18"/>
              </w:rPr>
              <w:t>σ</w:t>
            </w:r>
            <w:r>
              <w:rPr>
                <w:w w:val="97.89984042827899"/>
                <w:rFonts w:ascii="AdvOT999035f4" w:hAnsi="AdvOT999035f4" w:eastAsia="AdvOT999035f4"/>
                <w:b w:val="0"/>
                <w:i w:val="0"/>
                <w:color w:val="221F1F"/>
                <w:sz w:val="13"/>
              </w:rPr>
              <w:t>film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) was approximately</w:t>
            </w:r>
          </w:p>
        </w:tc>
      </w:tr>
      <w:tr>
        <w:trPr>
          <w:trHeight w:hRule="exact" w:val="60"/>
        </w:trPr>
        <w:tc>
          <w:tcPr>
            <w:tcW w:type="dxa" w:w="1102"/>
            <w:vMerge/>
            <w:tcBorders/>
          </w:tcPr>
          <w:p/>
        </w:tc>
        <w:tc>
          <w:tcPr>
            <w:tcW w:type="dxa" w:w="54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6" w:after="0"/>
              <w:ind w:left="310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crepancy is related to the</w:t>
            </w:r>
            <w:r>
              <w:rPr>
                <w:rFonts w:ascii="AdvOTce71c481.I" w:hAnsi="AdvOTce71c481.I" w:eastAsia="AdvOTce71c481.I"/>
                <w:b w:val="0"/>
                <w:i w:val="0"/>
                <w:color w:val="221F1F"/>
                <w:sz w:val="18"/>
              </w:rPr>
              <w:t xml:space="preserve"> in situ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 xml:space="preserve"> crystallization during the ALD</w:t>
            </w:r>
          </w:p>
        </w:tc>
        <w:tc>
          <w:tcPr>
            <w:tcW w:type="dxa" w:w="8816"/>
            <w:gridSpan w:val="8"/>
            <w:vMerge/>
            <w:tcBorders/>
          </w:tcPr>
          <w:p/>
        </w:tc>
      </w:tr>
      <w:tr>
        <w:trPr>
          <w:trHeight w:hRule="exact" w:val="180"/>
        </w:trPr>
        <w:tc>
          <w:tcPr>
            <w:tcW w:type="dxa" w:w="1102"/>
            <w:vMerge/>
            <w:tcBorders/>
          </w:tcPr>
          <w:p/>
        </w:tc>
        <w:tc>
          <w:tcPr>
            <w:tcW w:type="dxa" w:w="1102"/>
            <w:vMerge/>
            <w:tcBorders/>
          </w:tcPr>
          <w:p/>
        </w:tc>
        <w:tc>
          <w:tcPr>
            <w:tcW w:type="dxa" w:w="5120"/>
            <w:gridSpan w:val="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exact" w:before="10" w:after="0"/>
              <w:ind w:left="12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1.5</w:t>
            </w:r>
            <w:r>
              <w:rPr>
                <w:rFonts w:ascii="03" w:hAnsi="03" w:eastAsia="03"/>
                <w:b w:val="0"/>
                <w:i w:val="0"/>
                <w:color w:val="221F1F"/>
                <w:sz w:val="18"/>
              </w:rPr>
              <w:t>–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2 GPa.</w:t>
            </w:r>
            <w:r>
              <w:rPr>
                <w:w w:val="97.89984042827899"/>
                <w:rFonts w:ascii="AdvOT999035f4" w:hAnsi="AdvOT999035f4" w:eastAsia="AdvOT999035f4"/>
                <w:b w:val="0"/>
                <w:i w:val="0"/>
                <w:color w:val="221F1F"/>
                <w:sz w:val="13"/>
              </w:rPr>
              <w:t>54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When the similar mechanical properties of HfO</w:t>
            </w:r>
            <w:r>
              <w:rPr>
                <w:w w:val="97.89984042827899"/>
                <w:rFonts w:ascii="AdvOT999035f4" w:hAnsi="AdvOT999035f4" w:eastAsia="AdvOT999035f4"/>
                <w:b w:val="0"/>
                <w:i w:val="0"/>
                <w:color w:val="221F1F"/>
                <w:sz w:val="13"/>
              </w:rPr>
              <w:t>2</w:t>
            </w:r>
          </w:p>
        </w:tc>
      </w:tr>
      <w:tr>
        <w:trPr>
          <w:trHeight w:hRule="exact" w:val="80"/>
        </w:trPr>
        <w:tc>
          <w:tcPr>
            <w:tcW w:type="dxa" w:w="1102"/>
            <w:vMerge/>
            <w:tcBorders/>
          </w:tcPr>
          <w:p/>
        </w:tc>
        <w:tc>
          <w:tcPr>
            <w:tcW w:type="dxa" w:w="54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0" w:after="0"/>
              <w:ind w:left="310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process which has already been presented in Fig. 4 and the</w:t>
            </w:r>
          </w:p>
        </w:tc>
        <w:tc>
          <w:tcPr>
            <w:tcW w:type="dxa" w:w="8816"/>
            <w:gridSpan w:val="8"/>
            <w:vMerge/>
            <w:tcBorders/>
          </w:tcPr>
          <w:p/>
        </w:tc>
      </w:tr>
      <w:tr>
        <w:trPr>
          <w:trHeight w:hRule="exact" w:val="140"/>
        </w:trPr>
        <w:tc>
          <w:tcPr>
            <w:tcW w:type="dxa" w:w="1102"/>
            <w:vMerge/>
            <w:tcBorders/>
          </w:tcPr>
          <w:p/>
        </w:tc>
        <w:tc>
          <w:tcPr>
            <w:tcW w:type="dxa" w:w="1102"/>
            <w:vMerge/>
            <w:tcBorders/>
          </w:tcPr>
          <w:p/>
        </w:tc>
        <w:tc>
          <w:tcPr>
            <w:tcW w:type="dxa" w:w="5120"/>
            <w:gridSpan w:val="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exact" w:before="16" w:after="0"/>
              <w:ind w:left="12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and ZrO</w:t>
            </w:r>
            <w:r>
              <w:rPr>
                <w:w w:val="97.89984042827899"/>
                <w:rFonts w:ascii="AdvOT999035f4" w:hAnsi="AdvOT999035f4" w:eastAsia="AdvOT999035f4"/>
                <w:b w:val="0"/>
                <w:i w:val="0"/>
                <w:color w:val="221F1F"/>
                <w:sz w:val="13"/>
              </w:rPr>
              <w:t>2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 xml:space="preserve"> are considered, the film strain in an HZO film</w:t>
            </w:r>
          </w:p>
        </w:tc>
      </w:tr>
      <w:tr>
        <w:trPr>
          <w:trHeight w:hRule="exact" w:val="114"/>
        </w:trPr>
        <w:tc>
          <w:tcPr>
            <w:tcW w:type="dxa" w:w="1102"/>
            <w:vMerge/>
            <w:tcBorders/>
          </w:tcPr>
          <w:p/>
        </w:tc>
        <w:tc>
          <w:tcPr>
            <w:tcW w:type="dxa" w:w="54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4" w:lineRule="exact" w:before="34" w:after="0"/>
              <w:ind w:left="310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related text. Second, the critical thickness at which 2</w:t>
            </w:r>
            <w:r>
              <w:rPr>
                <w:rFonts w:ascii="AdvOTce71c481.I" w:hAnsi="AdvOTce71c481.I" w:eastAsia="AdvOTce71c481.I"/>
                <w:b w:val="0"/>
                <w:i w:val="0"/>
                <w:color w:val="221F1F"/>
                <w:sz w:val="18"/>
              </w:rPr>
              <w:t>P</w:t>
            </w:r>
            <w:r>
              <w:rPr>
                <w:w w:val="97.89984042827899"/>
                <w:rFonts w:ascii="AdvOT999035f4" w:hAnsi="AdvOT999035f4" w:eastAsia="AdvOT999035f4"/>
                <w:b w:val="0"/>
                <w:i w:val="0"/>
                <w:color w:val="221F1F"/>
                <w:sz w:val="13"/>
              </w:rPr>
              <w:t>r</w:t>
            </w:r>
          </w:p>
        </w:tc>
        <w:tc>
          <w:tcPr>
            <w:tcW w:type="dxa" w:w="8816"/>
            <w:gridSpan w:val="8"/>
            <w:vMerge/>
            <w:tcBorders/>
          </w:tcPr>
          <w:p/>
        </w:tc>
      </w:tr>
      <w:tr>
        <w:trPr>
          <w:trHeight w:hRule="exact" w:val="146"/>
        </w:trPr>
        <w:tc>
          <w:tcPr>
            <w:tcW w:type="dxa" w:w="1102"/>
            <w:vMerge/>
            <w:tcBorders/>
          </w:tcPr>
          <w:p/>
        </w:tc>
        <w:tc>
          <w:tcPr>
            <w:tcW w:type="dxa" w:w="1102"/>
            <w:vMerge/>
            <w:tcBorders/>
          </w:tcPr>
          <w:p/>
        </w:tc>
        <w:tc>
          <w:tcPr>
            <w:tcW w:type="dxa" w:w="5120"/>
            <w:gridSpan w:val="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30" w:after="0"/>
              <w:ind w:left="12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should also be similar to that of a Si-doped HfO</w:t>
            </w:r>
            <w:r>
              <w:rPr>
                <w:w w:val="97.89984042827899"/>
                <w:rFonts w:ascii="AdvOT999035f4" w:hAnsi="AdvOT999035f4" w:eastAsia="AdvOT999035f4"/>
                <w:b w:val="0"/>
                <w:i w:val="0"/>
                <w:color w:val="221F1F"/>
                <w:sz w:val="13"/>
              </w:rPr>
              <w:t>2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 xml:space="preserve"> thin film. 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Based on their theoretical calculations</w:t>
            </w:r>
            <w:r>
              <w:rPr>
                <w:w w:val="97.89984042827899"/>
                <w:rFonts w:ascii="AdvOT999035f4" w:hAnsi="AdvOT999035f4" w:eastAsia="AdvOT999035f4"/>
                <w:b w:val="0"/>
                <w:i w:val="0"/>
                <w:color w:val="221F1F"/>
                <w:sz w:val="13"/>
              </w:rPr>
              <w:t>42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reported, the bulk</w:t>
            </w:r>
          </w:p>
        </w:tc>
      </w:tr>
      <w:tr>
        <w:trPr>
          <w:trHeight w:hRule="exact" w:val="240"/>
        </w:trPr>
        <w:tc>
          <w:tcPr>
            <w:tcW w:type="dxa" w:w="1102"/>
            <w:vMerge/>
            <w:tcBorders/>
          </w:tcPr>
          <w:p/>
        </w:tc>
        <w:tc>
          <w:tcPr>
            <w:tcW w:type="dxa" w:w="5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6" w:after="0"/>
              <w:ind w:left="310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abruptly decreases is quite di</w:t>
            </w:r>
            <w:r>
              <w:rPr>
                <w:rFonts w:ascii="03" w:hAnsi="03" w:eastAsia="03"/>
                <w:b w:val="0"/>
                <w:i w:val="0"/>
                <w:color w:val="221F1F"/>
                <w:sz w:val="18"/>
              </w:rPr>
              <w:t>ff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erent from the critical thickness</w:t>
            </w:r>
          </w:p>
        </w:tc>
        <w:tc>
          <w:tcPr>
            <w:tcW w:type="dxa" w:w="8816"/>
            <w:gridSpan w:val="8"/>
            <w:vMerge/>
            <w:tcBorders/>
          </w:tcPr>
          <w:p/>
        </w:tc>
      </w:tr>
      <w:tr>
        <w:trPr>
          <w:trHeight w:hRule="exact" w:val="80"/>
        </w:trPr>
        <w:tc>
          <w:tcPr>
            <w:tcW w:type="dxa" w:w="1102"/>
            <w:vMerge/>
            <w:tcBorders/>
          </w:tcPr>
          <w:p/>
        </w:tc>
        <w:tc>
          <w:tcPr>
            <w:tcW w:type="dxa" w:w="54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6" w:lineRule="exact" w:before="0" w:after="0"/>
              <w:ind w:left="310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at which the o-phase fraction is reduced. The experimental 2</w:t>
            </w:r>
            <w:r>
              <w:rPr>
                <w:rFonts w:ascii="AdvOTce71c481.I" w:hAnsi="AdvOTce71c481.I" w:eastAsia="AdvOTce71c481.I"/>
                <w:b w:val="0"/>
                <w:i w:val="0"/>
                <w:color w:val="221F1F"/>
                <w:sz w:val="18"/>
              </w:rPr>
              <w:t>P</w:t>
            </w:r>
            <w:r>
              <w:rPr>
                <w:w w:val="97.89984042827899"/>
                <w:rFonts w:ascii="AdvOT999035f4" w:hAnsi="AdvOT999035f4" w:eastAsia="AdvOT999035f4"/>
                <w:b w:val="0"/>
                <w:i w:val="0"/>
                <w:color w:val="221F1F"/>
                <w:sz w:val="13"/>
              </w:rPr>
              <w:t>r</w:t>
            </w:r>
          </w:p>
        </w:tc>
        <w:tc>
          <w:tcPr>
            <w:tcW w:type="dxa" w:w="8816"/>
            <w:gridSpan w:val="8"/>
            <w:vMerge/>
            <w:tcBorders/>
          </w:tcPr>
          <w:p/>
        </w:tc>
      </w:tr>
      <w:tr>
        <w:trPr>
          <w:trHeight w:hRule="exact" w:val="140"/>
        </w:trPr>
        <w:tc>
          <w:tcPr>
            <w:tcW w:type="dxa" w:w="1102"/>
            <w:vMerge/>
            <w:tcBorders/>
          </w:tcPr>
          <w:p/>
        </w:tc>
        <w:tc>
          <w:tcPr>
            <w:tcW w:type="dxa" w:w="1102"/>
            <w:vMerge/>
            <w:tcBorders/>
          </w:tcPr>
          <w:p/>
        </w:tc>
        <w:tc>
          <w:tcPr>
            <w:tcW w:type="dxa" w:w="5120"/>
            <w:gridSpan w:val="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exact" w:before="16" w:after="0"/>
              <w:ind w:left="12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modulus (</w:t>
            </w:r>
            <w:r>
              <w:rPr>
                <w:rFonts w:ascii="AdvOTce71c481.I" w:hAnsi="AdvOTce71c481.I" w:eastAsia="AdvOTce71c481.I"/>
                <w:b w:val="0"/>
                <w:i w:val="0"/>
                <w:color w:val="221F1F"/>
                <w:sz w:val="18"/>
              </w:rPr>
              <w:t>K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) of the t-, o-, and m-phase for Hf</w:t>
            </w:r>
            <w:r>
              <w:rPr>
                <w:w w:val="97.89984042827899"/>
                <w:rFonts w:ascii="AdvOT999035f4" w:hAnsi="AdvOT999035f4" w:eastAsia="AdvOT999035f4"/>
                <w:b w:val="0"/>
                <w:i w:val="0"/>
                <w:color w:val="221F1F"/>
                <w:sz w:val="13"/>
              </w:rPr>
              <w:t>0.5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Zr</w:t>
            </w:r>
            <w:r>
              <w:rPr>
                <w:w w:val="97.89984042827899"/>
                <w:rFonts w:ascii="AdvOT999035f4" w:hAnsi="AdvOT999035f4" w:eastAsia="AdvOT999035f4"/>
                <w:b w:val="0"/>
                <w:i w:val="0"/>
                <w:color w:val="221F1F"/>
                <w:sz w:val="13"/>
              </w:rPr>
              <w:t>0.5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O</w:t>
            </w:r>
            <w:r>
              <w:rPr>
                <w:w w:val="97.89984042827899"/>
                <w:rFonts w:ascii="AdvOT999035f4" w:hAnsi="AdvOT999035f4" w:eastAsia="AdvOT999035f4"/>
                <w:b w:val="0"/>
                <w:i w:val="0"/>
                <w:color w:val="221F1F"/>
                <w:sz w:val="13"/>
              </w:rPr>
              <w:t>2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 xml:space="preserve"> was</w:t>
            </w:r>
          </w:p>
        </w:tc>
      </w:tr>
      <w:tr>
        <w:trPr>
          <w:trHeight w:hRule="exact" w:val="114"/>
        </w:trPr>
        <w:tc>
          <w:tcPr>
            <w:tcW w:type="dxa" w:w="1102"/>
            <w:vMerge/>
            <w:tcBorders/>
          </w:tcPr>
          <w:p/>
        </w:tc>
        <w:tc>
          <w:tcPr>
            <w:tcW w:type="dxa" w:w="54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2" w:lineRule="exact" w:before="0" w:after="0"/>
              <w:ind w:left="310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value of the 19.2 nm-thick Hf</w:t>
            </w:r>
            <w:r>
              <w:rPr>
                <w:w w:val="97.89984042827899"/>
                <w:rFonts w:ascii="AdvOT999035f4" w:hAnsi="AdvOT999035f4" w:eastAsia="AdvOT999035f4"/>
                <w:b w:val="0"/>
                <w:i w:val="0"/>
                <w:color w:val="221F1F"/>
                <w:sz w:val="13"/>
              </w:rPr>
              <w:t>0.57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Zr</w:t>
            </w:r>
            <w:r>
              <w:rPr>
                <w:w w:val="97.89984042827899"/>
                <w:rFonts w:ascii="AdvOT999035f4" w:hAnsi="AdvOT999035f4" w:eastAsia="AdvOT999035f4"/>
                <w:b w:val="0"/>
                <w:i w:val="0"/>
                <w:color w:val="221F1F"/>
                <w:sz w:val="13"/>
              </w:rPr>
              <w:t>0.43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O</w:t>
            </w:r>
            <w:r>
              <w:rPr>
                <w:w w:val="97.89984042827899"/>
                <w:rFonts w:ascii="AdvOT999035f4" w:hAnsi="AdvOT999035f4" w:eastAsia="AdvOT999035f4"/>
                <w:b w:val="0"/>
                <w:i w:val="0"/>
                <w:color w:val="221F1F"/>
                <w:sz w:val="13"/>
              </w:rPr>
              <w:t>2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 xml:space="preserve"> film is 29.5</w:t>
            </w:r>
            <w:r>
              <w:rPr>
                <w:rFonts w:ascii="03" w:hAnsi="03" w:eastAsia="03"/>
                <w:b w:val="0"/>
                <w:i w:val="0"/>
                <w:color w:val="221F1F"/>
                <w:sz w:val="18"/>
              </w:rPr>
              <w:t xml:space="preserve"> μ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C cm</w:t>
            </w:r>
            <w:r>
              <w:rPr>
                <w:w w:val="97.89984042827899"/>
                <w:rFonts w:ascii="22" w:hAnsi="22" w:eastAsia="22"/>
                <w:b w:val="0"/>
                <w:i w:val="0"/>
                <w:color w:val="221F1F"/>
                <w:sz w:val="13"/>
              </w:rPr>
              <w:t>−</w:t>
            </w:r>
            <w:r>
              <w:rPr>
                <w:w w:val="97.89984042827899"/>
                <w:rFonts w:ascii="AdvOT999035f4" w:hAnsi="AdvOT999035f4" w:eastAsia="AdvOT999035f4"/>
                <w:b w:val="0"/>
                <w:i w:val="0"/>
                <w:color w:val="221F1F"/>
                <w:sz w:val="13"/>
              </w:rPr>
              <w:t>2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,</w:t>
            </w:r>
          </w:p>
        </w:tc>
        <w:tc>
          <w:tcPr>
            <w:tcW w:type="dxa" w:w="8816"/>
            <w:gridSpan w:val="8"/>
            <w:vMerge/>
            <w:tcBorders/>
          </w:tcPr>
          <w:p/>
        </w:tc>
      </w:tr>
      <w:tr>
        <w:trPr>
          <w:trHeight w:hRule="exact" w:val="146"/>
        </w:trPr>
        <w:tc>
          <w:tcPr>
            <w:tcW w:type="dxa" w:w="1102"/>
            <w:vMerge/>
            <w:tcBorders/>
          </w:tcPr>
          <w:p/>
        </w:tc>
        <w:tc>
          <w:tcPr>
            <w:tcW w:type="dxa" w:w="1102"/>
            <w:vMerge/>
            <w:tcBorders/>
          </w:tcPr>
          <w:p/>
        </w:tc>
        <w:tc>
          <w:tcPr>
            <w:tcW w:type="dxa" w:w="5120"/>
            <w:gridSpan w:val="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0" w:after="0"/>
              <w:ind w:left="12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found to be 210 GPa, 224 GPa and 185 GPa, respectively.</w:t>
            </w:r>
          </w:p>
        </w:tc>
      </w:tr>
      <w:tr>
        <w:trPr>
          <w:trHeight w:hRule="exact" w:val="60"/>
        </w:trPr>
        <w:tc>
          <w:tcPr>
            <w:tcW w:type="dxa" w:w="1102"/>
            <w:vMerge/>
            <w:tcBorders/>
          </w:tcPr>
          <w:p/>
        </w:tc>
        <w:tc>
          <w:tcPr>
            <w:tcW w:type="dxa" w:w="54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6" w:after="0"/>
              <w:ind w:left="310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which rapidly decreases with increasing thickness above</w:t>
            </w:r>
          </w:p>
        </w:tc>
        <w:tc>
          <w:tcPr>
            <w:tcW w:type="dxa" w:w="8816"/>
            <w:gridSpan w:val="8"/>
            <w:vMerge/>
            <w:tcBorders/>
          </w:tcPr>
          <w:p/>
        </w:tc>
      </w:tr>
      <w:tr>
        <w:trPr>
          <w:trHeight w:hRule="exact" w:val="180"/>
        </w:trPr>
        <w:tc>
          <w:tcPr>
            <w:tcW w:type="dxa" w:w="1102"/>
            <w:vMerge/>
            <w:tcBorders/>
          </w:tcPr>
          <w:p/>
        </w:tc>
        <w:tc>
          <w:tcPr>
            <w:tcW w:type="dxa" w:w="1102"/>
            <w:vMerge/>
            <w:tcBorders/>
          </w:tcPr>
          <w:p/>
        </w:tc>
        <w:tc>
          <w:tcPr>
            <w:tcW w:type="dxa" w:w="5120"/>
            <w:gridSpan w:val="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30" w:after="0"/>
              <w:ind w:left="12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Young</w:t>
            </w:r>
            <w:r>
              <w:rPr>
                <w:rFonts w:ascii="03" w:hAnsi="03" w:eastAsia="03"/>
                <w:b w:val="0"/>
                <w:i w:val="0"/>
                <w:color w:val="221F1F"/>
                <w:sz w:val="18"/>
              </w:rPr>
              <w:t>’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s modulus (</w:t>
            </w:r>
            <w:r>
              <w:rPr>
                <w:rFonts w:ascii="AdvOTce71c481.I" w:hAnsi="AdvOTce71c481.I" w:eastAsia="AdvOTce71c481.I"/>
                <w:b w:val="0"/>
                <w:i w:val="0"/>
                <w:color w:val="221F1F"/>
                <w:sz w:val="18"/>
              </w:rPr>
              <w:t>Y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) can be calculated from</w:t>
            </w:r>
            <w:r>
              <w:rPr>
                <w:rFonts w:ascii="AdvOTce71c481.I" w:hAnsi="AdvOTce71c481.I" w:eastAsia="AdvOTce71c481.I"/>
                <w:b w:val="0"/>
                <w:i w:val="0"/>
                <w:color w:val="221F1F"/>
                <w:sz w:val="18"/>
              </w:rPr>
              <w:t xml:space="preserve"> K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 xml:space="preserve"> and the</w:t>
            </w:r>
          </w:p>
        </w:tc>
      </w:tr>
      <w:tr>
        <w:trPr>
          <w:trHeight w:hRule="exact" w:val="60"/>
        </w:trPr>
        <w:tc>
          <w:tcPr>
            <w:tcW w:type="dxa" w:w="1102"/>
            <w:vMerge/>
            <w:tcBorders/>
          </w:tcPr>
          <w:p/>
        </w:tc>
        <w:tc>
          <w:tcPr>
            <w:tcW w:type="dxa" w:w="54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0" w:after="0"/>
              <w:ind w:left="310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24.2 nm. From the theoretical expectation, however, the</w:t>
            </w:r>
          </w:p>
        </w:tc>
        <w:tc>
          <w:tcPr>
            <w:tcW w:type="dxa" w:w="8816"/>
            <w:gridSpan w:val="8"/>
            <w:vMerge/>
            <w:tcBorders/>
          </w:tcPr>
          <w:p/>
        </w:tc>
      </w:tr>
      <w:tr>
        <w:trPr>
          <w:trHeight w:hRule="exact" w:val="160"/>
        </w:trPr>
        <w:tc>
          <w:tcPr>
            <w:tcW w:type="dxa" w:w="1102"/>
            <w:vMerge/>
            <w:tcBorders/>
          </w:tcPr>
          <w:p/>
        </w:tc>
        <w:tc>
          <w:tcPr>
            <w:tcW w:type="dxa" w:w="1102"/>
            <w:vMerge/>
            <w:tcBorders/>
          </w:tcPr>
          <w:p/>
        </w:tc>
        <w:tc>
          <w:tcPr>
            <w:tcW w:type="dxa" w:w="5120"/>
            <w:gridSpan w:val="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24" w:after="0"/>
              <w:ind w:left="12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Poisson</w:t>
            </w:r>
            <w:r>
              <w:rPr>
                <w:rFonts w:ascii="03" w:hAnsi="03" w:eastAsia="03"/>
                <w:b w:val="0"/>
                <w:i w:val="0"/>
                <w:color w:val="221F1F"/>
                <w:sz w:val="18"/>
              </w:rPr>
              <w:t>’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s ratio</w:t>
            </w:r>
            <w:r>
              <w:rPr>
                <w:rFonts w:ascii="03" w:hAnsi="03" w:eastAsia="03"/>
                <w:b w:val="0"/>
                <w:i w:val="0"/>
                <w:color w:val="221F1F"/>
                <w:sz w:val="18"/>
              </w:rPr>
              <w:t xml:space="preserve"> ν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 xml:space="preserve"> according to the equation</w:t>
            </w:r>
            <w:r>
              <w:rPr>
                <w:rFonts w:ascii="AdvOTce71c481.I" w:hAnsi="AdvOTce71c481.I" w:eastAsia="AdvOTce71c481.I"/>
                <w:b w:val="0"/>
                <w:i w:val="0"/>
                <w:color w:val="221F1F"/>
                <w:sz w:val="18"/>
              </w:rPr>
              <w:t xml:space="preserve"> Y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 xml:space="preserve"> = 3</w:t>
            </w:r>
            <w:r>
              <w:rPr>
                <w:rFonts w:ascii="AdvOTce71c481.I" w:hAnsi="AdvOTce71c481.I" w:eastAsia="AdvOTce71c481.I"/>
                <w:b w:val="0"/>
                <w:i w:val="0"/>
                <w:color w:val="221F1F"/>
                <w:sz w:val="18"/>
              </w:rPr>
              <w:t>K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(1</w:t>
            </w:r>
            <w:r>
              <w:rPr>
                <w:rFonts w:ascii="22" w:hAnsi="22" w:eastAsia="22"/>
                <w:b w:val="0"/>
                <w:i w:val="0"/>
                <w:color w:val="221F1F"/>
                <w:sz w:val="18"/>
              </w:rPr>
              <w:t xml:space="preserve"> −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 xml:space="preserve"> 2</w:t>
            </w:r>
            <w:r>
              <w:rPr>
                <w:rFonts w:ascii="03" w:hAnsi="03" w:eastAsia="03"/>
                <w:b w:val="0"/>
                <w:i w:val="0"/>
                <w:color w:val="221F1F"/>
                <w:sz w:val="18"/>
              </w:rPr>
              <w:t>ν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). For</w:t>
            </w:r>
          </w:p>
        </w:tc>
      </w:tr>
      <w:tr>
        <w:trPr>
          <w:trHeight w:hRule="exact" w:val="100"/>
        </w:trPr>
        <w:tc>
          <w:tcPr>
            <w:tcW w:type="dxa" w:w="1102"/>
            <w:vMerge/>
            <w:tcBorders/>
          </w:tcPr>
          <w:p/>
        </w:tc>
        <w:tc>
          <w:tcPr>
            <w:tcW w:type="dxa" w:w="54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20" w:after="0"/>
              <w:ind w:left="310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o-phase fraction of the 9.2 nm-thick Hf</w:t>
            </w:r>
            <w:r>
              <w:rPr>
                <w:w w:val="97.89984042827899"/>
                <w:rFonts w:ascii="AdvOT999035f4" w:hAnsi="AdvOT999035f4" w:eastAsia="AdvOT999035f4"/>
                <w:b w:val="0"/>
                <w:i w:val="0"/>
                <w:color w:val="221F1F"/>
                <w:sz w:val="13"/>
              </w:rPr>
              <w:t>0.57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Zr</w:t>
            </w:r>
            <w:r>
              <w:rPr>
                <w:w w:val="97.89984042827899"/>
                <w:rFonts w:ascii="AdvOT999035f4" w:hAnsi="AdvOT999035f4" w:eastAsia="AdvOT999035f4"/>
                <w:b w:val="0"/>
                <w:i w:val="0"/>
                <w:color w:val="221F1F"/>
                <w:sz w:val="13"/>
              </w:rPr>
              <w:t>0.43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O</w:t>
            </w:r>
            <w:r>
              <w:rPr>
                <w:w w:val="97.89984042827899"/>
                <w:rFonts w:ascii="AdvOT999035f4" w:hAnsi="AdvOT999035f4" w:eastAsia="AdvOT999035f4"/>
                <w:b w:val="0"/>
                <w:i w:val="0"/>
                <w:color w:val="221F1F"/>
                <w:sz w:val="13"/>
              </w:rPr>
              <w:t>2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 xml:space="preserve"> film is as</w:t>
            </w:r>
          </w:p>
        </w:tc>
        <w:tc>
          <w:tcPr>
            <w:tcW w:type="dxa" w:w="8816"/>
            <w:gridSpan w:val="8"/>
            <w:vMerge/>
            <w:tcBorders/>
          </w:tcPr>
          <w:p/>
        </w:tc>
      </w:tr>
      <w:tr>
        <w:trPr>
          <w:trHeight w:hRule="exact" w:val="160"/>
        </w:trPr>
        <w:tc>
          <w:tcPr>
            <w:tcW w:type="dxa" w:w="1102"/>
            <w:vMerge/>
            <w:tcBorders/>
          </w:tcPr>
          <w:p/>
        </w:tc>
        <w:tc>
          <w:tcPr>
            <w:tcW w:type="dxa" w:w="1102"/>
            <w:vMerge/>
            <w:tcBorders/>
          </w:tcPr>
          <w:p/>
        </w:tc>
        <w:tc>
          <w:tcPr>
            <w:tcW w:type="dxa" w:w="16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0" w:after="0"/>
              <w:ind w:left="0" w:right="0" w:firstLine="0"/>
              <w:jc w:val="center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fluorite-structured</w:t>
            </w:r>
          </w:p>
        </w:tc>
        <w:tc>
          <w:tcPr>
            <w:tcW w:type="dxa" w:w="8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0" w:after="0"/>
              <w:ind w:left="0" w:right="0" w:firstLine="0"/>
              <w:jc w:val="center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ceramic</w:t>
            </w:r>
          </w:p>
        </w:tc>
        <w:tc>
          <w:tcPr>
            <w:tcW w:type="dxa" w:w="86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0" w:after="0"/>
              <w:ind w:left="0" w:right="0" w:firstLine="0"/>
              <w:jc w:val="center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materials</w:t>
            </w:r>
          </w:p>
        </w:tc>
        <w:tc>
          <w:tcPr>
            <w:tcW w:type="dxa" w:w="3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0" w:after="0"/>
              <w:ind w:left="0" w:right="0" w:firstLine="0"/>
              <w:jc w:val="center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it</w:t>
            </w:r>
          </w:p>
        </w:tc>
        <w:tc>
          <w:tcPr>
            <w:tcW w:type="dxa" w:w="3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0" w:after="0"/>
              <w:ind w:left="0" w:right="0" w:firstLine="0"/>
              <w:jc w:val="center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is</w:t>
            </w:r>
          </w:p>
        </w:tc>
        <w:tc>
          <w:tcPr>
            <w:tcW w:type="dxa" w:w="25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0" w:after="0"/>
              <w:ind w:left="0" w:right="0" w:firstLine="0"/>
              <w:jc w:val="center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a</w:t>
            </w:r>
          </w:p>
        </w:tc>
        <w:tc>
          <w:tcPr>
            <w:tcW w:type="dxa" w:w="94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0" w:after="0"/>
              <w:ind w:left="0" w:right="0" w:firstLine="0"/>
              <w:jc w:val="center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reasonable</w:t>
            </w:r>
          </w:p>
        </w:tc>
      </w:tr>
      <w:tr>
        <w:trPr>
          <w:trHeight w:hRule="exact" w:val="60"/>
        </w:trPr>
        <w:tc>
          <w:tcPr>
            <w:tcW w:type="dxa" w:w="1102"/>
            <w:vMerge/>
            <w:tcBorders/>
          </w:tcPr>
          <w:p/>
        </w:tc>
        <w:tc>
          <w:tcPr>
            <w:tcW w:type="dxa" w:w="54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6" w:after="0"/>
              <w:ind w:left="310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high as 88%, and drastically decreases to 41% only when the</w:t>
            </w:r>
          </w:p>
        </w:tc>
        <w:tc>
          <w:tcPr>
            <w:tcW w:type="dxa" w:w="1102"/>
            <w:vMerge/>
            <w:tcBorders/>
          </w:tcPr>
          <w:p/>
        </w:tc>
        <w:tc>
          <w:tcPr>
            <w:tcW w:type="dxa" w:w="1102"/>
            <w:vMerge/>
            <w:tcBorders/>
          </w:tcPr>
          <w:p/>
        </w:tc>
        <w:tc>
          <w:tcPr>
            <w:tcW w:type="dxa" w:w="2204"/>
            <w:gridSpan w:val="2"/>
            <w:vMerge/>
            <w:tcBorders/>
          </w:tcPr>
          <w:p/>
        </w:tc>
        <w:tc>
          <w:tcPr>
            <w:tcW w:type="dxa" w:w="1102"/>
            <w:vMerge/>
            <w:tcBorders/>
          </w:tcPr>
          <w:p/>
        </w:tc>
        <w:tc>
          <w:tcPr>
            <w:tcW w:type="dxa" w:w="1102"/>
            <w:vMerge/>
            <w:tcBorders/>
          </w:tcPr>
          <w:p/>
        </w:tc>
        <w:tc>
          <w:tcPr>
            <w:tcW w:type="dxa" w:w="1102"/>
            <w:vMerge/>
            <w:tcBorders/>
          </w:tcPr>
          <w:p/>
        </w:tc>
        <w:tc>
          <w:tcPr>
            <w:tcW w:type="dxa" w:w="1102"/>
            <w:vMerge/>
            <w:tcBorders/>
          </w:tcPr>
          <w:p/>
        </w:tc>
      </w:tr>
      <w:tr>
        <w:trPr>
          <w:trHeight w:hRule="exact" w:val="180"/>
        </w:trPr>
        <w:tc>
          <w:tcPr>
            <w:tcW w:type="dxa" w:w="1102"/>
            <w:vMerge/>
            <w:tcBorders/>
          </w:tcPr>
          <w:p/>
        </w:tc>
        <w:tc>
          <w:tcPr>
            <w:tcW w:type="dxa" w:w="1102"/>
            <w:vMerge/>
            <w:tcBorders/>
          </w:tcPr>
          <w:p/>
        </w:tc>
        <w:tc>
          <w:tcPr>
            <w:tcW w:type="dxa" w:w="5120"/>
            <w:gridSpan w:val="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10" w:after="0"/>
              <w:ind w:left="12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assumption to set</w:t>
            </w:r>
            <w:r>
              <w:rPr>
                <w:rFonts w:ascii="03" w:hAnsi="03" w:eastAsia="03"/>
                <w:b w:val="0"/>
                <w:i w:val="0"/>
                <w:color w:val="221F1F"/>
                <w:sz w:val="18"/>
              </w:rPr>
              <w:t xml:space="preserve"> ν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 xml:space="preserve"> equal to 0.3 for all phases.</w:t>
            </w:r>
            <w:r>
              <w:rPr>
                <w:w w:val="97.89984042827899"/>
                <w:rFonts w:ascii="AdvOT999035f4" w:hAnsi="AdvOT999035f4" w:eastAsia="AdvOT999035f4"/>
                <w:b w:val="0"/>
                <w:i w:val="0"/>
                <w:color w:val="221F1F"/>
                <w:sz w:val="13"/>
              </w:rPr>
              <w:t>57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Then the</w:t>
            </w:r>
            <w:r>
              <w:rPr>
                <w:rFonts w:ascii="AdvOTce71c481.I" w:hAnsi="AdvOTce71c481.I" w:eastAsia="AdvOTce71c481.I"/>
                <w:b w:val="0"/>
                <w:i w:val="0"/>
                <w:color w:val="221F1F"/>
                <w:sz w:val="18"/>
              </w:rPr>
              <w:t xml:space="preserve"> Y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 xml:space="preserve"> of</w:t>
            </w:r>
          </w:p>
        </w:tc>
      </w:tr>
      <w:tr>
        <w:trPr>
          <w:trHeight w:hRule="exact" w:val="80"/>
        </w:trPr>
        <w:tc>
          <w:tcPr>
            <w:tcW w:type="dxa" w:w="1102"/>
            <w:vMerge/>
            <w:tcBorders/>
          </w:tcPr>
          <w:p/>
        </w:tc>
        <w:tc>
          <w:tcPr>
            <w:tcW w:type="dxa" w:w="54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0" w:after="0"/>
              <w:ind w:left="310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film thickness increases to 14.2 nm. This result implies that in</w:t>
            </w:r>
          </w:p>
        </w:tc>
        <w:tc>
          <w:tcPr>
            <w:tcW w:type="dxa" w:w="8816"/>
            <w:gridSpan w:val="8"/>
            <w:vMerge/>
            <w:tcBorders/>
          </w:tcPr>
          <w:p/>
        </w:tc>
      </w:tr>
      <w:tr>
        <w:trPr>
          <w:trHeight w:hRule="exact" w:val="140"/>
        </w:trPr>
        <w:tc>
          <w:tcPr>
            <w:tcW w:type="dxa" w:w="1102"/>
            <w:vMerge/>
            <w:tcBorders/>
          </w:tcPr>
          <w:p/>
        </w:tc>
        <w:tc>
          <w:tcPr>
            <w:tcW w:type="dxa" w:w="1102"/>
            <w:vMerge/>
            <w:tcBorders/>
          </w:tcPr>
          <w:p/>
        </w:tc>
        <w:tc>
          <w:tcPr>
            <w:tcW w:type="dxa" w:w="5120"/>
            <w:gridSpan w:val="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12" w:after="0"/>
              <w:ind w:left="12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the t-, o-, and m-phases can be calculated as 252 GPa, 269 GPa</w:t>
            </w:r>
          </w:p>
        </w:tc>
      </w:tr>
      <w:tr>
        <w:trPr>
          <w:trHeight w:hRule="exact" w:val="80"/>
        </w:trPr>
        <w:tc>
          <w:tcPr>
            <w:tcW w:type="dxa" w:w="1102"/>
            <w:vMerge/>
            <w:tcBorders/>
          </w:tcPr>
          <w:p/>
        </w:tc>
        <w:tc>
          <w:tcPr>
            <w:tcW w:type="dxa" w:w="54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4" w:lineRule="exact" w:before="34" w:after="0"/>
              <w:ind w:left="310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actual experiments, the m-phase formation in Hf</w:t>
            </w:r>
            <w:r>
              <w:rPr>
                <w:w w:val="97.89984042827899"/>
                <w:rFonts w:ascii="AdvOT999035f4" w:hAnsi="AdvOT999035f4" w:eastAsia="AdvOT999035f4"/>
                <w:b w:val="0"/>
                <w:i w:val="0"/>
                <w:color w:val="221F1F"/>
                <w:sz w:val="13"/>
              </w:rPr>
              <w:t>0.57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Zr</w:t>
            </w:r>
            <w:r>
              <w:rPr>
                <w:w w:val="97.89984042827899"/>
                <w:rFonts w:ascii="AdvOT999035f4" w:hAnsi="AdvOT999035f4" w:eastAsia="AdvOT999035f4"/>
                <w:b w:val="0"/>
                <w:i w:val="0"/>
                <w:color w:val="221F1F"/>
                <w:sz w:val="13"/>
              </w:rPr>
              <w:t>0.43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O</w:t>
            </w:r>
            <w:r>
              <w:rPr>
                <w:w w:val="97.89984042827899"/>
                <w:rFonts w:ascii="AdvOT999035f4" w:hAnsi="AdvOT999035f4" w:eastAsia="AdvOT999035f4"/>
                <w:b w:val="0"/>
                <w:i w:val="0"/>
                <w:color w:val="221F1F"/>
                <w:sz w:val="13"/>
              </w:rPr>
              <w:t>2</w:t>
            </w:r>
          </w:p>
        </w:tc>
        <w:tc>
          <w:tcPr>
            <w:tcW w:type="dxa" w:w="8816"/>
            <w:gridSpan w:val="8"/>
            <w:vMerge/>
            <w:tcBorders/>
          </w:tcPr>
          <w:p/>
        </w:tc>
      </w:tr>
      <w:tr>
        <w:trPr>
          <w:trHeight w:hRule="exact" w:val="180"/>
        </w:trPr>
        <w:tc>
          <w:tcPr>
            <w:tcW w:type="dxa" w:w="1102"/>
            <w:vMerge/>
            <w:tcBorders/>
          </w:tcPr>
          <w:p/>
        </w:tc>
        <w:tc>
          <w:tcPr>
            <w:tcW w:type="dxa" w:w="1102"/>
            <w:vMerge/>
            <w:tcBorders/>
          </w:tcPr>
          <w:p/>
        </w:tc>
        <w:tc>
          <w:tcPr>
            <w:tcW w:type="dxa" w:w="5120"/>
            <w:gridSpan w:val="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30" w:after="0"/>
              <w:ind w:left="12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and 222 GPa. With these results, the elastic strain energy</w:t>
            </w:r>
          </w:p>
        </w:tc>
      </w:tr>
      <w:tr>
        <w:trPr>
          <w:trHeight w:hRule="exact" w:val="60"/>
        </w:trPr>
        <w:tc>
          <w:tcPr>
            <w:tcW w:type="dxa" w:w="1102"/>
            <w:vMerge/>
            <w:tcBorders/>
          </w:tcPr>
          <w:p/>
        </w:tc>
        <w:tc>
          <w:tcPr>
            <w:tcW w:type="dxa" w:w="54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6" w:after="0"/>
              <w:ind w:left="310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films is much more deterred than theoretically expected at a</w:t>
            </w:r>
          </w:p>
        </w:tc>
        <w:tc>
          <w:tcPr>
            <w:tcW w:type="dxa" w:w="8816"/>
            <w:gridSpan w:val="8"/>
            <w:vMerge/>
            <w:tcBorders/>
          </w:tcPr>
          <w:p/>
        </w:tc>
      </w:tr>
      <w:tr>
        <w:trPr>
          <w:trHeight w:hRule="exact" w:val="180"/>
        </w:trPr>
        <w:tc>
          <w:tcPr>
            <w:tcW w:type="dxa" w:w="1102"/>
            <w:vMerge/>
            <w:tcBorders/>
          </w:tcPr>
          <w:p/>
        </w:tc>
        <w:tc>
          <w:tcPr>
            <w:tcW w:type="dxa" w:w="1102"/>
            <w:vMerge/>
            <w:tcBorders/>
          </w:tcPr>
          <w:p/>
        </w:tc>
        <w:tc>
          <w:tcPr>
            <w:tcW w:type="dxa" w:w="5120"/>
            <w:gridSpan w:val="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6" w:lineRule="exact" w:before="34" w:after="0"/>
              <w:ind w:left="12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(</w:t>
            </w:r>
            <w:r>
              <w:rPr>
                <w:rFonts w:ascii="AdvOTce71c481.I" w:hAnsi="AdvOTce71c481.I" w:eastAsia="AdvOTce71c481.I"/>
                <w:b w:val="0"/>
                <w:i w:val="0"/>
                <w:color w:val="221F1F"/>
                <w:sz w:val="18"/>
              </w:rPr>
              <w:t>E</w:t>
            </w:r>
            <w:r>
              <w:rPr>
                <w:w w:val="97.89984042827899"/>
                <w:rFonts w:ascii="AdvOT999035f4" w:hAnsi="AdvOT999035f4" w:eastAsia="AdvOT999035f4"/>
                <w:b w:val="0"/>
                <w:i w:val="0"/>
                <w:color w:val="221F1F"/>
                <w:sz w:val="13"/>
              </w:rPr>
              <w:t>elastic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) in the thin film can be calculated using:</w:t>
            </w:r>
          </w:p>
        </w:tc>
      </w:tr>
      <w:tr>
        <w:trPr>
          <w:trHeight w:hRule="exact" w:val="220"/>
        </w:trPr>
        <w:tc>
          <w:tcPr>
            <w:tcW w:type="dxa" w:w="1102"/>
            <w:vMerge/>
            <w:tcBorders/>
          </w:tcPr>
          <w:p/>
        </w:tc>
        <w:tc>
          <w:tcPr>
            <w:tcW w:type="dxa" w:w="5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0" w:after="0"/>
              <w:ind w:left="310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given thickness.</w:t>
            </w:r>
          </w:p>
        </w:tc>
        <w:tc>
          <w:tcPr>
            <w:tcW w:type="dxa" w:w="8816"/>
            <w:gridSpan w:val="8"/>
            <w:vMerge/>
            <w:tcBorders/>
          </w:tcPr>
          <w:p/>
        </w:tc>
      </w:tr>
      <w:tr>
        <w:trPr>
          <w:trHeight w:hRule="exact" w:val="260"/>
        </w:trPr>
        <w:tc>
          <w:tcPr>
            <w:tcW w:type="dxa" w:w="1102"/>
            <w:vMerge/>
            <w:tcBorders/>
          </w:tcPr>
          <w:p/>
        </w:tc>
        <w:tc>
          <w:tcPr>
            <w:tcW w:type="dxa" w:w="5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34" w:after="0"/>
              <w:ind w:left="550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It should be noted that Fig. 5b was plotted based on the</w:t>
            </w:r>
          </w:p>
        </w:tc>
        <w:tc>
          <w:tcPr>
            <w:tcW w:type="dxa" w:w="2960"/>
            <w:gridSpan w:val="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84" w:lineRule="exact" w:before="88" w:after="0"/>
              <w:ind w:left="0" w:right="10" w:firstLine="0"/>
              <w:jc w:val="right"/>
            </w:pPr>
            <w:r>
              <w:rPr>
                <w:rFonts w:ascii="AdvOTce71c481.I" w:hAnsi="AdvOTce71c481.I" w:eastAsia="AdvOTce71c481.I"/>
                <w:b w:val="0"/>
                <w:i w:val="0"/>
                <w:color w:val="221F1F"/>
                <w:sz w:val="18"/>
              </w:rPr>
              <w:t>E</w:t>
            </w:r>
            <w:r>
              <w:rPr>
                <w:w w:val="96.92307985745944"/>
                <w:rFonts w:ascii="AdvOT999035f4" w:hAnsi="AdvOT999035f4" w:eastAsia="AdvOT999035f4"/>
                <w:b w:val="0"/>
                <w:i w:val="0"/>
                <w:color w:val="221F1F"/>
                <w:sz w:val="13"/>
              </w:rPr>
              <w:t>elastic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8"/>
              </w:rPr>
              <w:t xml:space="preserve"> ¼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1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8"/>
              </w:rPr>
              <w:t xml:space="preserve"> �</w:t>
            </w:r>
            <w:r>
              <w:rPr>
                <w:rFonts w:ascii="03" w:hAnsi="03" w:eastAsia="03"/>
                <w:b w:val="0"/>
                <w:i w:val="0"/>
                <w:color w:val="221F1F"/>
                <w:sz w:val="18"/>
              </w:rPr>
              <w:t xml:space="preserve"> ν</w:t>
            </w:r>
          </w:p>
        </w:tc>
        <w:tc>
          <w:tcPr>
            <w:tcW w:type="dxa" w:w="3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218" w:after="0"/>
              <w:ind w:left="0" w:right="0" w:firstLine="0"/>
              <w:jc w:val="center"/>
            </w:pPr>
            <w:r>
              <w:rPr>
                <w:rFonts w:ascii="03" w:hAnsi="03" w:eastAsia="03"/>
                <w:b w:val="0"/>
                <w:i w:val="0"/>
                <w:color w:val="221F1F"/>
                <w:sz w:val="18"/>
              </w:rPr>
              <w:t>σ</w:t>
            </w:r>
            <w:r>
              <w:rPr>
                <w:w w:val="96.92307985745944"/>
                <w:rFonts w:ascii="AdvOT999035f4" w:hAnsi="AdvOT999035f4" w:eastAsia="AdvOT999035f4"/>
                <w:b w:val="0"/>
                <w:i w:val="0"/>
                <w:color w:val="221F1F"/>
                <w:sz w:val="13"/>
              </w:rPr>
              <w:t>film</w:t>
            </w:r>
          </w:p>
        </w:tc>
        <w:tc>
          <w:tcPr>
            <w:tcW w:type="dxa" w:w="3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6" w:lineRule="exact" w:before="184" w:after="0"/>
              <w:ind w:left="14" w:right="0" w:firstLine="0"/>
              <w:jc w:val="left"/>
            </w:pPr>
            <w:r>
              <w:rPr>
                <w:w w:val="96.92307985745944"/>
                <w:rFonts w:ascii="AdvOT999035f4" w:hAnsi="AdvOT999035f4" w:eastAsia="AdvOT999035f4"/>
                <w:b w:val="0"/>
                <w:i w:val="0"/>
                <w:color w:val="221F1F"/>
                <w:sz w:val="13"/>
              </w:rPr>
              <w:t>2</w:t>
            </w:r>
          </w:p>
        </w:tc>
        <w:tc>
          <w:tcPr>
            <w:tcW w:type="dxa" w:w="1500"/>
            <w:gridSpan w:val="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36" w:lineRule="exact" w:before="210" w:after="0"/>
              <w:ind w:left="0" w:right="4" w:firstLine="0"/>
              <w:jc w:val="right"/>
            </w:pPr>
            <w:r>
              <w:rPr>
                <w:rFonts w:ascii="AdvP4C4E74" w:hAnsi="AdvP4C4E74" w:eastAsia="AdvP4C4E74"/>
                <w:b w:val="0"/>
                <w:i w:val="0"/>
                <w:color w:val="221F1F"/>
                <w:sz w:val="18"/>
              </w:rPr>
              <w:t>ð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3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8"/>
              </w:rPr>
              <w:t>Þ</w:t>
            </w:r>
          </w:p>
        </w:tc>
      </w:tr>
      <w:tr>
        <w:trPr>
          <w:trHeight w:hRule="exact" w:val="460"/>
        </w:trPr>
        <w:tc>
          <w:tcPr>
            <w:tcW w:type="dxa" w:w="1102"/>
            <w:vMerge/>
            <w:tcBorders/>
          </w:tcPr>
          <w:p/>
        </w:tc>
        <w:tc>
          <w:tcPr>
            <w:tcW w:type="dxa" w:w="5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40" w:after="0"/>
              <w:ind w:left="310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assumption that</w:t>
            </w:r>
            <w:r>
              <w:rPr>
                <w:rFonts w:ascii="03" w:hAnsi="03" w:eastAsia="03"/>
                <w:b w:val="0"/>
                <w:i w:val="0"/>
                <w:color w:val="221F1F"/>
                <w:sz w:val="18"/>
              </w:rPr>
              <w:t xml:space="preserve"> ‘</w:t>
            </w:r>
            <w:r>
              <w:rPr>
                <w:rFonts w:ascii="03" w:hAnsi="03" w:eastAsia="03"/>
                <w:b w:val="0"/>
                <w:i w:val="0"/>
                <w:color w:val="221F1F"/>
                <w:sz w:val="18"/>
              </w:rPr>
              <w:t>γ</w:t>
            </w:r>
            <w:r>
              <w:rPr>
                <w:w w:val="97.89984042827899"/>
                <w:rFonts w:ascii="AdvOT999035f4" w:hAnsi="AdvOT999035f4" w:eastAsia="AdvOT999035f4"/>
                <w:b w:val="0"/>
                <w:i w:val="0"/>
                <w:color w:val="221F1F"/>
                <w:sz w:val="13"/>
              </w:rPr>
              <w:t>gb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 xml:space="preserve"> =</w:t>
            </w:r>
            <w:r>
              <w:rPr>
                <w:rFonts w:ascii="03" w:hAnsi="03" w:eastAsia="03"/>
                <w:b w:val="0"/>
                <w:i w:val="0"/>
                <w:color w:val="221F1F"/>
                <w:sz w:val="18"/>
              </w:rPr>
              <w:t xml:space="preserve"> γ</w:t>
            </w:r>
            <w:r>
              <w:rPr>
                <w:w w:val="97.89984042827899"/>
                <w:rFonts w:ascii="AdvOT999035f4" w:hAnsi="AdvOT999035f4" w:eastAsia="AdvOT999035f4"/>
                <w:b w:val="0"/>
                <w:i w:val="0"/>
                <w:color w:val="221F1F"/>
                <w:sz w:val="13"/>
              </w:rPr>
              <w:t>if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 xml:space="preserve"> =</w:t>
            </w:r>
            <w:r>
              <w:rPr>
                <w:rFonts w:ascii="03" w:hAnsi="03" w:eastAsia="03"/>
                <w:b w:val="0"/>
                <w:i w:val="0"/>
                <w:color w:val="221F1F"/>
                <w:sz w:val="18"/>
              </w:rPr>
              <w:t xml:space="preserve"> γ</w:t>
            </w:r>
            <w:r>
              <w:rPr>
                <w:w w:val="97.89984042827899"/>
                <w:rFonts w:ascii="AdvOT999035f4" w:hAnsi="AdvOT999035f4" w:eastAsia="AdvOT999035f4"/>
                <w:b w:val="0"/>
                <w:i w:val="0"/>
                <w:color w:val="221F1F"/>
                <w:sz w:val="13"/>
              </w:rPr>
              <w:t>s</w:t>
            </w:r>
            <w:r>
              <w:rPr>
                <w:rFonts w:ascii="03" w:hAnsi="03" w:eastAsia="03"/>
                <w:b w:val="0"/>
                <w:i w:val="0"/>
                <w:color w:val="221F1F"/>
                <w:sz w:val="18"/>
              </w:rPr>
              <w:t>’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 xml:space="preserve"> which was the first suggestion in 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the original paper on the surface energy model.</w:t>
            </w:r>
            <w:r>
              <w:rPr>
                <w:w w:val="97.89984042827899"/>
                <w:rFonts w:ascii="AdvOT999035f4" w:hAnsi="AdvOT999035f4" w:eastAsia="AdvOT999035f4"/>
                <w:b w:val="0"/>
                <w:i w:val="0"/>
                <w:color w:val="221F1F"/>
                <w:sz w:val="13"/>
              </w:rPr>
              <w:t>42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It is,</w:t>
            </w:r>
          </w:p>
        </w:tc>
        <w:tc>
          <w:tcPr>
            <w:tcW w:type="dxa" w:w="3306"/>
            <w:gridSpan w:val="3"/>
            <w:vMerge/>
            <w:tcBorders/>
          </w:tcPr>
          <w:p/>
        </w:tc>
        <w:tc>
          <w:tcPr>
            <w:tcW w:type="dxa" w:w="1102"/>
            <w:vMerge/>
            <w:tcBorders/>
          </w:tcPr>
          <w:p/>
        </w:tc>
        <w:tc>
          <w:tcPr>
            <w:tcW w:type="dxa" w:w="1102"/>
            <w:vMerge/>
            <w:tcBorders/>
          </w:tcPr>
          <w:p/>
        </w:tc>
        <w:tc>
          <w:tcPr>
            <w:tcW w:type="dxa" w:w="3306"/>
            <w:gridSpan w:val="3"/>
            <w:vMerge/>
            <w:tcBorders/>
          </w:tcPr>
          <w:p/>
        </w:tc>
      </w:tr>
      <w:tr>
        <w:trPr>
          <w:trHeight w:hRule="exact" w:val="260"/>
        </w:trPr>
        <w:tc>
          <w:tcPr>
            <w:tcW w:type="dxa" w:w="1102"/>
            <w:vMerge/>
            <w:tcBorders/>
          </w:tcPr>
          <w:p/>
        </w:tc>
        <w:tc>
          <w:tcPr>
            <w:tcW w:type="dxa" w:w="5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20" w:after="0"/>
              <w:ind w:left="310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however, known that the</w:t>
            </w:r>
            <w:r>
              <w:rPr>
                <w:rFonts w:ascii="03" w:hAnsi="03" w:eastAsia="03"/>
                <w:b w:val="0"/>
                <w:i w:val="0"/>
                <w:color w:val="221F1F"/>
                <w:sz w:val="18"/>
              </w:rPr>
              <w:t xml:space="preserve"> γ</w:t>
            </w:r>
            <w:r>
              <w:rPr>
                <w:w w:val="97.89984042827899"/>
                <w:rFonts w:ascii="AdvOT999035f4" w:hAnsi="AdvOT999035f4" w:eastAsia="AdvOT999035f4"/>
                <w:b w:val="0"/>
                <w:i w:val="0"/>
                <w:color w:val="221F1F"/>
                <w:sz w:val="13"/>
              </w:rPr>
              <w:t>gb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 xml:space="preserve"> of high-angle (between the two</w:t>
            </w:r>
          </w:p>
        </w:tc>
        <w:tc>
          <w:tcPr>
            <w:tcW w:type="dxa" w:w="5120"/>
            <w:gridSpan w:val="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56" w:after="0"/>
              <w:ind w:left="126" w:right="0" w:firstLine="24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From eqn (3), the calculated</w:t>
            </w:r>
            <w:r>
              <w:rPr>
                <w:rFonts w:ascii="AdvOTce71c481.I" w:hAnsi="AdvOTce71c481.I" w:eastAsia="AdvOTce71c481.I"/>
                <w:b w:val="0"/>
                <w:i w:val="0"/>
                <w:color w:val="221F1F"/>
                <w:sz w:val="18"/>
              </w:rPr>
              <w:t xml:space="preserve"> E</w:t>
            </w:r>
            <w:r>
              <w:rPr>
                <w:w w:val="97.89984042827899"/>
                <w:rFonts w:ascii="AdvOT999035f4" w:hAnsi="AdvOT999035f4" w:eastAsia="AdvOT999035f4"/>
                <w:b w:val="0"/>
                <w:i w:val="0"/>
                <w:color w:val="221F1F"/>
                <w:sz w:val="13"/>
              </w:rPr>
              <w:t>elastic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 xml:space="preserve"> values of the t-, o-, and 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m-phases under a film stress of 2 GPa are 2.3 meV f.u.</w:t>
            </w:r>
            <w:r>
              <w:rPr>
                <w:w w:val="97.89984042827899"/>
                <w:rFonts w:ascii="22" w:hAnsi="22" w:eastAsia="22"/>
                <w:b w:val="0"/>
                <w:i w:val="0"/>
                <w:color w:val="221F1F"/>
                <w:sz w:val="13"/>
              </w:rPr>
              <w:t>−</w:t>
            </w:r>
            <w:r>
              <w:rPr>
                <w:w w:val="97.89984042827899"/>
                <w:rFonts w:ascii="AdvOT999035f4" w:hAnsi="AdvOT999035f4" w:eastAsia="AdvOT999035f4"/>
                <w:b w:val="0"/>
                <w:i w:val="0"/>
                <w:color w:val="221F1F"/>
                <w:sz w:val="13"/>
              </w:rPr>
              <w:t>1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,</w:t>
            </w:r>
          </w:p>
        </w:tc>
      </w:tr>
      <w:tr>
        <w:trPr>
          <w:trHeight w:hRule="exact" w:val="220"/>
        </w:trPr>
        <w:tc>
          <w:tcPr>
            <w:tcW w:type="dxa" w:w="1102"/>
            <w:vMerge/>
            <w:tcBorders/>
          </w:tcPr>
          <w:p/>
        </w:tc>
        <w:tc>
          <w:tcPr>
            <w:tcW w:type="dxa" w:w="5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0" w:after="0"/>
              <w:ind w:left="310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crystallographic orientations of the involved grains) incoherent</w:t>
            </w:r>
          </w:p>
        </w:tc>
        <w:tc>
          <w:tcPr>
            <w:tcW w:type="dxa" w:w="8816"/>
            <w:gridSpan w:val="8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1102"/>
            <w:vMerge/>
            <w:tcBorders/>
          </w:tcPr>
          <w:p/>
        </w:tc>
        <w:tc>
          <w:tcPr>
            <w:tcW w:type="dxa" w:w="5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exact" w:before="0" w:after="0"/>
              <w:ind w:left="310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grain boundaries is approximately 1/3 of</w:t>
            </w:r>
            <w:r>
              <w:rPr>
                <w:rFonts w:ascii="03" w:hAnsi="03" w:eastAsia="03"/>
                <w:b w:val="0"/>
                <w:i w:val="0"/>
                <w:color w:val="221F1F"/>
                <w:sz w:val="18"/>
              </w:rPr>
              <w:t xml:space="preserve"> γ</w:t>
            </w:r>
            <w:r>
              <w:rPr>
                <w:w w:val="97.89984042827899"/>
                <w:rFonts w:ascii="AdvOT999035f4" w:hAnsi="AdvOT999035f4" w:eastAsia="AdvOT999035f4"/>
                <w:b w:val="0"/>
                <w:i w:val="0"/>
                <w:color w:val="221F1F"/>
                <w:sz w:val="13"/>
              </w:rPr>
              <w:t>s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.</w:t>
            </w:r>
            <w:r>
              <w:rPr>
                <w:w w:val="97.89984042827899"/>
                <w:rFonts w:ascii="AdvOT999035f4" w:hAnsi="AdvOT999035f4" w:eastAsia="AdvOT999035f4"/>
                <w:b w:val="0"/>
                <w:i w:val="0"/>
                <w:color w:val="221F1F"/>
                <w:sz w:val="13"/>
              </w:rPr>
              <w:t>55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Schenk exam-</w:t>
            </w:r>
          </w:p>
        </w:tc>
        <w:tc>
          <w:tcPr>
            <w:tcW w:type="dxa" w:w="5120"/>
            <w:gridSpan w:val="8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12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2.2 meV f.u.</w:t>
            </w:r>
            <w:r>
              <w:rPr>
                <w:w w:val="97.89984042827899"/>
                <w:rFonts w:ascii="22" w:hAnsi="22" w:eastAsia="22"/>
                <w:b w:val="0"/>
                <w:i w:val="0"/>
                <w:color w:val="221F1F"/>
                <w:sz w:val="13"/>
              </w:rPr>
              <w:t>−</w:t>
            </w:r>
            <w:r>
              <w:rPr>
                <w:w w:val="97.89984042827899"/>
                <w:rFonts w:ascii="AdvOT999035f4" w:hAnsi="AdvOT999035f4" w:eastAsia="AdvOT999035f4"/>
                <w:b w:val="0"/>
                <w:i w:val="0"/>
                <w:color w:val="221F1F"/>
                <w:sz w:val="13"/>
              </w:rPr>
              <w:t>1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, and 2.7 meV f.u.</w:t>
            </w:r>
            <w:r>
              <w:rPr>
                <w:w w:val="97.89984042827899"/>
                <w:rFonts w:ascii="22" w:hAnsi="22" w:eastAsia="22"/>
                <w:b w:val="0"/>
                <w:i w:val="0"/>
                <w:color w:val="221F1F"/>
                <w:sz w:val="13"/>
              </w:rPr>
              <w:t>−</w:t>
            </w:r>
            <w:r>
              <w:rPr>
                <w:w w:val="97.89984042827899"/>
                <w:rFonts w:ascii="AdvOT999035f4" w:hAnsi="AdvOT999035f4" w:eastAsia="AdvOT999035f4"/>
                <w:b w:val="0"/>
                <w:i w:val="0"/>
                <w:color w:val="221F1F"/>
                <w:sz w:val="13"/>
              </w:rPr>
              <w:t>1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, respectively. The di</w:t>
            </w:r>
            <w:r>
              <w:rPr>
                <w:rFonts w:ascii="03" w:hAnsi="03" w:eastAsia="03"/>
                <w:b w:val="0"/>
                <w:i w:val="0"/>
                <w:color w:val="221F1F"/>
                <w:sz w:val="18"/>
              </w:rPr>
              <w:t>ff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erences</w:t>
            </w:r>
          </w:p>
        </w:tc>
      </w:tr>
      <w:tr>
        <w:trPr>
          <w:trHeight w:hRule="exact" w:val="260"/>
        </w:trPr>
        <w:tc>
          <w:tcPr>
            <w:tcW w:type="dxa" w:w="1102"/>
            <w:vMerge/>
            <w:tcBorders/>
          </w:tcPr>
          <w:p/>
        </w:tc>
        <w:tc>
          <w:tcPr>
            <w:tcW w:type="dxa" w:w="54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62" w:after="0"/>
              <w:ind w:left="310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ined the texture of Si-doped HfO</w:t>
            </w:r>
            <w:r>
              <w:rPr>
                <w:w w:val="97.89984042827899"/>
                <w:rFonts w:ascii="AdvOT999035f4" w:hAnsi="AdvOT999035f4" w:eastAsia="AdvOT999035f4"/>
                <w:b w:val="0"/>
                <w:i w:val="0"/>
                <w:color w:val="221F1F"/>
                <w:sz w:val="13"/>
              </w:rPr>
              <w:t>2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 xml:space="preserve"> films in his dissertation, and 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no strong preferred orientation could be found.</w:t>
            </w:r>
            <w:r>
              <w:rPr>
                <w:w w:val="97.89984042827899"/>
                <w:rFonts w:ascii="AdvOT999035f4" w:hAnsi="AdvOT999035f4" w:eastAsia="AdvOT999035f4"/>
                <w:b w:val="0"/>
                <w:i w:val="0"/>
                <w:color w:val="221F1F"/>
                <w:sz w:val="13"/>
              </w:rPr>
              <w:t>54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Therefore,</w:t>
            </w:r>
          </w:p>
        </w:tc>
        <w:tc>
          <w:tcPr>
            <w:tcW w:type="dxa" w:w="5120"/>
            <w:gridSpan w:val="8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2" w:after="0"/>
              <w:ind w:left="12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between them are smaller than 0.5 meV f.u.</w:t>
            </w:r>
            <w:r>
              <w:rPr>
                <w:w w:val="97.89984042827899"/>
                <w:rFonts w:ascii="22" w:hAnsi="22" w:eastAsia="22"/>
                <w:b w:val="0"/>
                <w:i w:val="0"/>
                <w:color w:val="221F1F"/>
                <w:sz w:val="13"/>
              </w:rPr>
              <w:t>−</w:t>
            </w:r>
            <w:r>
              <w:rPr>
                <w:w w:val="97.89984042827899"/>
                <w:rFonts w:ascii="AdvOT999035f4" w:hAnsi="AdvOT999035f4" w:eastAsia="AdvOT999035f4"/>
                <w:b w:val="0"/>
                <w:i w:val="0"/>
                <w:color w:val="221F1F"/>
                <w:sz w:val="13"/>
              </w:rPr>
              <w:t>1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, which is rather</w:t>
            </w:r>
          </w:p>
        </w:tc>
      </w:tr>
      <w:tr>
        <w:trPr>
          <w:trHeight w:hRule="exact" w:val="206"/>
        </w:trPr>
        <w:tc>
          <w:tcPr>
            <w:tcW w:type="dxa" w:w="1102"/>
            <w:vMerge/>
            <w:tcBorders/>
          </w:tcPr>
          <w:p/>
        </w:tc>
        <w:tc>
          <w:tcPr>
            <w:tcW w:type="dxa" w:w="1102"/>
            <w:vMerge/>
            <w:tcBorders/>
          </w:tcPr>
          <w:p/>
        </w:tc>
        <w:tc>
          <w:tcPr>
            <w:tcW w:type="dxa" w:w="5120"/>
            <w:gridSpan w:val="8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6" w:after="0"/>
              <w:ind w:left="12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small to explain a significant influence on the phase evolution</w:t>
            </w:r>
          </w:p>
        </w:tc>
      </w:tr>
    </w:tbl>
    <w:p>
      <w:pPr>
        <w:autoSpaceDN w:val="0"/>
        <w:autoSpaceDE w:val="0"/>
        <w:widowControl/>
        <w:spacing w:line="14" w:lineRule="exact" w:before="0" w:after="28"/>
        <w:ind w:left="0" w:right="0"/>
      </w:pPr>
    </w:p>
    <w:p>
      <w:pPr>
        <w:sectPr>
          <w:type w:val="continuous"/>
          <w:pgSz w:w="11906" w:h="15591"/>
          <w:pgMar w:top="104" w:right="830" w:bottom="268" w:left="52" w:header="720" w:footer="720" w:gutter="0"/>
          <w:cols w:space="720" w:num="1" w:equalWidth="0">
            <w:col w:w="11023" w:space="0"/>
            <w:col w:w="5900" w:space="0"/>
            <w:col w:w="5123" w:space="0"/>
            <w:col w:w="11023" w:space="0"/>
            <w:col w:w="6300" w:space="0"/>
            <w:col w:w="4723" w:space="0"/>
            <w:col w:w="11023" w:space="0"/>
            <w:col w:w="5900" w:space="0"/>
            <w:col w:w="5123" w:space="0"/>
            <w:col w:w="11023" w:space="0"/>
            <w:col w:w="5504" w:space="0"/>
            <w:col w:w="5519" w:space="0"/>
            <w:col w:w="11023" w:space="0"/>
            <w:col w:w="5900" w:space="0"/>
            <w:col w:w="5123" w:space="0"/>
            <w:col w:w="11023" w:space="0"/>
            <w:col w:w="5925" w:space="0"/>
            <w:col w:w="5098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31" w:space="0"/>
            <w:col w:w="5091" w:space="0"/>
            <w:col w:w="11023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exact" w:before="0" w:after="0"/>
        <w:ind w:left="798" w:right="112" w:firstLine="0"/>
        <w:jc w:val="both"/>
      </w:pPr>
      <w:r>
        <w:rPr>
          <w:rFonts w:ascii="AdvOT999035f4" w:hAnsi="AdvOT999035f4" w:eastAsia="AdvOT999035f4"/>
          <w:b w:val="0"/>
          <w:i w:val="0"/>
          <w:color w:val="221F1F"/>
          <w:sz w:val="18"/>
        </w:rPr>
        <w:t xml:space="preserve">the assumption of a high angle grain boundary, where the 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>orientation di</w:t>
      </w:r>
      <w:r>
        <w:rPr>
          <w:rFonts w:ascii="03" w:hAnsi="03" w:eastAsia="03"/>
          <w:b w:val="0"/>
          <w:i w:val="0"/>
          <w:color w:val="221F1F"/>
          <w:sz w:val="18"/>
        </w:rPr>
        <w:t>ff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 xml:space="preserve">erence between two adjacent grains is larger 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 xml:space="preserve">than 15 degrees, is believed to be reasonable. From eqn (2), it 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 xml:space="preserve">can be noticed that the critical lateral grain size is proportional 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>to</w:t>
      </w:r>
      <w:r>
        <w:rPr>
          <w:rFonts w:ascii="03" w:hAnsi="03" w:eastAsia="03"/>
          <w:b w:val="0"/>
          <w:i w:val="0"/>
          <w:color w:val="221F1F"/>
          <w:sz w:val="18"/>
        </w:rPr>
        <w:t xml:space="preserve"> γ</w:t>
      </w:r>
      <w:r>
        <w:rPr>
          <w:w w:val="97.89984042827899"/>
          <w:rFonts w:ascii="AdvOT999035f4" w:hAnsi="AdvOT999035f4" w:eastAsia="AdvOT999035f4"/>
          <w:b w:val="0"/>
          <w:i w:val="0"/>
          <w:color w:val="221F1F"/>
          <w:sz w:val="13"/>
        </w:rPr>
        <w:t>gb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>. Therefore, the assumption that</w:t>
      </w:r>
      <w:r>
        <w:rPr>
          <w:rFonts w:ascii="03" w:hAnsi="03" w:eastAsia="03"/>
          <w:b w:val="0"/>
          <w:i w:val="0"/>
          <w:color w:val="221F1F"/>
          <w:sz w:val="18"/>
        </w:rPr>
        <w:t xml:space="preserve"> ‘</w:t>
      </w:r>
      <w:r>
        <w:rPr>
          <w:rFonts w:ascii="03" w:hAnsi="03" w:eastAsia="03"/>
          <w:b w:val="0"/>
          <w:i w:val="0"/>
          <w:color w:val="221F1F"/>
          <w:sz w:val="18"/>
        </w:rPr>
        <w:t>γ</w:t>
      </w:r>
      <w:r>
        <w:rPr>
          <w:w w:val="97.89984042827899"/>
          <w:rFonts w:ascii="AdvOT999035f4" w:hAnsi="AdvOT999035f4" w:eastAsia="AdvOT999035f4"/>
          <w:b w:val="0"/>
          <w:i w:val="0"/>
          <w:color w:val="221F1F"/>
          <w:sz w:val="13"/>
        </w:rPr>
        <w:t>gb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 xml:space="preserve"> = 1/3</w:t>
      </w:r>
      <w:r>
        <w:rPr>
          <w:rFonts w:ascii="03" w:hAnsi="03" w:eastAsia="03"/>
          <w:b w:val="0"/>
          <w:i w:val="0"/>
          <w:color w:val="221F1F"/>
          <w:sz w:val="18"/>
        </w:rPr>
        <w:t>γ</w:t>
      </w:r>
      <w:r>
        <w:rPr>
          <w:w w:val="97.89984042827899"/>
          <w:rFonts w:ascii="AdvOT999035f4" w:hAnsi="AdvOT999035f4" w:eastAsia="AdvOT999035f4"/>
          <w:b w:val="0"/>
          <w:i w:val="0"/>
          <w:color w:val="221F1F"/>
          <w:sz w:val="13"/>
        </w:rPr>
        <w:t>s</w:t>
      </w:r>
      <w:r>
        <w:rPr>
          <w:rFonts w:ascii="03" w:hAnsi="03" w:eastAsia="03"/>
          <w:b w:val="0"/>
          <w:i w:val="0"/>
          <w:color w:val="221F1F"/>
          <w:sz w:val="18"/>
        </w:rPr>
        <w:t>’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 xml:space="preserve"> will signifi-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 xml:space="preserve">cantly decrease the resulting critical lateral grain size, implying 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 xml:space="preserve">that the results for the relative fraction of the t- and o-phase 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 xml:space="preserve">should also decrease. Fig. 5c shows a similar plot of the 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>o-phase fraction with the assumption that</w:t>
      </w:r>
      <w:r>
        <w:rPr>
          <w:rFonts w:ascii="03" w:hAnsi="03" w:eastAsia="03"/>
          <w:b w:val="0"/>
          <w:i w:val="0"/>
          <w:color w:val="221F1F"/>
          <w:sz w:val="18"/>
        </w:rPr>
        <w:t xml:space="preserve"> ‘</w:t>
      </w:r>
      <w:r>
        <w:rPr>
          <w:rFonts w:ascii="03" w:hAnsi="03" w:eastAsia="03"/>
          <w:b w:val="0"/>
          <w:i w:val="0"/>
          <w:color w:val="221F1F"/>
          <w:sz w:val="18"/>
        </w:rPr>
        <w:t>γ</w:t>
      </w:r>
      <w:r>
        <w:rPr>
          <w:w w:val="97.89984042827899"/>
          <w:rFonts w:ascii="AdvOT999035f4" w:hAnsi="AdvOT999035f4" w:eastAsia="AdvOT999035f4"/>
          <w:b w:val="0"/>
          <w:i w:val="0"/>
          <w:color w:val="221F1F"/>
          <w:sz w:val="13"/>
        </w:rPr>
        <w:t>gb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 xml:space="preserve"> = 1/3</w:t>
      </w:r>
      <w:r>
        <w:rPr>
          <w:rFonts w:ascii="03" w:hAnsi="03" w:eastAsia="03"/>
          <w:b w:val="0"/>
          <w:i w:val="0"/>
          <w:color w:val="221F1F"/>
          <w:sz w:val="18"/>
        </w:rPr>
        <w:t>γ</w:t>
      </w:r>
      <w:r>
        <w:rPr>
          <w:w w:val="97.89984042827899"/>
          <w:rFonts w:ascii="AdvOT999035f4" w:hAnsi="AdvOT999035f4" w:eastAsia="AdvOT999035f4"/>
          <w:b w:val="0"/>
          <w:i w:val="0"/>
          <w:color w:val="221F1F"/>
          <w:sz w:val="13"/>
        </w:rPr>
        <w:t>s</w:t>
      </w:r>
      <w:r>
        <w:rPr>
          <w:rFonts w:ascii="03" w:hAnsi="03" w:eastAsia="03"/>
          <w:b w:val="0"/>
          <w:i w:val="0"/>
          <w:color w:val="221F1F"/>
          <w:sz w:val="18"/>
        </w:rPr>
        <w:t>’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 xml:space="preserve">, 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 xml:space="preserve">showing a significantly decreased relative o-phase portion 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 xml:space="preserve">compared to Fig. 5b. Nonetheless, the emergence of the 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>highest fraction of the o-phase at</w:t>
      </w:r>
      <w:r>
        <w:rPr>
          <w:rFonts w:ascii="AdvOTce71c481.I" w:hAnsi="AdvOTce71c481.I" w:eastAsia="AdvOTce71c481.I"/>
          <w:b w:val="0"/>
          <w:i w:val="0"/>
          <w:color w:val="221F1F"/>
          <w:sz w:val="18"/>
        </w:rPr>
        <w:t xml:space="preserve"> x</w:t>
      </w:r>
      <w:r>
        <w:rPr>
          <w:rFonts w:ascii="22" w:hAnsi="22" w:eastAsia="22"/>
          <w:b w:val="0"/>
          <w:i w:val="0"/>
          <w:color w:val="221F1F"/>
          <w:sz w:val="18"/>
        </w:rPr>
        <w:t xml:space="preserve"> ∼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 xml:space="preserve"> 0.7 is still evident even 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 xml:space="preserve">under this assumption for the calculation. The changes in the 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 xml:space="preserve">relative fractions of all the m-, o- and t-phases in HZO films 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>with various Zr contents based on the assumption that</w:t>
      </w:r>
      <w:r>
        <w:rPr>
          <w:rFonts w:ascii="03" w:hAnsi="03" w:eastAsia="03"/>
          <w:b w:val="0"/>
          <w:i w:val="0"/>
          <w:color w:val="221F1F"/>
          <w:sz w:val="18"/>
        </w:rPr>
        <w:t xml:space="preserve"> ‘</w:t>
      </w:r>
      <w:r>
        <w:rPr>
          <w:rFonts w:ascii="03" w:hAnsi="03" w:eastAsia="03"/>
          <w:b w:val="0"/>
          <w:i w:val="0"/>
          <w:color w:val="221F1F"/>
          <w:sz w:val="18"/>
        </w:rPr>
        <w:t>γ</w:t>
      </w:r>
      <w:r>
        <w:rPr>
          <w:w w:val="97.89984042827899"/>
          <w:rFonts w:ascii="AdvOT999035f4" w:hAnsi="AdvOT999035f4" w:eastAsia="AdvOT999035f4"/>
          <w:b w:val="0"/>
          <w:i w:val="0"/>
          <w:color w:val="221F1F"/>
          <w:sz w:val="13"/>
        </w:rPr>
        <w:t>gb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 xml:space="preserve"> = 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>1/3</w:t>
      </w:r>
      <w:r>
        <w:rPr>
          <w:rFonts w:ascii="03" w:hAnsi="03" w:eastAsia="03"/>
          <w:b w:val="0"/>
          <w:i w:val="0"/>
          <w:color w:val="221F1F"/>
          <w:sz w:val="18"/>
        </w:rPr>
        <w:t>γ</w:t>
      </w:r>
      <w:r>
        <w:rPr>
          <w:w w:val="97.89984042827899"/>
          <w:rFonts w:ascii="AdvOT999035f4" w:hAnsi="AdvOT999035f4" w:eastAsia="AdvOT999035f4"/>
          <w:b w:val="0"/>
          <w:i w:val="0"/>
          <w:color w:val="221F1F"/>
          <w:sz w:val="13"/>
        </w:rPr>
        <w:t>s</w:t>
      </w:r>
      <w:r>
        <w:rPr>
          <w:rFonts w:ascii="03" w:hAnsi="03" w:eastAsia="03"/>
          <w:b w:val="0"/>
          <w:i w:val="0"/>
          <w:color w:val="221F1F"/>
          <w:sz w:val="18"/>
        </w:rPr>
        <w:t>’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 xml:space="preserve"> are plotted in Fig. S4 of the ESI.</w:t>
      </w:r>
      <w:r>
        <w:rPr>
          <w:rFonts w:ascii="20" w:hAnsi="20" w:eastAsia="20"/>
          <w:b w:val="0"/>
          <w:i w:val="0"/>
          <w:color w:val="221F1F"/>
          <w:sz w:val="18"/>
        </w:rPr>
        <w:t>†</w:t>
      </w:r>
    </w:p>
    <w:p>
      <w:pPr>
        <w:autoSpaceDN w:val="0"/>
        <w:autoSpaceDE w:val="0"/>
        <w:widowControl/>
        <w:spacing w:line="176" w:lineRule="exact" w:before="478" w:after="0"/>
        <w:ind w:left="798" w:right="0" w:firstLine="0"/>
        <w:jc w:val="left"/>
      </w:pPr>
      <w:r>
        <w:rPr>
          <w:rFonts w:ascii="AdvOTd3a5f740" w:hAnsi="AdvOTd3a5f740" w:eastAsia="AdvOTd3a5f740"/>
          <w:b w:val="0"/>
          <w:i w:val="0"/>
          <w:color w:val="221F1F"/>
          <w:sz w:val="16"/>
        </w:rPr>
        <w:t>9980</w:t>
      </w:r>
      <w:r>
        <w:rPr>
          <w:rFonts w:ascii="AdvOT4199d003" w:hAnsi="AdvOT4199d003" w:eastAsia="AdvOT4199d003"/>
          <w:b w:val="0"/>
          <w:i w:val="0"/>
          <w:color w:val="221F1F"/>
          <w:sz w:val="15"/>
        </w:rPr>
        <w:t xml:space="preserve"> |</w:t>
      </w:r>
      <w:r>
        <w:rPr>
          <w:rFonts w:ascii="AdvOT358878cb.I" w:hAnsi="AdvOT358878cb.I" w:eastAsia="AdvOT358878cb.I"/>
          <w:b w:val="0"/>
          <w:i w:val="0"/>
          <w:color w:val="221F1F"/>
          <w:sz w:val="15"/>
        </w:rPr>
        <w:t xml:space="preserve"> Nanoscale</w:t>
      </w:r>
      <w:r>
        <w:rPr>
          <w:rFonts w:ascii="AdvOT4199d003" w:hAnsi="AdvOT4199d003" w:eastAsia="AdvOT4199d003"/>
          <w:b w:val="0"/>
          <w:i w:val="0"/>
          <w:color w:val="221F1F"/>
          <w:sz w:val="15"/>
        </w:rPr>
        <w:t>, 2017,</w:t>
      </w:r>
      <w:r>
        <w:rPr>
          <w:rFonts w:ascii="AdvOTd3a5f740" w:hAnsi="AdvOTd3a5f740" w:eastAsia="AdvOTd3a5f740"/>
          <w:b w:val="0"/>
          <w:i w:val="0"/>
          <w:color w:val="221F1F"/>
          <w:sz w:val="15"/>
        </w:rPr>
        <w:t xml:space="preserve"> 9</w:t>
      </w:r>
      <w:r>
        <w:rPr>
          <w:rFonts w:ascii="AdvOT4199d003" w:hAnsi="AdvOT4199d003" w:eastAsia="AdvOT4199d003"/>
          <w:b w:val="0"/>
          <w:i w:val="0"/>
          <w:color w:val="221F1F"/>
          <w:sz w:val="15"/>
        </w:rPr>
        <w:t>, 9973</w:t>
      </w:r>
      <w:r>
        <w:rPr>
          <w:rFonts w:ascii="03" w:hAnsi="03" w:eastAsia="03"/>
          <w:b w:val="0"/>
          <w:i w:val="0"/>
          <w:color w:val="221F1F"/>
          <w:sz w:val="15"/>
        </w:rPr>
        <w:t>–</w:t>
      </w:r>
      <w:r>
        <w:rPr>
          <w:rFonts w:ascii="AdvOT4199d003" w:hAnsi="AdvOT4199d003" w:eastAsia="AdvOT4199d003"/>
          <w:b w:val="0"/>
          <w:i w:val="0"/>
          <w:color w:val="221F1F"/>
          <w:sz w:val="15"/>
        </w:rPr>
        <w:t>9986</w:t>
      </w:r>
    </w:p>
    <w:p>
      <w:pPr>
        <w:sectPr>
          <w:type w:val="continuous"/>
          <w:pgSz w:w="11906" w:h="15591"/>
          <w:pgMar w:top="104" w:right="830" w:bottom="268" w:left="52" w:header="720" w:footer="720" w:gutter="0"/>
          <w:cols w:space="720" w:num="2" w:equalWidth="0"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6300" w:space="0"/>
            <w:col w:w="4723" w:space="0"/>
            <w:col w:w="11023" w:space="0"/>
            <w:col w:w="5900" w:space="0"/>
            <w:col w:w="5123" w:space="0"/>
            <w:col w:w="11023" w:space="0"/>
            <w:col w:w="5504" w:space="0"/>
            <w:col w:w="5519" w:space="0"/>
            <w:col w:w="11023" w:space="0"/>
            <w:col w:w="5900" w:space="0"/>
            <w:col w:w="5123" w:space="0"/>
            <w:col w:w="11023" w:space="0"/>
            <w:col w:w="5925" w:space="0"/>
            <w:col w:w="5098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31" w:space="0"/>
            <w:col w:w="5091" w:space="0"/>
            <w:col w:w="11023" w:space="0"/>
          </w:cols>
          <w:docGrid w:linePitch="360"/>
        </w:sectPr>
      </w:pPr>
    </w:p>
    <w:p>
      <w:pPr>
        <w:autoSpaceDN w:val="0"/>
        <w:autoSpaceDE w:val="0"/>
        <w:widowControl/>
        <w:spacing w:line="230" w:lineRule="exact" w:before="0" w:after="0"/>
        <w:ind w:left="114" w:right="20" w:firstLine="0"/>
        <w:jc w:val="both"/>
      </w:pPr>
      <w:r>
        <w:rPr>
          <w:rFonts w:ascii="AdvOT999035f4" w:hAnsi="AdvOT999035f4" w:eastAsia="AdvOT999035f4"/>
          <w:b w:val="0"/>
          <w:i w:val="0"/>
          <w:color w:val="221F1F"/>
          <w:sz w:val="18"/>
        </w:rPr>
        <w:t>in this material system. Next, the e</w:t>
      </w:r>
      <w:r>
        <w:rPr>
          <w:rFonts w:ascii="03" w:hAnsi="03" w:eastAsia="03"/>
          <w:b w:val="0"/>
          <w:i w:val="0"/>
          <w:color w:val="221F1F"/>
          <w:sz w:val="18"/>
        </w:rPr>
        <w:t>ff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 xml:space="preserve">ect of capping by TiN 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 xml:space="preserve">is considered as a root cause for discrepancies between the 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>surface energy model and experimental results.</w:t>
      </w:r>
    </w:p>
    <w:p>
      <w:pPr>
        <w:autoSpaceDN w:val="0"/>
        <w:autoSpaceDE w:val="0"/>
        <w:widowControl/>
        <w:spacing w:line="240" w:lineRule="exact" w:before="0" w:after="0"/>
        <w:ind w:left="114" w:right="20" w:firstLine="180"/>
        <w:jc w:val="both"/>
      </w:pPr>
      <w:r>
        <w:rPr>
          <w:rFonts w:ascii="AdvOTaa6301a5.B" w:hAnsi="AdvOTaa6301a5.B" w:eastAsia="AdvOTaa6301a5.B"/>
          <w:b w:val="0"/>
          <w:i w:val="0"/>
          <w:color w:val="221F1F"/>
          <w:sz w:val="18"/>
        </w:rPr>
        <w:t>E</w:t>
      </w:r>
      <w:r>
        <w:rPr>
          <w:rFonts w:ascii="fb" w:hAnsi="fb" w:eastAsia="fb"/>
          <w:b w:val="0"/>
          <w:i w:val="0"/>
          <w:color w:val="221F1F"/>
          <w:sz w:val="18"/>
        </w:rPr>
        <w:t>ff</w:t>
      </w:r>
      <w:r>
        <w:rPr>
          <w:rFonts w:ascii="AdvOTaa6301a5.B" w:hAnsi="AdvOTaa6301a5.B" w:eastAsia="AdvOTaa6301a5.B"/>
          <w:b w:val="0"/>
          <w:i w:val="0"/>
          <w:color w:val="221F1F"/>
          <w:sz w:val="18"/>
        </w:rPr>
        <w:t>ect of upper TiN capping layers.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 xml:space="preserve"> In previous studies, 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>upper TiN capping layers were reported to strongly a</w:t>
      </w:r>
      <w:r>
        <w:rPr>
          <w:rFonts w:ascii="03" w:hAnsi="03" w:eastAsia="03"/>
          <w:b w:val="0"/>
          <w:i w:val="0"/>
          <w:color w:val="221F1F"/>
          <w:sz w:val="18"/>
        </w:rPr>
        <w:t>ff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 xml:space="preserve">ect the 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>evolution of polymorphism of doped HfO</w:t>
      </w:r>
      <w:r>
        <w:rPr>
          <w:w w:val="97.89984042827899"/>
          <w:rFonts w:ascii="AdvOT999035f4" w:hAnsi="AdvOT999035f4" w:eastAsia="AdvOT999035f4"/>
          <w:b w:val="0"/>
          <w:i w:val="0"/>
          <w:color w:val="221F1F"/>
          <w:sz w:val="13"/>
        </w:rPr>
        <w:t>2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 xml:space="preserve"> thin films.</w:t>
      </w:r>
      <w:r>
        <w:rPr>
          <w:w w:val="97.89984042827899"/>
          <w:rFonts w:ascii="AdvOT999035f4" w:hAnsi="AdvOT999035f4" w:eastAsia="AdvOT999035f4"/>
          <w:b w:val="0"/>
          <w:i w:val="0"/>
          <w:color w:val="221F1F"/>
          <w:sz w:val="13"/>
        </w:rPr>
        <w:t xml:space="preserve">5,9 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>Mueller</w:t>
      </w:r>
      <w:r>
        <w:rPr>
          <w:rFonts w:ascii="AdvOTce71c481.I" w:hAnsi="AdvOTce71c481.I" w:eastAsia="AdvOTce71c481.I"/>
          <w:b w:val="0"/>
          <w:i w:val="0"/>
          <w:color w:val="221F1F"/>
          <w:sz w:val="18"/>
        </w:rPr>
        <w:t xml:space="preserve"> et al.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 xml:space="preserve"> suggested that the TiN capping layer prevents the 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 xml:space="preserve">shear strain which induces the phase transformation from the 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>t- to m-phase during cooling.</w:t>
      </w:r>
      <w:r>
        <w:rPr>
          <w:w w:val="97.89984042827899"/>
          <w:rFonts w:ascii="AdvOT999035f4" w:hAnsi="AdvOT999035f4" w:eastAsia="AdvOT999035f4"/>
          <w:b w:val="0"/>
          <w:i w:val="0"/>
          <w:color w:val="221F1F"/>
          <w:sz w:val="13"/>
        </w:rPr>
        <w:t>9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 xml:space="preserve">It was also suggested that the 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>upper TiN capping layer prevents the surface di</w:t>
      </w:r>
      <w:r>
        <w:rPr>
          <w:rFonts w:ascii="03" w:hAnsi="03" w:eastAsia="03"/>
          <w:b w:val="0"/>
          <w:i w:val="0"/>
          <w:color w:val="221F1F"/>
          <w:sz w:val="18"/>
        </w:rPr>
        <w:t>ff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 xml:space="preserve">usion, and 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>the subsequent grain growth and accompanying transform-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>ation to the m-phase can be suppressed.</w:t>
      </w:r>
      <w:r>
        <w:rPr>
          <w:w w:val="97.89984042827899"/>
          <w:rFonts w:ascii="AdvOT999035f4" w:hAnsi="AdvOT999035f4" w:eastAsia="AdvOT999035f4"/>
          <w:b w:val="0"/>
          <w:i w:val="0"/>
          <w:color w:val="221F1F"/>
          <w:sz w:val="13"/>
        </w:rPr>
        <w:t>27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>Toriumi</w:t>
      </w:r>
      <w:r>
        <w:rPr>
          <w:rFonts w:ascii="AdvOTce71c481.I" w:hAnsi="AdvOTce71c481.I" w:eastAsia="AdvOTce71c481.I"/>
          <w:b w:val="0"/>
          <w:i w:val="0"/>
          <w:color w:val="221F1F"/>
          <w:sz w:val="18"/>
        </w:rPr>
        <w:t xml:space="preserve"> et al.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 xml:space="preserve"> exam-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>ined the e</w:t>
      </w:r>
      <w:r>
        <w:rPr>
          <w:rFonts w:ascii="03" w:hAnsi="03" w:eastAsia="03"/>
          <w:b w:val="0"/>
          <w:i w:val="0"/>
          <w:color w:val="221F1F"/>
          <w:sz w:val="18"/>
        </w:rPr>
        <w:t>ff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 xml:space="preserve">ect of the Si upper capping layer on the kinetics of 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 xml:space="preserve">the phase transition from a metastable tetragonal or cubic 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>phase to the monoclinic phase.</w:t>
      </w:r>
      <w:r>
        <w:rPr>
          <w:w w:val="97.89984042827899"/>
          <w:rFonts w:ascii="AdvOT999035f4" w:hAnsi="AdvOT999035f4" w:eastAsia="AdvOT999035f4"/>
          <w:b w:val="0"/>
          <w:i w:val="0"/>
          <w:color w:val="221F1F"/>
          <w:sz w:val="13"/>
        </w:rPr>
        <w:t>58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 xml:space="preserve">They reported that the Si 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>upper capping layer significantly increased the activation</w:t>
      </w:r>
    </w:p>
    <w:p>
      <w:pPr>
        <w:autoSpaceDN w:val="0"/>
        <w:autoSpaceDE w:val="0"/>
        <w:widowControl/>
        <w:spacing w:line="162" w:lineRule="exact" w:before="506" w:after="0"/>
        <w:ind w:left="0" w:right="22" w:firstLine="0"/>
        <w:jc w:val="right"/>
      </w:pPr>
      <w:r>
        <w:rPr>
          <w:rFonts w:ascii="AdvOT4199d003" w:hAnsi="AdvOT4199d003" w:eastAsia="AdvOT4199d003"/>
          <w:b w:val="0"/>
          <w:i w:val="0"/>
          <w:color w:val="221F1F"/>
          <w:sz w:val="15"/>
        </w:rPr>
        <w:t>This journal is © The Royal Society of Chemistry 2017</w:t>
      </w:r>
    </w:p>
    <w:p>
      <w:pPr>
        <w:sectPr>
          <w:type w:val="nextColumn"/>
          <w:pgSz w:w="11906" w:h="15591"/>
          <w:pgMar w:top="104" w:right="830" w:bottom="268" w:left="52" w:header="720" w:footer="720" w:gutter="0"/>
          <w:cols w:space="720" w:num="2" w:equalWidth="0"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6300" w:space="0"/>
            <w:col w:w="4723" w:space="0"/>
            <w:col w:w="11023" w:space="0"/>
            <w:col w:w="5900" w:space="0"/>
            <w:col w:w="5123" w:space="0"/>
            <w:col w:w="11023" w:space="0"/>
            <w:col w:w="5504" w:space="0"/>
            <w:col w:w="5519" w:space="0"/>
            <w:col w:w="11023" w:space="0"/>
            <w:col w:w="5900" w:space="0"/>
            <w:col w:w="5123" w:space="0"/>
            <w:col w:w="11023" w:space="0"/>
            <w:col w:w="5925" w:space="0"/>
            <w:col w:w="5098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31" w:space="0"/>
            <w:col w:w="5091" w:space="0"/>
            <w:col w:w="11023" w:space="0"/>
          </w:cols>
          <w:docGrid w:linePitch="360"/>
        </w:sectPr>
      </w:pPr>
    </w:p>
    <w:p>
      <w:pPr>
        <w:autoSpaceDN w:val="0"/>
        <w:autoSpaceDE w:val="0"/>
        <w:widowControl/>
        <w:spacing w:line="96" w:lineRule="exact" w:before="0" w:after="0"/>
        <w:ind w:left="0" w:right="0"/>
      </w:pPr>
    </w:p>
    <w:p>
      <w:pPr>
        <w:autoSpaceDN w:val="0"/>
        <w:tabs>
          <w:tab w:pos="9888" w:val="left"/>
          <w:tab w:pos="10580" w:val="left"/>
        </w:tabs>
        <w:autoSpaceDE w:val="0"/>
        <w:widowControl/>
        <w:spacing w:line="242" w:lineRule="exact" w:before="0" w:after="292"/>
        <w:ind w:left="798" w:right="0" w:firstLine="0"/>
        <w:jc w:val="left"/>
      </w:pPr>
      <w:r>
        <w:tab/>
      </w:r>
      <w:r>
        <w:rPr>
          <w:rFonts w:ascii="FrutigerNeueLTW1G" w:hAnsi="FrutigerNeueLTW1G" w:eastAsia="FrutigerNeueLTW1G"/>
          <w:b/>
          <w:i w:val="0"/>
          <w:color w:val="000000"/>
          <w:sz w:val="12"/>
        </w:rPr>
        <w:hyperlink r:id="rId10" w:history="1">
          <w:r>
            <w:rPr>
              <w:rStyle w:val="Hyperlink"/>
            </w:rPr>
            <w:t xml:space="preserve">View Article Online </w:t>
          </w:r>
        </w:hyperlink>
      </w:r>
      <w:r>
        <w:rPr>
          <w:rFonts w:ascii="AdvOT2c8ce45a" w:hAnsi="AdvOT2c8ce45a" w:eastAsia="AdvOT2c8ce45a"/>
          <w:b w:val="0"/>
          <w:i w:val="0"/>
          <w:color w:val="2C4244"/>
          <w:sz w:val="16"/>
        </w:rPr>
        <w:t xml:space="preserve">Nanoscale </w:t>
      </w:r>
      <w:r>
        <w:tab/>
      </w:r>
      <w:r>
        <w:rPr>
          <w:rFonts w:ascii="AdvOT2c8ce45a" w:hAnsi="AdvOT2c8ce45a" w:eastAsia="AdvOT2c8ce45a"/>
          <w:b w:val="0"/>
          <w:i w:val="0"/>
          <w:color w:val="2C4244"/>
          <w:sz w:val="16"/>
        </w:rPr>
        <w:t>Paper</w:t>
      </w:r>
    </w:p>
    <w:p>
      <w:pPr>
        <w:sectPr>
          <w:pgSz w:w="11906" w:h="15591"/>
          <w:pgMar w:top="104" w:right="830" w:bottom="272" w:left="52" w:header="720" w:footer="720" w:gutter="0"/>
          <w:cols w:space="720" w:num="1" w:equalWidth="0"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6300" w:space="0"/>
            <w:col w:w="4723" w:space="0"/>
            <w:col w:w="11023" w:space="0"/>
            <w:col w:w="5900" w:space="0"/>
            <w:col w:w="5123" w:space="0"/>
            <w:col w:w="11023" w:space="0"/>
            <w:col w:w="5504" w:space="0"/>
            <w:col w:w="5519" w:space="0"/>
            <w:col w:w="11023" w:space="0"/>
            <w:col w:w="5900" w:space="0"/>
            <w:col w:w="5123" w:space="0"/>
            <w:col w:w="11023" w:space="0"/>
            <w:col w:w="5925" w:space="0"/>
            <w:col w:w="5098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31" w:space="0"/>
            <w:col w:w="5091" w:space="0"/>
            <w:col w:w="11023" w:space="0"/>
          </w:cols>
          <w:docGrid w:linePitch="360"/>
        </w:sectPr>
      </w:pPr>
    </w:p>
    <w:p>
      <w:pPr>
        <w:autoSpaceDN w:val="0"/>
        <w:autoSpaceDE w:val="0"/>
        <w:widowControl/>
        <w:spacing w:line="236" w:lineRule="exact" w:before="0" w:after="0"/>
        <w:ind w:left="798" w:right="112" w:firstLine="0"/>
        <w:jc w:val="both"/>
      </w:pPr>
      <w:r>
        <w:rPr>
          <w:rFonts w:ascii="AdvOT999035f4" w:hAnsi="AdvOT999035f4" w:eastAsia="AdvOT999035f4"/>
          <w:b w:val="0"/>
          <w:i w:val="0"/>
          <w:color w:val="221F1F"/>
          <w:sz w:val="18"/>
        </w:rPr>
        <w:t xml:space="preserve">energy for a monoclinic phase formation, so the Si capping 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>layer could kinetically suppress the monoclinic phase for-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>mation.</w:t>
      </w:r>
      <w:r>
        <w:rPr>
          <w:w w:val="97.89984042827899"/>
          <w:rFonts w:ascii="AdvOT999035f4" w:hAnsi="AdvOT999035f4" w:eastAsia="AdvOT999035f4"/>
          <w:b w:val="0"/>
          <w:i w:val="0"/>
          <w:color w:val="221F1F"/>
          <w:sz w:val="13"/>
        </w:rPr>
        <w:t>58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 xml:space="preserve">Based on the aforementioned reports, it is believed 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>that the TiN capping layer is also expected to a</w:t>
      </w:r>
      <w:r>
        <w:rPr>
          <w:rFonts w:ascii="03" w:hAnsi="03" w:eastAsia="03"/>
          <w:b w:val="0"/>
          <w:i w:val="0"/>
          <w:color w:val="221F1F"/>
          <w:sz w:val="18"/>
        </w:rPr>
        <w:t>ff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 xml:space="preserve">ect the kinetic 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 xml:space="preserve">energy barrier for the monoclinic phase formation. Thus, the 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>e</w:t>
      </w:r>
      <w:r>
        <w:rPr>
          <w:rFonts w:ascii="03" w:hAnsi="03" w:eastAsia="03"/>
          <w:b w:val="0"/>
          <w:i w:val="0"/>
          <w:color w:val="221F1F"/>
          <w:sz w:val="18"/>
        </w:rPr>
        <w:t>ff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 xml:space="preserve">ect of the TiN capping layer (the top electrode, in this case) 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>must be taken into consideration because the HZO films were</w:t>
      </w:r>
    </w:p>
    <w:p>
      <w:pPr>
        <w:sectPr>
          <w:type w:val="continuous"/>
          <w:pgSz w:w="11906" w:h="15591"/>
          <w:pgMar w:top="104" w:right="830" w:bottom="272" w:left="52" w:header="720" w:footer="720" w:gutter="0"/>
          <w:cols w:space="720" w:num="2" w:equalWidth="0"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6300" w:space="0"/>
            <w:col w:w="4723" w:space="0"/>
            <w:col w:w="11023" w:space="0"/>
            <w:col w:w="5900" w:space="0"/>
            <w:col w:w="5123" w:space="0"/>
            <w:col w:w="11023" w:space="0"/>
            <w:col w:w="5504" w:space="0"/>
            <w:col w:w="5519" w:space="0"/>
            <w:col w:w="11023" w:space="0"/>
            <w:col w:w="5900" w:space="0"/>
            <w:col w:w="5123" w:space="0"/>
            <w:col w:w="11023" w:space="0"/>
            <w:col w:w="5925" w:space="0"/>
            <w:col w:w="5098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31" w:space="0"/>
            <w:col w:w="5091" w:space="0"/>
            <w:col w:w="11023" w:space="0"/>
          </w:cols>
          <w:docGrid w:linePitch="360"/>
        </w:sectPr>
      </w:pPr>
    </w:p>
    <w:p>
      <w:pPr>
        <w:autoSpaceDN w:val="0"/>
        <w:autoSpaceDE w:val="0"/>
        <w:widowControl/>
        <w:spacing w:line="230" w:lineRule="exact" w:before="0" w:after="0"/>
        <w:ind w:left="114" w:right="20" w:firstLine="0"/>
        <w:jc w:val="both"/>
      </w:pPr>
      <w:r>
        <w:rPr>
          <w:rFonts w:ascii="AdvOT999035f4" w:hAnsi="AdvOT999035f4" w:eastAsia="AdvOT999035f4"/>
          <w:b w:val="0"/>
          <w:i w:val="0"/>
          <w:color w:val="221F1F"/>
          <w:sz w:val="18"/>
        </w:rPr>
        <w:t>maximum of the o-phase fraction is still observed at a compo-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>sition</w:t>
      </w:r>
      <w:r>
        <w:rPr>
          <w:rFonts w:ascii="AdvOTce71c481.I" w:hAnsi="AdvOTce71c481.I" w:eastAsia="AdvOTce71c481.I"/>
          <w:b w:val="0"/>
          <w:i w:val="0"/>
          <w:color w:val="221F1F"/>
          <w:sz w:val="18"/>
        </w:rPr>
        <w:t xml:space="preserve"> x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 xml:space="preserve"> of about 0.7. Therefore, the e</w:t>
      </w:r>
      <w:r>
        <w:rPr>
          <w:rFonts w:ascii="03" w:hAnsi="03" w:eastAsia="03"/>
          <w:b w:val="0"/>
          <w:i w:val="0"/>
          <w:color w:val="221F1F"/>
          <w:sz w:val="18"/>
        </w:rPr>
        <w:t>ff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 xml:space="preserve">ect of the TiN capping 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>cannot fully explain the experimental results.</w:t>
      </w:r>
    </w:p>
    <w:p>
      <w:pPr>
        <w:autoSpaceDN w:val="0"/>
        <w:autoSpaceDE w:val="0"/>
        <w:widowControl/>
        <w:spacing w:line="240" w:lineRule="exact" w:before="2" w:after="28"/>
        <w:ind w:left="114" w:right="20" w:firstLine="180"/>
        <w:jc w:val="both"/>
      </w:pPr>
      <w:r>
        <w:rPr>
          <w:rFonts w:ascii="AdvOTaa6301a5.B" w:hAnsi="AdvOTaa6301a5.B" w:eastAsia="AdvOTaa6301a5.B"/>
          <w:b w:val="0"/>
          <w:i w:val="0"/>
          <w:color w:val="221F1F"/>
          <w:sz w:val="18"/>
        </w:rPr>
        <w:t>Influence of partial crystallization of as-deposited films.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 xml:space="preserve"> The 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 xml:space="preserve">theoretical estimation of the phase evolution shown in Fig. 5b 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 xml:space="preserve">actually corresponds to a circumstance where an initially 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>uniform amorphous material is crystallized to a polycrystalline</w:t>
      </w:r>
    </w:p>
    <w:p>
      <w:pPr>
        <w:sectPr>
          <w:type w:val="nextColumn"/>
          <w:pgSz w:w="11906" w:h="15591"/>
          <w:pgMar w:top="104" w:right="830" w:bottom="272" w:left="52" w:header="720" w:footer="720" w:gutter="0"/>
          <w:cols w:space="720" w:num="2" w:equalWidth="0"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6300" w:space="0"/>
            <w:col w:w="4723" w:space="0"/>
            <w:col w:w="11023" w:space="0"/>
            <w:col w:w="5900" w:space="0"/>
            <w:col w:w="5123" w:space="0"/>
            <w:col w:w="11023" w:space="0"/>
            <w:col w:w="5504" w:space="0"/>
            <w:col w:w="5519" w:space="0"/>
            <w:col w:w="11023" w:space="0"/>
            <w:col w:w="5900" w:space="0"/>
            <w:col w:w="5123" w:space="0"/>
            <w:col w:w="11023" w:space="0"/>
            <w:col w:w="5925" w:space="0"/>
            <w:col w:w="5098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31" w:space="0"/>
            <w:col w:w="5091" w:space="0"/>
            <w:col w:w="11023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102"/>
        <w:gridCol w:w="1102"/>
        <w:gridCol w:w="1102"/>
        <w:gridCol w:w="1102"/>
        <w:gridCol w:w="1102"/>
        <w:gridCol w:w="1102"/>
        <w:gridCol w:w="1102"/>
        <w:gridCol w:w="1102"/>
        <w:gridCol w:w="1102"/>
        <w:gridCol w:w="1102"/>
      </w:tblGrid>
      <w:tr>
        <w:trPr>
          <w:trHeight w:hRule="exact" w:val="206"/>
        </w:trPr>
        <w:tc>
          <w:tcPr>
            <w:tcW w:type="dxa" w:w="488"/>
            <w:vMerge w:val="restart"/>
            <w:tcBorders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0" w:after="0"/>
              <w:ind w:left="0" w:right="0" w:firstLine="0"/>
              <w:jc w:val="center"/>
            </w:pPr>
            <w:r>
              <w:rPr>
                <w:rFonts w:ascii="Times" w:hAnsi="Times" w:eastAsia="Times"/>
                <w:b w:val="0"/>
                <w:i w:val="0"/>
                <w:color w:val="000000"/>
                <w:sz w:val="16"/>
              </w:rPr>
              <w:t xml:space="preserve">Published on 14 June 2017. Downloaded by Georgia Institute of Technology on 11/11/2017 03:33:50. </w:t>
            </w:r>
          </w:p>
        </w:tc>
        <w:tc>
          <w:tcPr>
            <w:tcW w:type="dxa" w:w="5400"/>
            <w:gridSpan w:val="8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0" w:after="0"/>
              <w:ind w:left="310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annealed at 773 K with the TiN top electrode being deposited.</w:t>
            </w:r>
          </w:p>
        </w:tc>
        <w:tc>
          <w:tcPr>
            <w:tcW w:type="dxa" w:w="5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0" w:after="0"/>
              <w:ind w:left="12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material with di</w:t>
            </w:r>
            <w:r>
              <w:rPr>
                <w:rFonts w:ascii="03" w:hAnsi="03" w:eastAsia="03"/>
                <w:b w:val="0"/>
                <w:i w:val="0"/>
                <w:color w:val="221F1F"/>
                <w:sz w:val="18"/>
              </w:rPr>
              <w:t>ff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erent grain size distributions and accordingly</w:t>
            </w:r>
          </w:p>
        </w:tc>
      </w:tr>
      <w:tr>
        <w:trPr>
          <w:trHeight w:hRule="exact" w:val="260"/>
        </w:trPr>
        <w:tc>
          <w:tcPr>
            <w:tcW w:type="dxa" w:w="1102"/>
            <w:vMerge/>
            <w:tcBorders/>
          </w:tcPr>
          <w:p/>
        </w:tc>
        <w:tc>
          <w:tcPr>
            <w:tcW w:type="dxa" w:w="5400"/>
            <w:gridSpan w:val="8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34" w:after="0"/>
              <w:ind w:left="550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To understand the e</w:t>
            </w:r>
            <w:r>
              <w:rPr>
                <w:rFonts w:ascii="03" w:hAnsi="03" w:eastAsia="03"/>
                <w:b w:val="0"/>
                <w:i w:val="0"/>
                <w:color w:val="221F1F"/>
                <w:sz w:val="18"/>
              </w:rPr>
              <w:t>ff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ect of the TiN capping layer, the crys-</w:t>
            </w:r>
          </w:p>
        </w:tc>
        <w:tc>
          <w:tcPr>
            <w:tcW w:type="dxa" w:w="5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34" w:after="0"/>
              <w:ind w:left="12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di</w:t>
            </w:r>
            <w:r>
              <w:rPr>
                <w:rFonts w:ascii="03" w:hAnsi="03" w:eastAsia="03"/>
                <w:b w:val="0"/>
                <w:i w:val="0"/>
                <w:color w:val="221F1F"/>
                <w:sz w:val="18"/>
              </w:rPr>
              <w:t>ff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erent phases. However, this is certainly di</w:t>
            </w:r>
            <w:r>
              <w:rPr>
                <w:rFonts w:ascii="03" w:hAnsi="03" w:eastAsia="03"/>
                <w:b w:val="0"/>
                <w:i w:val="0"/>
                <w:color w:val="221F1F"/>
                <w:sz w:val="18"/>
              </w:rPr>
              <w:t>ff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erent from what</w:t>
            </w:r>
          </w:p>
        </w:tc>
      </w:tr>
      <w:tr>
        <w:trPr>
          <w:trHeight w:hRule="exact" w:val="240"/>
        </w:trPr>
        <w:tc>
          <w:tcPr>
            <w:tcW w:type="dxa" w:w="1102"/>
            <w:vMerge/>
            <w:tcBorders/>
          </w:tcPr>
          <w:p/>
        </w:tc>
        <w:tc>
          <w:tcPr>
            <w:tcW w:type="dxa" w:w="5400"/>
            <w:gridSpan w:val="8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6" w:after="0"/>
              <w:ind w:left="310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tallization process at 773 K and subsequent cooling down to</w:t>
            </w:r>
          </w:p>
        </w:tc>
        <w:tc>
          <w:tcPr>
            <w:tcW w:type="dxa" w:w="5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6" w:after="0"/>
              <w:ind w:left="12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actually is happening during the experiment. As can be under-</w:t>
            </w:r>
          </w:p>
        </w:tc>
      </w:tr>
      <w:tr>
        <w:trPr>
          <w:trHeight w:hRule="exact" w:val="220"/>
        </w:trPr>
        <w:tc>
          <w:tcPr>
            <w:tcW w:type="dxa" w:w="1102"/>
            <w:vMerge/>
            <w:tcBorders/>
          </w:tcPr>
          <w:p/>
        </w:tc>
        <w:tc>
          <w:tcPr>
            <w:tcW w:type="dxa" w:w="5400"/>
            <w:gridSpan w:val="8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0" w:after="0"/>
              <w:ind w:left="310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300 K need to be understood. According to previous studies,</w:t>
            </w:r>
          </w:p>
        </w:tc>
        <w:tc>
          <w:tcPr>
            <w:tcW w:type="dxa" w:w="5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0" w:after="0"/>
              <w:ind w:left="12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stood from the GIXRD patterns of the as-deposited films, the</w:t>
            </w:r>
          </w:p>
        </w:tc>
      </w:tr>
      <w:tr>
        <w:trPr>
          <w:trHeight w:hRule="exact" w:val="260"/>
        </w:trPr>
        <w:tc>
          <w:tcPr>
            <w:tcW w:type="dxa" w:w="1102"/>
            <w:vMerge/>
            <w:tcBorders/>
          </w:tcPr>
          <w:p/>
        </w:tc>
        <w:tc>
          <w:tcPr>
            <w:tcW w:type="dxa" w:w="5400"/>
            <w:gridSpan w:val="8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34" w:after="0"/>
              <w:ind w:left="310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the crystalline phase formed during the crystallization anneal-</w:t>
            </w:r>
          </w:p>
        </w:tc>
        <w:tc>
          <w:tcPr>
            <w:tcW w:type="dxa" w:w="5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34" w:after="0"/>
              <w:ind w:left="12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Zr-rich films are already significantly crystallized, and Hf-rich</w:t>
            </w:r>
          </w:p>
        </w:tc>
      </w:tr>
      <w:tr>
        <w:trPr>
          <w:trHeight w:hRule="exact" w:val="240"/>
        </w:trPr>
        <w:tc>
          <w:tcPr>
            <w:tcW w:type="dxa" w:w="1102"/>
            <w:vMerge/>
            <w:tcBorders/>
          </w:tcPr>
          <w:p/>
        </w:tc>
        <w:tc>
          <w:tcPr>
            <w:tcW w:type="dxa" w:w="5400"/>
            <w:gridSpan w:val="8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6" w:after="0"/>
              <w:ind w:left="310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ing process is most probably the t-phase before cooling down,</w:t>
            </w:r>
          </w:p>
        </w:tc>
        <w:tc>
          <w:tcPr>
            <w:tcW w:type="dxa" w:w="5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6" w:after="0"/>
              <w:ind w:left="12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films also have a certain crystallinity but a lower degree of crys-</w:t>
            </w:r>
          </w:p>
        </w:tc>
      </w:tr>
      <w:tr>
        <w:trPr>
          <w:trHeight w:hRule="exact" w:val="220"/>
        </w:trPr>
        <w:tc>
          <w:tcPr>
            <w:tcW w:type="dxa" w:w="1102"/>
            <w:vMerge/>
            <w:tcBorders/>
          </w:tcPr>
          <w:p/>
        </w:tc>
        <w:tc>
          <w:tcPr>
            <w:tcW w:type="dxa" w:w="5400"/>
            <w:gridSpan w:val="8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0" w:after="0"/>
              <w:ind w:left="310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whereas large grains are still in an m-phase. But at this temp-</w:t>
            </w:r>
          </w:p>
        </w:tc>
        <w:tc>
          <w:tcPr>
            <w:tcW w:type="dxa" w:w="5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0" w:after="0"/>
              <w:ind w:left="12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tallization compared to the Zr-rich films. In detail, the</w:t>
            </w:r>
            <w:r>
              <w:rPr>
                <w:rFonts w:ascii="AdvOTce71c481.I" w:hAnsi="AdvOTce71c481.I" w:eastAsia="AdvOTce71c481.I"/>
                <w:b w:val="0"/>
                <w:i w:val="0"/>
                <w:color w:val="221F1F"/>
                <w:sz w:val="18"/>
              </w:rPr>
              <w:t xml:space="preserve"> in situ</w:t>
            </w:r>
          </w:p>
        </w:tc>
      </w:tr>
      <w:tr>
        <w:trPr>
          <w:trHeight w:hRule="exact" w:val="240"/>
        </w:trPr>
        <w:tc>
          <w:tcPr>
            <w:tcW w:type="dxa" w:w="1102"/>
            <w:vMerge/>
            <w:tcBorders/>
          </w:tcPr>
          <w:p/>
        </w:tc>
        <w:tc>
          <w:tcPr>
            <w:tcW w:type="dxa" w:w="5400"/>
            <w:gridSpan w:val="8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30" w:after="0"/>
              <w:ind w:left="310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erature almost no o-phase is present, which was confirmed by</w:t>
            </w:r>
          </w:p>
        </w:tc>
        <w:tc>
          <w:tcPr>
            <w:tcW w:type="dxa" w:w="5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30" w:after="0"/>
              <w:ind w:left="12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crystallization of the ALD films is quite di</w:t>
            </w:r>
            <w:r>
              <w:rPr>
                <w:rFonts w:ascii="03" w:hAnsi="03" w:eastAsia="03"/>
                <w:b w:val="0"/>
                <w:i w:val="0"/>
                <w:color w:val="221F1F"/>
                <w:sz w:val="18"/>
              </w:rPr>
              <w:t>ff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erent from the</w:t>
            </w:r>
          </w:p>
        </w:tc>
      </w:tr>
      <w:tr>
        <w:trPr>
          <w:trHeight w:hRule="exact" w:val="260"/>
        </w:trPr>
        <w:tc>
          <w:tcPr>
            <w:tcW w:type="dxa" w:w="1102"/>
            <w:vMerge/>
            <w:tcBorders/>
          </w:tcPr>
          <w:p/>
        </w:tc>
        <w:tc>
          <w:tcPr>
            <w:tcW w:type="dxa" w:w="5400"/>
            <w:gridSpan w:val="8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6" w:lineRule="exact" w:before="10" w:after="0"/>
              <w:ind w:left="310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high temperature XRD studies.</w:t>
            </w:r>
            <w:r>
              <w:rPr>
                <w:w w:val="97.89984042827899"/>
                <w:rFonts w:ascii="AdvOT999035f4" w:hAnsi="AdvOT999035f4" w:eastAsia="AdvOT999035f4"/>
                <w:b w:val="0"/>
                <w:i w:val="0"/>
                <w:color w:val="221F1F"/>
                <w:sz w:val="13"/>
              </w:rPr>
              <w:t>9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Such a stabilization of the</w:t>
            </w:r>
          </w:p>
        </w:tc>
        <w:tc>
          <w:tcPr>
            <w:tcW w:type="dxa" w:w="5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36" w:after="0"/>
              <w:ind w:left="12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aforementioned crystallization during PMA, because</w:t>
            </w:r>
            <w:r>
              <w:rPr>
                <w:rFonts w:ascii="AdvOTce71c481.I" w:hAnsi="AdvOTce71c481.I" w:eastAsia="AdvOTce71c481.I"/>
                <w:b w:val="0"/>
                <w:i w:val="0"/>
                <w:color w:val="221F1F"/>
                <w:sz w:val="18"/>
              </w:rPr>
              <w:t xml:space="preserve"> in situ</w:t>
            </w:r>
          </w:p>
        </w:tc>
      </w:tr>
      <w:tr>
        <w:trPr>
          <w:trHeight w:hRule="exact" w:val="220"/>
        </w:trPr>
        <w:tc>
          <w:tcPr>
            <w:tcW w:type="dxa" w:w="1102"/>
            <w:vMerge/>
            <w:tcBorders/>
          </w:tcPr>
          <w:p/>
        </w:tc>
        <w:tc>
          <w:tcPr>
            <w:tcW w:type="dxa" w:w="5400"/>
            <w:gridSpan w:val="8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0" w:after="0"/>
              <w:ind w:left="310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t-phase at high temperature can be understood from the</w:t>
            </w:r>
          </w:p>
        </w:tc>
        <w:tc>
          <w:tcPr>
            <w:tcW w:type="dxa" w:w="5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0" w:after="0"/>
              <w:ind w:left="12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crystallization is mainly induced by the two-dimensional</w:t>
            </w:r>
          </w:p>
        </w:tc>
      </w:tr>
      <w:tr>
        <w:trPr>
          <w:trHeight w:hRule="exact" w:val="240"/>
        </w:trPr>
        <w:tc>
          <w:tcPr>
            <w:tcW w:type="dxa" w:w="1102"/>
            <w:vMerge/>
            <w:tcBorders/>
          </w:tcPr>
          <w:p/>
        </w:tc>
        <w:tc>
          <w:tcPr>
            <w:tcW w:type="dxa" w:w="5400"/>
            <w:gridSpan w:val="8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8" w:after="0"/>
              <w:ind w:left="310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entropy e</w:t>
            </w:r>
            <w:r>
              <w:rPr>
                <w:rFonts w:ascii="03" w:hAnsi="03" w:eastAsia="03"/>
                <w:b w:val="0"/>
                <w:i w:val="0"/>
                <w:color w:val="221F1F"/>
                <w:sz w:val="18"/>
              </w:rPr>
              <w:t>ff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ect (</w:t>
            </w:r>
            <w:r>
              <w:rPr>
                <w:rFonts w:ascii="AdvOTce71c481.I" w:hAnsi="AdvOTce71c481.I" w:eastAsia="AdvOTce71c481.I"/>
                <w:b w:val="0"/>
                <w:i w:val="0"/>
                <w:color w:val="221F1F"/>
                <w:sz w:val="18"/>
              </w:rPr>
              <w:t>G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 xml:space="preserve"> =</w:t>
            </w:r>
            <w:r>
              <w:rPr>
                <w:rFonts w:ascii="AdvOTce71c481.I" w:hAnsi="AdvOTce71c481.I" w:eastAsia="AdvOTce71c481.I"/>
                <w:b w:val="0"/>
                <w:i w:val="0"/>
                <w:color w:val="221F1F"/>
                <w:sz w:val="18"/>
              </w:rPr>
              <w:t xml:space="preserve"> H</w:t>
            </w:r>
            <w:r>
              <w:rPr>
                <w:rFonts w:ascii="22" w:hAnsi="22" w:eastAsia="22"/>
                <w:b w:val="0"/>
                <w:i w:val="0"/>
                <w:color w:val="221F1F"/>
                <w:sz w:val="18"/>
              </w:rPr>
              <w:t xml:space="preserve"> −</w:t>
            </w:r>
            <w:r>
              <w:rPr>
                <w:rFonts w:ascii="AdvOTce71c481.I" w:hAnsi="AdvOTce71c481.I" w:eastAsia="AdvOTce71c481.I"/>
                <w:b w:val="0"/>
                <w:i w:val="0"/>
                <w:color w:val="221F1F"/>
                <w:sz w:val="18"/>
              </w:rPr>
              <w:t xml:space="preserve"> TS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, where</w:t>
            </w:r>
            <w:r>
              <w:rPr>
                <w:rFonts w:ascii="AdvOTce71c481.I" w:hAnsi="AdvOTce71c481.I" w:eastAsia="AdvOTce71c481.I"/>
                <w:b w:val="0"/>
                <w:i w:val="0"/>
                <w:color w:val="221F1F"/>
                <w:sz w:val="18"/>
              </w:rPr>
              <w:t xml:space="preserve"> G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,</w:t>
            </w:r>
            <w:r>
              <w:rPr>
                <w:rFonts w:ascii="AdvOTce71c481.I" w:hAnsi="AdvOTce71c481.I" w:eastAsia="AdvOTce71c481.I"/>
                <w:b w:val="0"/>
                <w:i w:val="0"/>
                <w:color w:val="221F1F"/>
                <w:sz w:val="18"/>
              </w:rPr>
              <w:t xml:space="preserve"> H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, and</w:t>
            </w:r>
            <w:r>
              <w:rPr>
                <w:rFonts w:ascii="AdvOTce71c481.I" w:hAnsi="AdvOTce71c481.I" w:eastAsia="AdvOTce71c481.I"/>
                <w:b w:val="0"/>
                <w:i w:val="0"/>
                <w:color w:val="221F1F"/>
                <w:sz w:val="18"/>
              </w:rPr>
              <w:t xml:space="preserve"> S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 xml:space="preserve"> are the Gibb</w:t>
            </w:r>
            <w:r>
              <w:rPr>
                <w:rFonts w:ascii="03" w:hAnsi="03" w:eastAsia="03"/>
                <w:b w:val="0"/>
                <w:i w:val="0"/>
                <w:color w:val="221F1F"/>
                <w:sz w:val="18"/>
              </w:rPr>
              <w:t>’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s</w:t>
            </w:r>
          </w:p>
        </w:tc>
        <w:tc>
          <w:tcPr>
            <w:tcW w:type="dxa" w:w="5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6" w:lineRule="exact" w:before="4" w:after="0"/>
              <w:ind w:left="12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migration of adsorbing atoms on the film surface.</w:t>
            </w:r>
            <w:r>
              <w:rPr>
                <w:w w:val="97.89984042827899"/>
                <w:rFonts w:ascii="AdvOT999035f4" w:hAnsi="AdvOT999035f4" w:eastAsia="AdvOT999035f4"/>
                <w:b w:val="0"/>
                <w:i w:val="0"/>
                <w:color w:val="221F1F"/>
                <w:sz w:val="13"/>
              </w:rPr>
              <w:t>59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In con-</w:t>
            </w:r>
          </w:p>
        </w:tc>
      </w:tr>
      <w:tr>
        <w:trPr>
          <w:trHeight w:hRule="exact" w:val="260"/>
        </w:trPr>
        <w:tc>
          <w:tcPr>
            <w:tcW w:type="dxa" w:w="1102"/>
            <w:vMerge/>
            <w:tcBorders/>
          </w:tcPr>
          <w:p/>
        </w:tc>
        <w:tc>
          <w:tcPr>
            <w:tcW w:type="dxa" w:w="5400"/>
            <w:gridSpan w:val="8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36" w:after="0"/>
              <w:ind w:left="310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free energy, enthalpy, and entropy, respectively). Due to its</w:t>
            </w:r>
          </w:p>
        </w:tc>
        <w:tc>
          <w:tcPr>
            <w:tcW w:type="dxa" w:w="5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36" w:after="0"/>
              <w:ind w:left="12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trast, the crystallization by PMA proceeds</w:t>
            </w:r>
            <w:r>
              <w:rPr>
                <w:rFonts w:ascii="AdvOTce71c481.I" w:hAnsi="AdvOTce71c481.I" w:eastAsia="AdvOTce71c481.I"/>
                <w:b w:val="0"/>
                <w:i w:val="0"/>
                <w:color w:val="221F1F"/>
                <w:sz w:val="18"/>
              </w:rPr>
              <w:t xml:space="preserve"> via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 xml:space="preserve"> the classical</w:t>
            </w:r>
          </w:p>
        </w:tc>
      </w:tr>
      <w:tr>
        <w:trPr>
          <w:trHeight w:hRule="exact" w:val="220"/>
        </w:trPr>
        <w:tc>
          <w:tcPr>
            <w:tcW w:type="dxa" w:w="1102"/>
            <w:vMerge/>
            <w:tcBorders/>
          </w:tcPr>
          <w:p/>
        </w:tc>
        <w:tc>
          <w:tcPr>
            <w:tcW w:type="dxa" w:w="5400"/>
            <w:gridSpan w:val="8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0" w:after="0"/>
              <w:ind w:left="310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higher entropy compared to those of the m- and o-phases, the</w:t>
            </w:r>
          </w:p>
        </w:tc>
        <w:tc>
          <w:tcPr>
            <w:tcW w:type="dxa" w:w="5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0" w:after="0"/>
              <w:ind w:left="12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solid-state phase transition. The complicated surface reactions</w:t>
            </w:r>
          </w:p>
        </w:tc>
      </w:tr>
      <w:tr>
        <w:trPr>
          <w:trHeight w:hRule="exact" w:val="240"/>
        </w:trPr>
        <w:tc>
          <w:tcPr>
            <w:tcW w:type="dxa" w:w="1102"/>
            <w:vMerge/>
            <w:tcBorders/>
          </w:tcPr>
          <w:p/>
        </w:tc>
        <w:tc>
          <w:tcPr>
            <w:tcW w:type="dxa" w:w="5400"/>
            <w:gridSpan w:val="8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30" w:after="0"/>
              <w:ind w:left="310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t-phase can be stabilized during crystallization annealing at</w:t>
            </w:r>
          </w:p>
        </w:tc>
        <w:tc>
          <w:tcPr>
            <w:tcW w:type="dxa" w:w="5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30" w:after="0"/>
              <w:ind w:left="12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between the adsorbing chemicals (the metal precursor, the</w:t>
            </w:r>
          </w:p>
        </w:tc>
      </w:tr>
      <w:tr>
        <w:trPr>
          <w:trHeight w:hRule="exact" w:val="260"/>
        </w:trPr>
        <w:tc>
          <w:tcPr>
            <w:tcW w:type="dxa" w:w="1102"/>
            <w:vMerge/>
            <w:tcBorders/>
          </w:tcPr>
          <w:p/>
        </w:tc>
        <w:tc>
          <w:tcPr>
            <w:tcW w:type="dxa" w:w="5400"/>
            <w:gridSpan w:val="8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6" w:lineRule="exact" w:before="10" w:after="0"/>
              <w:ind w:left="310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773 K within a very wide grain size region.</w:t>
            </w:r>
            <w:r>
              <w:rPr>
                <w:w w:val="97.89984042827899"/>
                <w:rFonts w:ascii="AdvOT999035f4" w:hAnsi="AdvOT999035f4" w:eastAsia="AdvOT999035f4"/>
                <w:b w:val="0"/>
                <w:i w:val="0"/>
                <w:color w:val="221F1F"/>
                <w:sz w:val="13"/>
              </w:rPr>
              <w:t>42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During cooling</w:t>
            </w:r>
          </w:p>
        </w:tc>
        <w:tc>
          <w:tcPr>
            <w:tcW w:type="dxa" w:w="5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36" w:after="0"/>
              <w:ind w:left="12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oxygen source, the film surface during steady-state growth, or</w:t>
            </w:r>
          </w:p>
        </w:tc>
      </w:tr>
      <w:tr>
        <w:trPr>
          <w:trHeight w:hRule="exact" w:val="220"/>
        </w:trPr>
        <w:tc>
          <w:tcPr>
            <w:tcW w:type="dxa" w:w="1102"/>
            <w:vMerge/>
            <w:tcBorders/>
          </w:tcPr>
          <w:p/>
        </w:tc>
        <w:tc>
          <w:tcPr>
            <w:tcW w:type="dxa" w:w="5400"/>
            <w:gridSpan w:val="8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0" w:after="0"/>
              <w:ind w:left="310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down to room temperature, however, the entropy e</w:t>
            </w:r>
            <w:r>
              <w:rPr>
                <w:rFonts w:ascii="03" w:hAnsi="03" w:eastAsia="03"/>
                <w:b w:val="0"/>
                <w:i w:val="0"/>
                <w:color w:val="221F1F"/>
                <w:sz w:val="18"/>
              </w:rPr>
              <w:t>ff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ect</w:t>
            </w:r>
          </w:p>
        </w:tc>
        <w:tc>
          <w:tcPr>
            <w:tcW w:type="dxa" w:w="5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0" w:after="0"/>
              <w:ind w:left="12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the substrate during initial nucleation) also largely influence</w:t>
            </w:r>
          </w:p>
        </w:tc>
      </w:tr>
      <w:tr>
        <w:trPr>
          <w:trHeight w:hRule="exact" w:val="260"/>
        </w:trPr>
        <w:tc>
          <w:tcPr>
            <w:tcW w:type="dxa" w:w="1102"/>
            <w:vMerge/>
            <w:tcBorders/>
          </w:tcPr>
          <w:p/>
        </w:tc>
        <w:tc>
          <w:tcPr>
            <w:tcW w:type="dxa" w:w="5400"/>
            <w:gridSpan w:val="8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34" w:after="0"/>
              <w:ind w:left="310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becomes mitigated and the t-phase should be partially trans-</w:t>
            </w:r>
          </w:p>
        </w:tc>
        <w:tc>
          <w:tcPr>
            <w:tcW w:type="dxa" w:w="5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6" w:lineRule="exact" w:before="8" w:after="0"/>
              <w:ind w:left="12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the</w:t>
            </w:r>
            <w:r>
              <w:rPr>
                <w:rFonts w:ascii="AdvOTce71c481.I" w:hAnsi="AdvOTce71c481.I" w:eastAsia="AdvOTce71c481.I"/>
                <w:b w:val="0"/>
                <w:i w:val="0"/>
                <w:color w:val="221F1F"/>
                <w:sz w:val="18"/>
              </w:rPr>
              <w:t xml:space="preserve"> in situ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 xml:space="preserve"> crystallization.</w:t>
            </w:r>
            <w:r>
              <w:rPr>
                <w:w w:val="97.89984042827899"/>
                <w:rFonts w:ascii="AdvOT999035f4" w:hAnsi="AdvOT999035f4" w:eastAsia="AdvOT999035f4"/>
                <w:b w:val="0"/>
                <w:i w:val="0"/>
                <w:color w:val="221F1F"/>
                <w:sz w:val="13"/>
              </w:rPr>
              <w:t>60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Nonetheless, when the deposited</w:t>
            </w:r>
          </w:p>
        </w:tc>
      </w:tr>
      <w:tr>
        <w:trPr>
          <w:trHeight w:hRule="exact" w:val="240"/>
        </w:trPr>
        <w:tc>
          <w:tcPr>
            <w:tcW w:type="dxa" w:w="1102"/>
            <w:vMerge/>
            <w:tcBorders/>
          </w:tcPr>
          <w:p/>
        </w:tc>
        <w:tc>
          <w:tcPr>
            <w:tcW w:type="dxa" w:w="5400"/>
            <w:gridSpan w:val="8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6" w:after="0"/>
              <w:ind w:left="310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formed to the m-phase or o-phase. In fact, the data shown in</w:t>
            </w:r>
          </w:p>
        </w:tc>
        <w:tc>
          <w:tcPr>
            <w:tcW w:type="dxa" w:w="5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6" w:after="0"/>
              <w:ind w:left="12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film is partially crystalline, the evolution of the crystalline</w:t>
            </w:r>
          </w:p>
        </w:tc>
      </w:tr>
      <w:tr>
        <w:trPr>
          <w:trHeight w:hRule="exact" w:val="220"/>
        </w:trPr>
        <w:tc>
          <w:tcPr>
            <w:tcW w:type="dxa" w:w="1102"/>
            <w:vMerge/>
            <w:tcBorders/>
          </w:tcPr>
          <w:p/>
        </w:tc>
        <w:tc>
          <w:tcPr>
            <w:tcW w:type="dxa" w:w="5400"/>
            <w:gridSpan w:val="8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0" w:after="0"/>
              <w:ind w:left="310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Fig. 5c correspond to the situation where, besides the bulk</w:t>
            </w:r>
          </w:p>
        </w:tc>
        <w:tc>
          <w:tcPr>
            <w:tcW w:type="dxa" w:w="5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0" w:after="0"/>
              <w:ind w:left="12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phase from the remaining amorphous material should be</w:t>
            </w:r>
          </w:p>
        </w:tc>
      </w:tr>
      <w:tr>
        <w:trPr>
          <w:trHeight w:hRule="exact" w:val="260"/>
        </w:trPr>
        <w:tc>
          <w:tcPr>
            <w:tcW w:type="dxa" w:w="1102"/>
            <w:vMerge/>
            <w:tcBorders/>
          </w:tcPr>
          <w:p/>
        </w:tc>
        <w:tc>
          <w:tcPr>
            <w:tcW w:type="dxa" w:w="5400"/>
            <w:gridSpan w:val="8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34" w:after="0"/>
              <w:ind w:left="310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and grain boundary energies, no other constraints on the</w:t>
            </w:r>
          </w:p>
        </w:tc>
        <w:tc>
          <w:tcPr>
            <w:tcW w:type="dxa" w:w="5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34" w:after="0"/>
              <w:ind w:left="12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a</w:t>
            </w:r>
            <w:r>
              <w:rPr>
                <w:rFonts w:ascii="03" w:hAnsi="03" w:eastAsia="03"/>
                <w:b w:val="0"/>
                <w:i w:val="0"/>
                <w:color w:val="221F1F"/>
                <w:sz w:val="18"/>
              </w:rPr>
              <w:t>ff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ected by the already crystallized fraction. It is highly prob-</w:t>
            </w:r>
          </w:p>
        </w:tc>
      </w:tr>
      <w:tr>
        <w:trPr>
          <w:trHeight w:hRule="exact" w:val="240"/>
        </w:trPr>
        <w:tc>
          <w:tcPr>
            <w:tcW w:type="dxa" w:w="1102"/>
            <w:vMerge/>
            <w:tcBorders/>
          </w:tcPr>
          <w:p/>
        </w:tc>
        <w:tc>
          <w:tcPr>
            <w:tcW w:type="dxa" w:w="5400"/>
            <w:gridSpan w:val="8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6" w:after="0"/>
              <w:ind w:left="310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phase evolution are involved during cooling down after PMA.</w:t>
            </w:r>
          </w:p>
        </w:tc>
        <w:tc>
          <w:tcPr>
            <w:tcW w:type="dxa" w:w="5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6" w:after="0"/>
              <w:ind w:left="12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able that the crystallization of the amorphous part of the as-de-</w:t>
            </w:r>
          </w:p>
        </w:tc>
      </w:tr>
      <w:tr>
        <w:trPr>
          <w:trHeight w:hRule="exact" w:val="220"/>
        </w:trPr>
        <w:tc>
          <w:tcPr>
            <w:tcW w:type="dxa" w:w="1102"/>
            <w:vMerge/>
            <w:tcBorders/>
          </w:tcPr>
          <w:p/>
        </w:tc>
        <w:tc>
          <w:tcPr>
            <w:tcW w:type="dxa" w:w="5400"/>
            <w:gridSpan w:val="8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0" w:after="0"/>
              <w:ind w:left="310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This may not be the case in the actual experiment.</w:t>
            </w:r>
          </w:p>
        </w:tc>
        <w:tc>
          <w:tcPr>
            <w:tcW w:type="dxa" w:w="5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0" w:after="0"/>
              <w:ind w:left="12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posited film proceeds</w:t>
            </w:r>
            <w:r>
              <w:rPr>
                <w:rFonts w:ascii="AdvOTce71c481.I" w:hAnsi="AdvOTce71c481.I" w:eastAsia="AdvOTce71c481.I"/>
                <w:b w:val="0"/>
                <w:i w:val="0"/>
                <w:color w:val="221F1F"/>
                <w:sz w:val="18"/>
              </w:rPr>
              <w:t xml:space="preserve"> via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 xml:space="preserve"> the heterogeneous nucleation and</w:t>
            </w:r>
          </w:p>
        </w:tc>
      </w:tr>
      <w:tr>
        <w:trPr>
          <w:trHeight w:hRule="exact" w:val="260"/>
        </w:trPr>
        <w:tc>
          <w:tcPr>
            <w:tcW w:type="dxa" w:w="1102"/>
            <w:vMerge/>
            <w:tcBorders/>
          </w:tcPr>
          <w:p/>
        </w:tc>
        <w:tc>
          <w:tcPr>
            <w:tcW w:type="dxa" w:w="5400"/>
            <w:gridSpan w:val="8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34" w:after="0"/>
              <w:ind w:left="550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The influence of the TiN capping layer on the phase evol-</w:t>
            </w:r>
          </w:p>
        </w:tc>
        <w:tc>
          <w:tcPr>
            <w:tcW w:type="dxa" w:w="5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34" w:after="0"/>
              <w:ind w:left="12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growth from the already-present crystalline part. Their size is</w:t>
            </w:r>
          </w:p>
        </w:tc>
      </w:tr>
      <w:tr>
        <w:trPr>
          <w:trHeight w:hRule="exact" w:val="240"/>
        </w:trPr>
        <w:tc>
          <w:tcPr>
            <w:tcW w:type="dxa" w:w="1102"/>
            <w:vMerge/>
            <w:tcBorders/>
          </w:tcPr>
          <w:p/>
        </w:tc>
        <w:tc>
          <w:tcPr>
            <w:tcW w:type="dxa" w:w="5400"/>
            <w:gridSpan w:val="8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6" w:after="0"/>
              <w:ind w:left="310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ution is considered to be as follows. First, the grain size distri-</w:t>
            </w:r>
          </w:p>
        </w:tc>
        <w:tc>
          <w:tcPr>
            <w:tcW w:type="dxa" w:w="5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6" w:after="0"/>
              <w:ind w:left="12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expected to be much smaller than the estimated grain size</w:t>
            </w:r>
          </w:p>
        </w:tc>
      </w:tr>
      <w:tr>
        <w:trPr>
          <w:trHeight w:hRule="exact" w:val="220"/>
        </w:trPr>
        <w:tc>
          <w:tcPr>
            <w:tcW w:type="dxa" w:w="1102"/>
            <w:vMerge/>
            <w:tcBorders/>
          </w:tcPr>
          <w:p/>
        </w:tc>
        <w:tc>
          <w:tcPr>
            <w:tcW w:type="dxa" w:w="5400"/>
            <w:gridSpan w:val="8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0" w:after="0"/>
              <w:ind w:left="310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butions at 773 K for the samples at all compositions are</w:t>
            </w:r>
          </w:p>
        </w:tc>
        <w:tc>
          <w:tcPr>
            <w:tcW w:type="dxa" w:w="5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0" w:after="0"/>
              <w:ind w:left="12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after the PMA (Fig. 2 and 3). Under these circumstances, the</w:t>
            </w:r>
          </w:p>
        </w:tc>
      </w:tr>
      <w:tr>
        <w:trPr>
          <w:trHeight w:hRule="exact" w:val="260"/>
        </w:trPr>
        <w:tc>
          <w:tcPr>
            <w:tcW w:type="dxa" w:w="1102"/>
            <w:vMerge/>
            <w:tcBorders/>
          </w:tcPr>
          <w:p/>
        </w:tc>
        <w:tc>
          <w:tcPr>
            <w:tcW w:type="dxa" w:w="5400"/>
            <w:gridSpan w:val="8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34" w:after="0"/>
              <w:ind w:left="310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assumed to be identical to Fig. 3. This assumption may be</w:t>
            </w:r>
          </w:p>
        </w:tc>
        <w:tc>
          <w:tcPr>
            <w:tcW w:type="dxa" w:w="5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34" w:after="0"/>
              <w:ind w:left="12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identification of the crystalline phase of the as-deposited film</w:t>
            </w:r>
          </w:p>
        </w:tc>
      </w:tr>
      <w:tr>
        <w:trPr>
          <w:trHeight w:hRule="exact" w:val="240"/>
        </w:trPr>
        <w:tc>
          <w:tcPr>
            <w:tcW w:type="dxa" w:w="1102"/>
            <w:vMerge/>
            <w:tcBorders/>
          </w:tcPr>
          <w:p/>
        </w:tc>
        <w:tc>
          <w:tcPr>
            <w:tcW w:type="dxa" w:w="5400"/>
            <w:gridSpan w:val="8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6" w:after="0"/>
              <w:ind w:left="310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slightly incorrect due to the fact that the TiN capping would</w:t>
            </w:r>
          </w:p>
        </w:tc>
        <w:tc>
          <w:tcPr>
            <w:tcW w:type="dxa" w:w="5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6" w:after="0"/>
              <w:ind w:left="12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is critically important since it will influence the final crystalli-</w:t>
            </w:r>
          </w:p>
        </w:tc>
      </w:tr>
      <w:tr>
        <w:trPr>
          <w:trHeight w:hRule="exact" w:val="220"/>
        </w:trPr>
        <w:tc>
          <w:tcPr>
            <w:tcW w:type="dxa" w:w="1102"/>
            <w:vMerge/>
            <w:tcBorders/>
          </w:tcPr>
          <w:p/>
        </w:tc>
        <w:tc>
          <w:tcPr>
            <w:tcW w:type="dxa" w:w="1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0" w:after="0"/>
              <w:ind w:left="0" w:right="72" w:firstLine="0"/>
              <w:jc w:val="righ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suppress</w:t>
            </w:r>
          </w:p>
        </w:tc>
        <w:tc>
          <w:tcPr>
            <w:tcW w:type="dxa" w:w="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0" w:after="0"/>
              <w:ind w:left="0" w:right="0" w:firstLine="0"/>
              <w:jc w:val="center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the</w:t>
            </w:r>
          </w:p>
        </w:tc>
        <w:tc>
          <w:tcPr>
            <w:tcW w:type="dxa" w:w="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0" w:after="0"/>
              <w:ind w:left="0" w:right="0" w:firstLine="0"/>
              <w:jc w:val="center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grain</w:t>
            </w:r>
          </w:p>
        </w:tc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0" w:after="0"/>
              <w:ind w:left="0" w:right="0" w:firstLine="0"/>
              <w:jc w:val="center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growth</w:t>
            </w:r>
          </w:p>
        </w:tc>
        <w:tc>
          <w:tcPr>
            <w:tcW w:type="dxa" w:w="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0" w:after="0"/>
              <w:ind w:left="0" w:right="0" w:firstLine="0"/>
              <w:jc w:val="center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by</w:t>
            </w:r>
          </w:p>
        </w:tc>
        <w:tc>
          <w:tcPr>
            <w:tcW w:type="dxa" w:w="1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0" w:after="0"/>
              <w:ind w:left="0" w:right="0" w:firstLine="0"/>
              <w:jc w:val="center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suppressing</w:t>
            </w:r>
          </w:p>
        </w:tc>
        <w:tc>
          <w:tcPr>
            <w:tcW w:type="dxa" w:w="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0" w:after="0"/>
              <w:ind w:left="0" w:right="0" w:firstLine="0"/>
              <w:jc w:val="center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the</w:t>
            </w:r>
          </w:p>
        </w:tc>
        <w:tc>
          <w:tcPr>
            <w:tcW w:type="dxa" w:w="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0" w:after="0"/>
              <w:ind w:left="0" w:right="0" w:firstLine="0"/>
              <w:jc w:val="center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surface</w:t>
            </w:r>
          </w:p>
        </w:tc>
        <w:tc>
          <w:tcPr>
            <w:tcW w:type="dxa" w:w="5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0" w:after="0"/>
              <w:ind w:left="12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zation phases. However, to precisely identify such small crys-</w:t>
            </w:r>
          </w:p>
        </w:tc>
      </w:tr>
      <w:tr>
        <w:trPr>
          <w:trHeight w:hRule="exact" w:val="224"/>
        </w:trPr>
        <w:tc>
          <w:tcPr>
            <w:tcW w:type="dxa" w:w="1102"/>
            <w:vMerge/>
            <w:tcBorders/>
          </w:tcPr>
          <w:p/>
        </w:tc>
        <w:tc>
          <w:tcPr>
            <w:tcW w:type="dxa" w:w="5400"/>
            <w:gridSpan w:val="8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34" w:after="0"/>
              <w:ind w:left="310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di</w:t>
            </w:r>
            <w:r>
              <w:rPr>
                <w:rFonts w:ascii="03" w:hAnsi="03" w:eastAsia="03"/>
                <w:b w:val="0"/>
                <w:i w:val="0"/>
                <w:color w:val="221F1F"/>
                <w:sz w:val="18"/>
              </w:rPr>
              <w:t>ff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usion. However, it was assumed that the grain growth</w:t>
            </w:r>
          </w:p>
        </w:tc>
        <w:tc>
          <w:tcPr>
            <w:tcW w:type="dxa" w:w="5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34" w:after="0"/>
              <w:ind w:left="12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talline phases using GIXRD (even when a synchrotron X-ray</w:t>
            </w:r>
          </w:p>
        </w:tc>
      </w:tr>
    </w:tbl>
    <w:p>
      <w:pPr>
        <w:autoSpaceDN w:val="0"/>
        <w:autoSpaceDE w:val="0"/>
        <w:widowControl/>
        <w:spacing w:line="14" w:lineRule="exact" w:before="0" w:after="32"/>
        <w:ind w:left="0" w:right="0"/>
      </w:pPr>
    </w:p>
    <w:p>
      <w:pPr>
        <w:sectPr>
          <w:type w:val="continuous"/>
          <w:pgSz w:w="11906" w:h="15591"/>
          <w:pgMar w:top="104" w:right="830" w:bottom="272" w:left="52" w:header="720" w:footer="720" w:gutter="0"/>
          <w:cols w:space="720" w:num="1" w:equalWidth="0"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6300" w:space="0"/>
            <w:col w:w="4723" w:space="0"/>
            <w:col w:w="11023" w:space="0"/>
            <w:col w:w="5900" w:space="0"/>
            <w:col w:w="5123" w:space="0"/>
            <w:col w:w="11023" w:space="0"/>
            <w:col w:w="5504" w:space="0"/>
            <w:col w:w="5519" w:space="0"/>
            <w:col w:w="11023" w:space="0"/>
            <w:col w:w="5900" w:space="0"/>
            <w:col w:w="5123" w:space="0"/>
            <w:col w:w="11023" w:space="0"/>
            <w:col w:w="5925" w:space="0"/>
            <w:col w:w="5098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31" w:space="0"/>
            <w:col w:w="5091" w:space="0"/>
            <w:col w:w="11023" w:space="0"/>
          </w:cols>
          <w:docGrid w:linePitch="360"/>
        </w:sectPr>
      </w:pPr>
    </w:p>
    <w:p>
      <w:pPr>
        <w:autoSpaceDN w:val="0"/>
        <w:autoSpaceDE w:val="0"/>
        <w:widowControl/>
        <w:spacing w:line="238" w:lineRule="exact" w:before="0" w:after="0"/>
        <w:ind w:left="798" w:right="112" w:firstLine="0"/>
        <w:jc w:val="both"/>
      </w:pPr>
      <w:r>
        <w:rPr>
          <w:rFonts w:ascii="AdvOT999035f4" w:hAnsi="AdvOT999035f4" w:eastAsia="AdvOT999035f4"/>
          <w:b w:val="0"/>
          <w:i w:val="0"/>
          <w:color w:val="221F1F"/>
          <w:sz w:val="18"/>
        </w:rPr>
        <w:t xml:space="preserve">during cooling down after annealing process is negligible. 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>According to the thermodynamic data at 773 K the phase dis-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 xml:space="preserve">tribution under each condition can be calculated. Accordingly, 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 xml:space="preserve">the films are expected to be composed of mostly m- and 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 xml:space="preserve">t-phases at 773 K. During cooling down, relatively large t-phase 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 xml:space="preserve">grains can (partially) transform to the o- or m-phase, whereas 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>su</w:t>
      </w:r>
      <w:r>
        <w:rPr>
          <w:rFonts w:ascii="03" w:hAnsi="03" w:eastAsia="03"/>
          <w:b w:val="0"/>
          <w:i w:val="0"/>
          <w:color w:val="221F1F"/>
          <w:sz w:val="18"/>
        </w:rPr>
        <w:t>ffi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 xml:space="preserve">ciently small grains still exist in t-phase even at 300 K. The 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 xml:space="preserve">critical grain radius range for such phase transitions can be 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 xml:space="preserve">calculated based on the surface energy model. However, the 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 xml:space="preserve">TiN capping can suppress the transformation from the t-phase 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>to the m-phase. Therefore, the fraction of grains that are sup-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 xml:space="preserve">posed to be in the m-phase are now assumed to be in the 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 xml:space="preserve">o-phase. Only the amount of the m-phase formed at 773 K was 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 xml:space="preserve">considered to remain after cooling down to 300 K. Fig. 5d 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>shows the o-phase fraction calculated according to this pro-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 xml:space="preserve">cedure. The changes in the relative fractions of the m-, o- and 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 xml:space="preserve">t-phases in HZO films with various Zr contents based on the 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>assumptions</w:t>
      </w:r>
      <w:r>
        <w:rPr>
          <w:rFonts w:ascii="03" w:hAnsi="03" w:eastAsia="03"/>
          <w:b w:val="0"/>
          <w:i w:val="0"/>
          <w:color w:val="221F1F"/>
          <w:sz w:val="18"/>
        </w:rPr>
        <w:t xml:space="preserve"> ‘</w:t>
      </w:r>
      <w:r>
        <w:rPr>
          <w:rFonts w:ascii="03" w:hAnsi="03" w:eastAsia="03"/>
          <w:b w:val="0"/>
          <w:i w:val="0"/>
          <w:color w:val="221F1F"/>
          <w:sz w:val="18"/>
        </w:rPr>
        <w:t>γ</w:t>
      </w:r>
      <w:r>
        <w:rPr>
          <w:w w:val="97.89984042827899"/>
          <w:rFonts w:ascii="AdvOT999035f4" w:hAnsi="AdvOT999035f4" w:eastAsia="AdvOT999035f4"/>
          <w:b w:val="0"/>
          <w:i w:val="0"/>
          <w:color w:val="221F1F"/>
          <w:sz w:val="13"/>
        </w:rPr>
        <w:t>gb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 xml:space="preserve"> = 1/3</w:t>
      </w:r>
      <w:r>
        <w:rPr>
          <w:rFonts w:ascii="03" w:hAnsi="03" w:eastAsia="03"/>
          <w:b w:val="0"/>
          <w:i w:val="0"/>
          <w:color w:val="221F1F"/>
          <w:sz w:val="18"/>
        </w:rPr>
        <w:t>γ</w:t>
      </w:r>
      <w:r>
        <w:rPr>
          <w:w w:val="97.89984042827899"/>
          <w:rFonts w:ascii="AdvOT999035f4" w:hAnsi="AdvOT999035f4" w:eastAsia="AdvOT999035f4"/>
          <w:b w:val="0"/>
          <w:i w:val="0"/>
          <w:color w:val="221F1F"/>
          <w:sz w:val="13"/>
        </w:rPr>
        <w:t>s</w:t>
      </w:r>
      <w:r>
        <w:rPr>
          <w:rFonts w:ascii="03" w:hAnsi="03" w:eastAsia="03"/>
          <w:b w:val="0"/>
          <w:i w:val="0"/>
          <w:color w:val="221F1F"/>
          <w:sz w:val="18"/>
        </w:rPr>
        <w:t>’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 xml:space="preserve"> and the described TiN capping e</w:t>
      </w:r>
      <w:r>
        <w:rPr>
          <w:rFonts w:ascii="03" w:hAnsi="03" w:eastAsia="03"/>
          <w:b w:val="0"/>
          <w:i w:val="0"/>
          <w:color w:val="221F1F"/>
          <w:sz w:val="18"/>
        </w:rPr>
        <w:t>ff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 xml:space="preserve">ect 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>are plotted in Fig. S5 of the ESI.</w:t>
      </w:r>
      <w:r>
        <w:rPr>
          <w:rFonts w:ascii="20" w:hAnsi="20" w:eastAsia="20"/>
          <w:b w:val="0"/>
          <w:i w:val="0"/>
          <w:color w:val="221F1F"/>
          <w:sz w:val="18"/>
        </w:rPr>
        <w:t>†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 xml:space="preserve"> While the o-phase fraction is 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>significantly increased compared to the results of Fig. 5c, the</w:t>
      </w:r>
    </w:p>
    <w:p>
      <w:pPr>
        <w:autoSpaceDN w:val="0"/>
        <w:autoSpaceDE w:val="0"/>
        <w:widowControl/>
        <w:spacing w:line="160" w:lineRule="exact" w:before="500" w:after="0"/>
        <w:ind w:left="798" w:right="0" w:firstLine="0"/>
        <w:jc w:val="left"/>
      </w:pPr>
      <w:r>
        <w:rPr>
          <w:rFonts w:ascii="AdvOT4199d003" w:hAnsi="AdvOT4199d003" w:eastAsia="AdvOT4199d003"/>
          <w:b w:val="0"/>
          <w:i w:val="0"/>
          <w:color w:val="221F1F"/>
          <w:sz w:val="15"/>
        </w:rPr>
        <w:t>This journal is © The Royal Society of Chemistry 2017</w:t>
      </w:r>
    </w:p>
    <w:p>
      <w:pPr>
        <w:sectPr>
          <w:type w:val="continuous"/>
          <w:pgSz w:w="11906" w:h="15591"/>
          <w:pgMar w:top="104" w:right="830" w:bottom="272" w:left="52" w:header="720" w:footer="720" w:gutter="0"/>
          <w:cols w:space="720" w:num="2" w:equalWidth="0"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6300" w:space="0"/>
            <w:col w:w="4723" w:space="0"/>
            <w:col w:w="11023" w:space="0"/>
            <w:col w:w="5900" w:space="0"/>
            <w:col w:w="5123" w:space="0"/>
            <w:col w:w="11023" w:space="0"/>
            <w:col w:w="5504" w:space="0"/>
            <w:col w:w="5519" w:space="0"/>
            <w:col w:w="11023" w:space="0"/>
            <w:col w:w="5900" w:space="0"/>
            <w:col w:w="5123" w:space="0"/>
            <w:col w:w="11023" w:space="0"/>
            <w:col w:w="5925" w:space="0"/>
            <w:col w:w="5098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31" w:space="0"/>
            <w:col w:w="5091" w:space="0"/>
            <w:col w:w="11023" w:space="0"/>
          </w:cols>
          <w:docGrid w:linePitch="360"/>
        </w:sectPr>
      </w:pPr>
    </w:p>
    <w:p>
      <w:pPr>
        <w:autoSpaceDN w:val="0"/>
        <w:autoSpaceDE w:val="0"/>
        <w:widowControl/>
        <w:spacing w:line="238" w:lineRule="exact" w:before="0" w:after="0"/>
        <w:ind w:left="114" w:right="20" w:firstLine="0"/>
        <w:jc w:val="both"/>
      </w:pPr>
      <w:r>
        <w:rPr>
          <w:rFonts w:ascii="AdvOT999035f4" w:hAnsi="AdvOT999035f4" w:eastAsia="AdvOT999035f4"/>
          <w:b w:val="0"/>
          <w:i w:val="0"/>
          <w:color w:val="221F1F"/>
          <w:sz w:val="18"/>
        </w:rPr>
        <w:t>source is applied) is extremely challenging.</w:t>
      </w:r>
      <w:r>
        <w:rPr>
          <w:w w:val="97.89984042827899"/>
          <w:rFonts w:ascii="AdvOT999035f4" w:hAnsi="AdvOT999035f4" w:eastAsia="AdvOT999035f4"/>
          <w:b w:val="0"/>
          <w:i w:val="0"/>
          <w:color w:val="221F1F"/>
          <w:sz w:val="13"/>
        </w:rPr>
        <w:t>27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 xml:space="preserve">Therefore, the 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 xml:space="preserve">aforementioned theoretical prediction is revisited. For this 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 xml:space="preserve">purpose, first the grain size must be determined. Fortunately 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>this can be accomplished using the detailed XRD pattern.</w:t>
      </w:r>
    </w:p>
    <w:p>
      <w:pPr>
        <w:autoSpaceDN w:val="0"/>
        <w:autoSpaceDE w:val="0"/>
        <w:widowControl/>
        <w:spacing w:line="240" w:lineRule="exact" w:before="0" w:after="0"/>
        <w:ind w:left="114" w:right="20" w:firstLine="240"/>
        <w:jc w:val="both"/>
      </w:pPr>
      <w:r>
        <w:rPr>
          <w:rFonts w:ascii="AdvOT999035f4" w:hAnsi="AdvOT999035f4" w:eastAsia="AdvOT999035f4"/>
          <w:b w:val="0"/>
          <w:i w:val="0"/>
          <w:color w:val="221F1F"/>
          <w:sz w:val="18"/>
        </w:rPr>
        <w:t>From Fig. 4f, the degrees of crystallization of the 9.2 nm-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>thick Hf</w:t>
      </w:r>
      <w:r>
        <w:rPr>
          <w:w w:val="97.89984042827899"/>
          <w:rFonts w:ascii="AdvOT999035f4" w:hAnsi="AdvOT999035f4" w:eastAsia="AdvOT999035f4"/>
          <w:b w:val="0"/>
          <w:i w:val="0"/>
          <w:color w:val="221F1F"/>
          <w:sz w:val="13"/>
        </w:rPr>
        <w:t>0.57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>Zr</w:t>
      </w:r>
      <w:r>
        <w:rPr>
          <w:w w:val="97.89984042827899"/>
          <w:rFonts w:ascii="AdvOT999035f4" w:hAnsi="AdvOT999035f4" w:eastAsia="AdvOT999035f4"/>
          <w:b w:val="0"/>
          <w:i w:val="0"/>
          <w:color w:val="221F1F"/>
          <w:sz w:val="13"/>
        </w:rPr>
        <w:t>0.43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>O</w:t>
      </w:r>
      <w:r>
        <w:rPr>
          <w:w w:val="97.89984042827899"/>
          <w:rFonts w:ascii="AdvOT999035f4" w:hAnsi="AdvOT999035f4" w:eastAsia="AdvOT999035f4"/>
          <w:b w:val="0"/>
          <w:i w:val="0"/>
          <w:color w:val="221F1F"/>
          <w:sz w:val="13"/>
        </w:rPr>
        <w:t>2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 xml:space="preserve"> and Hf</w:t>
      </w:r>
      <w:r>
        <w:rPr>
          <w:w w:val="97.89984042827899"/>
          <w:rFonts w:ascii="AdvOT999035f4" w:hAnsi="AdvOT999035f4" w:eastAsia="AdvOT999035f4"/>
          <w:b w:val="0"/>
          <w:i w:val="0"/>
          <w:color w:val="221F1F"/>
          <w:sz w:val="13"/>
        </w:rPr>
        <w:t>0.30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>Zr</w:t>
      </w:r>
      <w:r>
        <w:rPr>
          <w:w w:val="97.89984042827899"/>
          <w:rFonts w:ascii="AdvOT999035f4" w:hAnsi="AdvOT999035f4" w:eastAsia="AdvOT999035f4"/>
          <w:b w:val="0"/>
          <w:i w:val="0"/>
          <w:color w:val="221F1F"/>
          <w:sz w:val="13"/>
        </w:rPr>
        <w:t>0.70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>O</w:t>
      </w:r>
      <w:r>
        <w:rPr>
          <w:w w:val="97.89984042827899"/>
          <w:rFonts w:ascii="AdvOT999035f4" w:hAnsi="AdvOT999035f4" w:eastAsia="AdvOT999035f4"/>
          <w:b w:val="0"/>
          <w:i w:val="0"/>
          <w:color w:val="221F1F"/>
          <w:sz w:val="13"/>
        </w:rPr>
        <w:t>2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 xml:space="preserve"> films were 11 and 23%, 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 xml:space="preserve">and the values for 19.2 nm-thick films were 84 and 88%, 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 xml:space="preserve">respectively. Therefore, the 9.2 nm-thick films were considered 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 xml:space="preserve">to be partially crystalline films, and their GIXRD patterns were 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>used to analyse the crystallization process. For the as-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>deposited 9.2 nm-thick Hf</w:t>
      </w:r>
      <w:r>
        <w:rPr>
          <w:w w:val="97.89984042827899"/>
          <w:rFonts w:ascii="AdvOT999035f4" w:hAnsi="AdvOT999035f4" w:eastAsia="AdvOT999035f4"/>
          <w:b w:val="0"/>
          <w:i w:val="0"/>
          <w:color w:val="221F1F"/>
          <w:sz w:val="13"/>
        </w:rPr>
        <w:t>0.57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>Zr</w:t>
      </w:r>
      <w:r>
        <w:rPr>
          <w:w w:val="97.89984042827899"/>
          <w:rFonts w:ascii="AdvOT999035f4" w:hAnsi="AdvOT999035f4" w:eastAsia="AdvOT999035f4"/>
          <w:b w:val="0"/>
          <w:i w:val="0"/>
          <w:color w:val="221F1F"/>
          <w:sz w:val="13"/>
        </w:rPr>
        <w:t>0.43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>O</w:t>
      </w:r>
      <w:r>
        <w:rPr>
          <w:w w:val="97.89984042827899"/>
          <w:rFonts w:ascii="AdvOT999035f4" w:hAnsi="AdvOT999035f4" w:eastAsia="AdvOT999035f4"/>
          <w:b w:val="0"/>
          <w:i w:val="0"/>
          <w:color w:val="221F1F"/>
          <w:sz w:val="13"/>
        </w:rPr>
        <w:t>2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>, Hf</w:t>
      </w:r>
      <w:r>
        <w:rPr>
          <w:w w:val="97.89984042827899"/>
          <w:rFonts w:ascii="AdvOT999035f4" w:hAnsi="AdvOT999035f4" w:eastAsia="AdvOT999035f4"/>
          <w:b w:val="0"/>
          <w:i w:val="0"/>
          <w:color w:val="221F1F"/>
          <w:sz w:val="13"/>
        </w:rPr>
        <w:t>0.30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>Zr</w:t>
      </w:r>
      <w:r>
        <w:rPr>
          <w:w w:val="97.89984042827899"/>
          <w:rFonts w:ascii="AdvOT999035f4" w:hAnsi="AdvOT999035f4" w:eastAsia="AdvOT999035f4"/>
          <w:b w:val="0"/>
          <w:i w:val="0"/>
          <w:color w:val="221F1F"/>
          <w:sz w:val="13"/>
        </w:rPr>
        <w:t>0.70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>O</w:t>
      </w:r>
      <w:r>
        <w:rPr>
          <w:w w:val="97.89984042827899"/>
          <w:rFonts w:ascii="AdvOT999035f4" w:hAnsi="AdvOT999035f4" w:eastAsia="AdvOT999035f4"/>
          <w:b w:val="0"/>
          <w:i w:val="0"/>
          <w:color w:val="221F1F"/>
          <w:sz w:val="13"/>
        </w:rPr>
        <w:t>2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>, and ZrO</w:t>
      </w:r>
      <w:r>
        <w:rPr>
          <w:w w:val="97.89984042827899"/>
          <w:rFonts w:ascii="AdvOT999035f4" w:hAnsi="AdvOT999035f4" w:eastAsia="AdvOT999035f4"/>
          <w:b w:val="0"/>
          <w:i w:val="0"/>
          <w:color w:val="221F1F"/>
          <w:sz w:val="13"/>
        </w:rPr>
        <w:t xml:space="preserve">2 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 xml:space="preserve">films, weak and broad o111/t101 peaks can be observed in 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>Fig. 4c</w:t>
      </w:r>
      <w:r>
        <w:rPr>
          <w:rFonts w:ascii="03" w:hAnsi="03" w:eastAsia="03"/>
          <w:b w:val="0"/>
          <w:i w:val="0"/>
          <w:color w:val="221F1F"/>
          <w:sz w:val="18"/>
        </w:rPr>
        <w:t>–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>e. The broadening of the di</w:t>
      </w:r>
      <w:r>
        <w:rPr>
          <w:rFonts w:ascii="03" w:hAnsi="03" w:eastAsia="03"/>
          <w:b w:val="0"/>
          <w:i w:val="0"/>
          <w:color w:val="221F1F"/>
          <w:sz w:val="18"/>
        </w:rPr>
        <w:t>ff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 xml:space="preserve">raction peaks can be 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 xml:space="preserve">related to the small size of the crystallites, and the Scherrer 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>equation can be used to estimate the crystallite size.</w:t>
      </w:r>
      <w:r>
        <w:rPr>
          <w:w w:val="97.89984042827899"/>
          <w:rFonts w:ascii="AdvOT999035f4" w:hAnsi="AdvOT999035f4" w:eastAsia="AdvOT999035f4"/>
          <w:b w:val="0"/>
          <w:i w:val="0"/>
          <w:color w:val="221F1F"/>
          <w:sz w:val="13"/>
        </w:rPr>
        <w:t>61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>To pre-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>cisely estimate the peak broadening e</w:t>
      </w:r>
      <w:r>
        <w:rPr>
          <w:rFonts w:ascii="03" w:hAnsi="03" w:eastAsia="03"/>
          <w:b w:val="0"/>
          <w:i w:val="0"/>
          <w:color w:val="221F1F"/>
          <w:sz w:val="18"/>
        </w:rPr>
        <w:t>ff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>ect from small crystal-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 xml:space="preserve">lites, the broadening from other factors needs to be excluded. 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>For this purpose, the broadening of a di</w:t>
      </w:r>
      <w:r>
        <w:rPr>
          <w:rFonts w:ascii="03" w:hAnsi="03" w:eastAsia="03"/>
          <w:b w:val="0"/>
          <w:i w:val="0"/>
          <w:color w:val="221F1F"/>
          <w:sz w:val="18"/>
        </w:rPr>
        <w:t>ff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 xml:space="preserve">raction peak of single 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 xml:space="preserve">crystalline MgO and Si substrates was measured, and the 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>broadening of the substrate peak (the full width at half</w:t>
      </w:r>
    </w:p>
    <w:p>
      <w:pPr>
        <w:autoSpaceDN w:val="0"/>
        <w:autoSpaceDE w:val="0"/>
        <w:widowControl/>
        <w:spacing w:line="174" w:lineRule="exact" w:before="488" w:after="0"/>
        <w:ind w:left="0" w:right="20" w:firstLine="0"/>
        <w:jc w:val="right"/>
      </w:pPr>
      <w:r>
        <w:rPr>
          <w:rFonts w:ascii="AdvOT358878cb.I" w:hAnsi="AdvOT358878cb.I" w:eastAsia="AdvOT358878cb.I"/>
          <w:b w:val="0"/>
          <w:i w:val="0"/>
          <w:color w:val="221F1F"/>
          <w:sz w:val="15"/>
        </w:rPr>
        <w:t>Nanoscale</w:t>
      </w:r>
      <w:r>
        <w:rPr>
          <w:rFonts w:ascii="AdvOT4199d003" w:hAnsi="AdvOT4199d003" w:eastAsia="AdvOT4199d003"/>
          <w:b w:val="0"/>
          <w:i w:val="0"/>
          <w:color w:val="221F1F"/>
          <w:sz w:val="15"/>
        </w:rPr>
        <w:t>, 2017,</w:t>
      </w:r>
      <w:r>
        <w:rPr>
          <w:rFonts w:ascii="AdvOTd3a5f740" w:hAnsi="AdvOTd3a5f740" w:eastAsia="AdvOTd3a5f740"/>
          <w:b w:val="0"/>
          <w:i w:val="0"/>
          <w:color w:val="221F1F"/>
          <w:sz w:val="15"/>
        </w:rPr>
        <w:t xml:space="preserve"> 9</w:t>
      </w:r>
      <w:r>
        <w:rPr>
          <w:rFonts w:ascii="AdvOT4199d003" w:hAnsi="AdvOT4199d003" w:eastAsia="AdvOT4199d003"/>
          <w:b w:val="0"/>
          <w:i w:val="0"/>
          <w:color w:val="221F1F"/>
          <w:sz w:val="15"/>
        </w:rPr>
        <w:t>, 9973</w:t>
      </w:r>
      <w:r>
        <w:rPr>
          <w:rFonts w:ascii="03" w:hAnsi="03" w:eastAsia="03"/>
          <w:b w:val="0"/>
          <w:i w:val="0"/>
          <w:color w:val="221F1F"/>
          <w:sz w:val="15"/>
        </w:rPr>
        <w:t>–</w:t>
      </w:r>
      <w:r>
        <w:rPr>
          <w:rFonts w:ascii="AdvOT4199d003" w:hAnsi="AdvOT4199d003" w:eastAsia="AdvOT4199d003"/>
          <w:b w:val="0"/>
          <w:i w:val="0"/>
          <w:color w:val="221F1F"/>
          <w:sz w:val="15"/>
        </w:rPr>
        <w:t>9986 |</w:t>
      </w:r>
      <w:r>
        <w:rPr>
          <w:rFonts w:ascii="AdvOTd3a5f740" w:hAnsi="AdvOTd3a5f740" w:eastAsia="AdvOTd3a5f740"/>
          <w:b w:val="0"/>
          <w:i w:val="0"/>
          <w:color w:val="221F1F"/>
          <w:sz w:val="16"/>
        </w:rPr>
        <w:t xml:space="preserve"> 9981</w:t>
      </w:r>
    </w:p>
    <w:p>
      <w:pPr>
        <w:sectPr>
          <w:type w:val="nextColumn"/>
          <w:pgSz w:w="11906" w:h="15591"/>
          <w:pgMar w:top="104" w:right="830" w:bottom="272" w:left="52" w:header="720" w:footer="720" w:gutter="0"/>
          <w:cols w:space="720" w:num="2" w:equalWidth="0"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6300" w:space="0"/>
            <w:col w:w="4723" w:space="0"/>
            <w:col w:w="11023" w:space="0"/>
            <w:col w:w="5900" w:space="0"/>
            <w:col w:w="5123" w:space="0"/>
            <w:col w:w="11023" w:space="0"/>
            <w:col w:w="5504" w:space="0"/>
            <w:col w:w="5519" w:space="0"/>
            <w:col w:w="11023" w:space="0"/>
            <w:col w:w="5900" w:space="0"/>
            <w:col w:w="5123" w:space="0"/>
            <w:col w:w="11023" w:space="0"/>
            <w:col w:w="5925" w:space="0"/>
            <w:col w:w="5098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31" w:space="0"/>
            <w:col w:w="5091" w:space="0"/>
            <w:col w:w="11023" w:space="0"/>
          </w:cols>
          <w:docGrid w:linePitch="360"/>
        </w:sectPr>
      </w:pPr>
    </w:p>
    <w:p>
      <w:pPr>
        <w:autoSpaceDN w:val="0"/>
        <w:autoSpaceDE w:val="0"/>
        <w:widowControl/>
        <w:spacing w:line="96" w:lineRule="exact" w:before="0" w:after="0"/>
        <w:ind w:left="0" w:right="0"/>
      </w:pPr>
    </w:p>
    <w:p>
      <w:pPr>
        <w:autoSpaceDN w:val="0"/>
        <w:tabs>
          <w:tab w:pos="9888" w:val="left"/>
          <w:tab w:pos="10228" w:val="left"/>
        </w:tabs>
        <w:autoSpaceDE w:val="0"/>
        <w:widowControl/>
        <w:spacing w:line="242" w:lineRule="exact" w:before="0" w:after="292"/>
        <w:ind w:left="798" w:right="0" w:firstLine="0"/>
        <w:jc w:val="left"/>
      </w:pPr>
      <w:r>
        <w:tab/>
      </w:r>
      <w:r>
        <w:rPr>
          <w:rFonts w:ascii="FrutigerNeueLTW1G" w:hAnsi="FrutigerNeueLTW1G" w:eastAsia="FrutigerNeueLTW1G"/>
          <w:b/>
          <w:i w:val="0"/>
          <w:color w:val="000000"/>
          <w:sz w:val="12"/>
        </w:rPr>
        <w:hyperlink r:id="rId10" w:history="1">
          <w:r>
            <w:rPr>
              <w:rStyle w:val="Hyperlink"/>
            </w:rPr>
            <w:t xml:space="preserve">View Article Online </w:t>
          </w:r>
        </w:hyperlink>
      </w:r>
      <w:r>
        <w:rPr>
          <w:rFonts w:ascii="AdvOT2c8ce45a" w:hAnsi="AdvOT2c8ce45a" w:eastAsia="AdvOT2c8ce45a"/>
          <w:b w:val="0"/>
          <w:i w:val="0"/>
          <w:color w:val="2C4244"/>
          <w:sz w:val="16"/>
        </w:rPr>
        <w:t xml:space="preserve">Paper </w:t>
      </w:r>
      <w:r>
        <w:tab/>
      </w:r>
      <w:r>
        <w:rPr>
          <w:rFonts w:ascii="AdvOT2c8ce45a" w:hAnsi="AdvOT2c8ce45a" w:eastAsia="AdvOT2c8ce45a"/>
          <w:b w:val="0"/>
          <w:i w:val="0"/>
          <w:color w:val="2C4244"/>
          <w:sz w:val="16"/>
        </w:rPr>
        <w:t>Nanoscale</w:t>
      </w:r>
    </w:p>
    <w:p>
      <w:pPr>
        <w:sectPr>
          <w:pgSz w:w="11906" w:h="15591"/>
          <w:pgMar w:top="104" w:right="830" w:bottom="268" w:left="52" w:header="720" w:footer="720" w:gutter="0"/>
          <w:cols w:space="720" w:num="1" w:equalWidth="0"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6300" w:space="0"/>
            <w:col w:w="4723" w:space="0"/>
            <w:col w:w="11023" w:space="0"/>
            <w:col w:w="5900" w:space="0"/>
            <w:col w:w="5123" w:space="0"/>
            <w:col w:w="11023" w:space="0"/>
            <w:col w:w="5504" w:space="0"/>
            <w:col w:w="5519" w:space="0"/>
            <w:col w:w="11023" w:space="0"/>
            <w:col w:w="5900" w:space="0"/>
            <w:col w:w="5123" w:space="0"/>
            <w:col w:w="11023" w:space="0"/>
            <w:col w:w="5925" w:space="0"/>
            <w:col w:w="5098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31" w:space="0"/>
            <w:col w:w="5091" w:space="0"/>
            <w:col w:w="11023" w:space="0"/>
          </w:cols>
          <w:docGrid w:linePitch="360"/>
        </w:sectPr>
      </w:pPr>
    </w:p>
    <w:p>
      <w:pPr>
        <w:autoSpaceDN w:val="0"/>
        <w:autoSpaceDE w:val="0"/>
        <w:widowControl/>
        <w:spacing w:line="234" w:lineRule="exact" w:before="0" w:after="0"/>
        <w:ind w:left="798" w:right="112" w:firstLine="0"/>
        <w:jc w:val="both"/>
      </w:pPr>
      <w:r>
        <w:rPr>
          <w:rFonts w:ascii="AdvOT999035f4" w:hAnsi="AdvOT999035f4" w:eastAsia="AdvOT999035f4"/>
          <w:b w:val="0"/>
          <w:i w:val="0"/>
          <w:color w:val="221F1F"/>
          <w:sz w:val="18"/>
        </w:rPr>
        <w:t xml:space="preserve">maximum, FWHM, is 0.07°) turned out to be less than 5%, 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>compared to that of the o111/t101 di</w:t>
      </w:r>
      <w:r>
        <w:rPr>
          <w:rFonts w:ascii="03" w:hAnsi="03" w:eastAsia="03"/>
          <w:b w:val="0"/>
          <w:i w:val="0"/>
          <w:color w:val="221F1F"/>
          <w:sz w:val="18"/>
        </w:rPr>
        <w:t>ff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>raction peak of HZO (</w:t>
      </w:r>
      <w:r>
        <w:rPr>
          <w:rFonts w:ascii="AdvOTce71c481.I" w:hAnsi="AdvOTce71c481.I" w:eastAsia="AdvOTce71c481.I"/>
          <w:b w:val="0"/>
          <w:i w:val="0"/>
          <w:color w:val="221F1F"/>
          <w:sz w:val="18"/>
        </w:rPr>
        <w:t>x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 xml:space="preserve"> = 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 xml:space="preserve">0.43, 0.70, and 1.00) films with a FWHM in the range of 1.8 to 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>2.4°. Thus, the broadening from other e</w:t>
      </w:r>
      <w:r>
        <w:rPr>
          <w:rFonts w:ascii="03" w:hAnsi="03" w:eastAsia="03"/>
          <w:b w:val="0"/>
          <w:i w:val="0"/>
          <w:color w:val="221F1F"/>
          <w:sz w:val="18"/>
        </w:rPr>
        <w:t>ff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 xml:space="preserve">ects than the size can 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>be ignored. By applying the Scherrer equation, the crystallite</w:t>
      </w:r>
    </w:p>
    <w:p>
      <w:pPr>
        <w:sectPr>
          <w:type w:val="continuous"/>
          <w:pgSz w:w="11906" w:h="15591"/>
          <w:pgMar w:top="104" w:right="830" w:bottom="268" w:left="52" w:header="720" w:footer="720" w:gutter="0"/>
          <w:cols w:space="720" w:num="2" w:equalWidth="0"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6300" w:space="0"/>
            <w:col w:w="4723" w:space="0"/>
            <w:col w:w="11023" w:space="0"/>
            <w:col w:w="5900" w:space="0"/>
            <w:col w:w="5123" w:space="0"/>
            <w:col w:w="11023" w:space="0"/>
            <w:col w:w="5504" w:space="0"/>
            <w:col w:w="5519" w:space="0"/>
            <w:col w:w="11023" w:space="0"/>
            <w:col w:w="5900" w:space="0"/>
            <w:col w:w="5123" w:space="0"/>
            <w:col w:w="11023" w:space="0"/>
            <w:col w:w="5925" w:space="0"/>
            <w:col w:w="5098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31" w:space="0"/>
            <w:col w:w="5091" w:space="0"/>
            <w:col w:w="11023" w:space="0"/>
          </w:cols>
          <w:docGrid w:linePitch="360"/>
        </w:sectPr>
      </w:pPr>
    </w:p>
    <w:p>
      <w:pPr>
        <w:autoSpaceDN w:val="0"/>
        <w:autoSpaceDE w:val="0"/>
        <w:widowControl/>
        <w:spacing w:line="234" w:lineRule="exact" w:before="0" w:after="30"/>
        <w:ind w:left="114" w:right="20" w:firstLine="0"/>
        <w:jc w:val="both"/>
      </w:pPr>
      <w:r>
        <w:rPr>
          <w:rFonts w:ascii="AdvOT999035f4" w:hAnsi="AdvOT999035f4" w:eastAsia="AdvOT999035f4"/>
          <w:b w:val="0"/>
          <w:i w:val="0"/>
          <w:color w:val="221F1F"/>
          <w:sz w:val="18"/>
        </w:rPr>
        <w:t>present in the as-deposited film retain their crystalline struc-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>ture after the PMA and, furthermore, play the role of a hetero-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 xml:space="preserve">geneous nucleation site for the subsequent crystallization of 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 xml:space="preserve">the remaining amorphous material during the PMA. This 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>result is consistent with the achieved electrical properties from</w:t>
      </w:r>
    </w:p>
    <w:p>
      <w:pPr>
        <w:sectPr>
          <w:type w:val="nextColumn"/>
          <w:pgSz w:w="11906" w:h="15591"/>
          <w:pgMar w:top="104" w:right="830" w:bottom="268" w:left="52" w:header="720" w:footer="720" w:gutter="0"/>
          <w:cols w:space="720" w:num="2" w:equalWidth="0"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6300" w:space="0"/>
            <w:col w:w="4723" w:space="0"/>
            <w:col w:w="11023" w:space="0"/>
            <w:col w:w="5900" w:space="0"/>
            <w:col w:w="5123" w:space="0"/>
            <w:col w:w="11023" w:space="0"/>
            <w:col w:w="5504" w:space="0"/>
            <w:col w:w="5519" w:space="0"/>
            <w:col w:w="11023" w:space="0"/>
            <w:col w:w="5900" w:space="0"/>
            <w:col w:w="5123" w:space="0"/>
            <w:col w:w="11023" w:space="0"/>
            <w:col w:w="5925" w:space="0"/>
            <w:col w:w="5098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31" w:space="0"/>
            <w:col w:w="5091" w:space="0"/>
            <w:col w:w="11023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648"/>
        <w:gridCol w:w="648"/>
        <w:gridCol w:w="648"/>
        <w:gridCol w:w="648"/>
        <w:gridCol w:w="648"/>
        <w:gridCol w:w="648"/>
        <w:gridCol w:w="648"/>
        <w:gridCol w:w="648"/>
        <w:gridCol w:w="648"/>
        <w:gridCol w:w="648"/>
        <w:gridCol w:w="648"/>
        <w:gridCol w:w="648"/>
        <w:gridCol w:w="648"/>
        <w:gridCol w:w="648"/>
        <w:gridCol w:w="648"/>
        <w:gridCol w:w="648"/>
        <w:gridCol w:w="648"/>
      </w:tblGrid>
      <w:tr>
        <w:trPr>
          <w:trHeight w:hRule="exact" w:val="226"/>
        </w:trPr>
        <w:tc>
          <w:tcPr>
            <w:tcW w:type="dxa" w:w="488"/>
            <w:vMerge w:val="restart"/>
            <w:tcBorders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0" w:after="0"/>
              <w:ind w:left="144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000000"/>
                <w:sz w:val="16"/>
              </w:rPr>
              <w:t xml:space="preserve">Published on 14 June 2017. Downloaded by Georgia Institute of Technology on 11/11/2017 03:33:50. </w:t>
            </w:r>
          </w:p>
        </w:tc>
        <w:tc>
          <w:tcPr>
            <w:tcW w:type="dxa" w:w="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0" w:after="0"/>
              <w:ind w:left="0" w:right="92" w:firstLine="0"/>
              <w:jc w:val="righ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sizes</w:t>
            </w:r>
          </w:p>
        </w:tc>
        <w:tc>
          <w:tcPr>
            <w:tcW w:type="dxa" w:w="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0" w:after="0"/>
              <w:ind w:left="0" w:right="0" w:firstLine="0"/>
              <w:jc w:val="center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of</w:t>
            </w:r>
          </w:p>
        </w:tc>
        <w:tc>
          <w:tcPr>
            <w:tcW w:type="dxa" w:w="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0" w:after="0"/>
              <w:ind w:left="0" w:right="0" w:firstLine="0"/>
              <w:jc w:val="center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the</w:t>
            </w:r>
          </w:p>
        </w:tc>
        <w:tc>
          <w:tcPr>
            <w:tcW w:type="dxa" w:w="1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0" w:after="0"/>
              <w:ind w:left="0" w:right="0" w:firstLine="0"/>
              <w:jc w:val="center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as-deposited</w:t>
            </w:r>
          </w:p>
        </w:tc>
        <w:tc>
          <w:tcPr>
            <w:tcW w:type="dxa" w:w="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0" w:after="0"/>
              <w:ind w:left="0" w:right="0" w:firstLine="0"/>
              <w:jc w:val="center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9.2</w:t>
            </w:r>
          </w:p>
        </w:tc>
        <w:tc>
          <w:tcPr>
            <w:tcW w:type="dxa" w:w="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0" w:after="0"/>
              <w:ind w:left="0" w:right="0" w:firstLine="0"/>
              <w:jc w:val="center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nm-thick</w:t>
            </w:r>
          </w:p>
        </w:tc>
        <w:tc>
          <w:tcPr>
            <w:tcW w:type="dxa" w:w="1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4" w:lineRule="exact" w:before="0" w:after="0"/>
              <w:ind w:left="0" w:right="0" w:firstLine="0"/>
              <w:jc w:val="center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Hf</w:t>
            </w:r>
            <w:r>
              <w:rPr>
                <w:w w:val="97.89984042827899"/>
                <w:rFonts w:ascii="AdvOT999035f4" w:hAnsi="AdvOT999035f4" w:eastAsia="AdvOT999035f4"/>
                <w:b w:val="0"/>
                <w:i w:val="0"/>
                <w:color w:val="221F1F"/>
                <w:sz w:val="13"/>
              </w:rPr>
              <w:t>0.57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Zr</w:t>
            </w:r>
            <w:r>
              <w:rPr>
                <w:w w:val="97.89984042827899"/>
                <w:rFonts w:ascii="AdvOT999035f4" w:hAnsi="AdvOT999035f4" w:eastAsia="AdvOT999035f4"/>
                <w:b w:val="0"/>
                <w:i w:val="0"/>
                <w:color w:val="221F1F"/>
                <w:sz w:val="13"/>
              </w:rPr>
              <w:t>0.43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O</w:t>
            </w:r>
            <w:r>
              <w:rPr>
                <w:w w:val="97.89984042827899"/>
                <w:rFonts w:ascii="AdvOT999035f4" w:hAnsi="AdvOT999035f4" w:eastAsia="AdvOT999035f4"/>
                <w:b w:val="0"/>
                <w:i w:val="0"/>
                <w:color w:val="221F1F"/>
                <w:sz w:val="13"/>
              </w:rPr>
              <w:t>2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,</w:t>
            </w:r>
          </w:p>
        </w:tc>
        <w:tc>
          <w:tcPr>
            <w:tcW w:type="dxa" w:w="5120"/>
            <w:gridSpan w:val="9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12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the annealed 9.2 nm-thick films: a Hf</w:t>
            </w:r>
            <w:r>
              <w:rPr>
                <w:w w:val="97.89984042827899"/>
                <w:rFonts w:ascii="AdvOT999035f4" w:hAnsi="AdvOT999035f4" w:eastAsia="AdvOT999035f4"/>
                <w:b w:val="0"/>
                <w:i w:val="0"/>
                <w:color w:val="221F1F"/>
                <w:sz w:val="13"/>
              </w:rPr>
              <w:t>0.57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Zr</w:t>
            </w:r>
            <w:r>
              <w:rPr>
                <w:w w:val="97.89984042827899"/>
                <w:rFonts w:ascii="AdvOT999035f4" w:hAnsi="AdvOT999035f4" w:eastAsia="AdvOT999035f4"/>
                <w:b w:val="0"/>
                <w:i w:val="0"/>
                <w:color w:val="221F1F"/>
                <w:sz w:val="13"/>
              </w:rPr>
              <w:t>0.43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O</w:t>
            </w:r>
            <w:r>
              <w:rPr>
                <w:w w:val="97.89984042827899"/>
                <w:rFonts w:ascii="AdvOT999035f4" w:hAnsi="AdvOT999035f4" w:eastAsia="AdvOT999035f4"/>
                <w:b w:val="0"/>
                <w:i w:val="0"/>
                <w:color w:val="221F1F"/>
                <w:sz w:val="13"/>
              </w:rPr>
              <w:t>2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 xml:space="preserve"> film was fer-</w:t>
            </w:r>
          </w:p>
        </w:tc>
      </w:tr>
      <w:tr>
        <w:trPr>
          <w:trHeight w:hRule="exact" w:val="254"/>
        </w:trPr>
        <w:tc>
          <w:tcPr>
            <w:tcW w:type="dxa" w:w="648"/>
            <w:vMerge/>
            <w:tcBorders/>
          </w:tcPr>
          <w:p/>
        </w:tc>
        <w:tc>
          <w:tcPr>
            <w:tcW w:type="dxa" w:w="5400"/>
            <w:gridSpan w:val="7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exact" w:before="16" w:after="0"/>
              <w:ind w:left="310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Hf</w:t>
            </w:r>
            <w:r>
              <w:rPr>
                <w:w w:val="97.89984042827899"/>
                <w:rFonts w:ascii="AdvOT999035f4" w:hAnsi="AdvOT999035f4" w:eastAsia="AdvOT999035f4"/>
                <w:b w:val="0"/>
                <w:i w:val="0"/>
                <w:color w:val="221F1F"/>
                <w:sz w:val="13"/>
              </w:rPr>
              <w:t>0.30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Zr</w:t>
            </w:r>
            <w:r>
              <w:rPr>
                <w:w w:val="97.89984042827899"/>
                <w:rFonts w:ascii="AdvOT999035f4" w:hAnsi="AdvOT999035f4" w:eastAsia="AdvOT999035f4"/>
                <w:b w:val="0"/>
                <w:i w:val="0"/>
                <w:color w:val="221F1F"/>
                <w:sz w:val="13"/>
              </w:rPr>
              <w:t>0.70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O</w:t>
            </w:r>
            <w:r>
              <w:rPr>
                <w:w w:val="97.89984042827899"/>
                <w:rFonts w:ascii="AdvOT999035f4" w:hAnsi="AdvOT999035f4" w:eastAsia="AdvOT999035f4"/>
                <w:b w:val="0"/>
                <w:i w:val="0"/>
                <w:color w:val="221F1F"/>
                <w:sz w:val="13"/>
              </w:rPr>
              <w:t>2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, and ZrO</w:t>
            </w:r>
            <w:r>
              <w:rPr>
                <w:w w:val="97.89984042827899"/>
                <w:rFonts w:ascii="AdvOT999035f4" w:hAnsi="AdvOT999035f4" w:eastAsia="AdvOT999035f4"/>
                <w:b w:val="0"/>
                <w:i w:val="0"/>
                <w:color w:val="221F1F"/>
                <w:sz w:val="13"/>
              </w:rPr>
              <w:t>2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 xml:space="preserve"> films were estimated to be in the</w:t>
            </w:r>
          </w:p>
        </w:tc>
        <w:tc>
          <w:tcPr>
            <w:tcW w:type="dxa" w:w="5120"/>
            <w:gridSpan w:val="9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exact" w:before="16" w:after="0"/>
              <w:ind w:left="12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roelectric while annealed Hf</w:t>
            </w:r>
            <w:r>
              <w:rPr>
                <w:w w:val="97.89984042827899"/>
                <w:rFonts w:ascii="AdvOT999035f4" w:hAnsi="AdvOT999035f4" w:eastAsia="AdvOT999035f4"/>
                <w:b w:val="0"/>
                <w:i w:val="0"/>
                <w:color w:val="221F1F"/>
                <w:sz w:val="13"/>
              </w:rPr>
              <w:t>0.30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Zr</w:t>
            </w:r>
            <w:r>
              <w:rPr>
                <w:w w:val="97.89984042827899"/>
                <w:rFonts w:ascii="AdvOT999035f4" w:hAnsi="AdvOT999035f4" w:eastAsia="AdvOT999035f4"/>
                <w:b w:val="0"/>
                <w:i w:val="0"/>
                <w:color w:val="221F1F"/>
                <w:sz w:val="13"/>
              </w:rPr>
              <w:t>0.70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O</w:t>
            </w:r>
            <w:r>
              <w:rPr>
                <w:w w:val="97.89984042827899"/>
                <w:rFonts w:ascii="AdvOT999035f4" w:hAnsi="AdvOT999035f4" w:eastAsia="AdvOT999035f4"/>
                <w:b w:val="0"/>
                <w:i w:val="0"/>
                <w:color w:val="221F1F"/>
                <w:sz w:val="13"/>
              </w:rPr>
              <w:t>2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 xml:space="preserve"> and ZrO</w:t>
            </w:r>
            <w:r>
              <w:rPr>
                <w:w w:val="97.89984042827899"/>
                <w:rFonts w:ascii="AdvOT999035f4" w:hAnsi="AdvOT999035f4" w:eastAsia="AdvOT999035f4"/>
                <w:b w:val="0"/>
                <w:i w:val="0"/>
                <w:color w:val="221F1F"/>
                <w:sz w:val="13"/>
              </w:rPr>
              <w:t>2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 xml:space="preserve"> films were</w:t>
            </w:r>
          </w:p>
        </w:tc>
      </w:tr>
      <w:tr>
        <w:trPr>
          <w:trHeight w:hRule="exact" w:val="206"/>
        </w:trPr>
        <w:tc>
          <w:tcPr>
            <w:tcW w:type="dxa" w:w="648"/>
            <w:vMerge/>
            <w:tcBorders/>
          </w:tcPr>
          <w:p/>
        </w:tc>
        <w:tc>
          <w:tcPr>
            <w:tcW w:type="dxa" w:w="5400"/>
            <w:gridSpan w:val="7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0" w:after="0"/>
              <w:ind w:left="310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range of 3.5 to 4.5 nm. No trend was observed for the variation</w:t>
            </w:r>
          </w:p>
        </w:tc>
        <w:tc>
          <w:tcPr>
            <w:tcW w:type="dxa" w:w="5120"/>
            <w:gridSpan w:val="9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0" w:after="0"/>
              <w:ind w:left="12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antiferroelectric-like or even dielectric.</w:t>
            </w:r>
          </w:p>
        </w:tc>
      </w:tr>
      <w:tr>
        <w:trPr>
          <w:trHeight w:hRule="exact" w:val="240"/>
        </w:trPr>
        <w:tc>
          <w:tcPr>
            <w:tcW w:type="dxa" w:w="648"/>
            <w:vMerge/>
            <w:tcBorders/>
          </w:tcPr>
          <w:p/>
        </w:tc>
        <w:tc>
          <w:tcPr>
            <w:tcW w:type="dxa" w:w="5400"/>
            <w:gridSpan w:val="7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30" w:after="0"/>
              <w:ind w:left="310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of the Zr-concentration. The calculations are in fair agreement</w:t>
            </w:r>
          </w:p>
        </w:tc>
        <w:tc>
          <w:tcPr>
            <w:tcW w:type="dxa" w:w="5120"/>
            <w:gridSpan w:val="9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30" w:after="0"/>
              <w:ind w:left="36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Finally, the di</w:t>
            </w:r>
            <w:r>
              <w:rPr>
                <w:rFonts w:ascii="03" w:hAnsi="03" w:eastAsia="03"/>
                <w:b w:val="0"/>
                <w:i w:val="0"/>
                <w:color w:val="221F1F"/>
                <w:sz w:val="18"/>
              </w:rPr>
              <w:t>ffi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culties of the emergence of ferroelectricity</w:t>
            </w:r>
          </w:p>
        </w:tc>
      </w:tr>
      <w:tr>
        <w:trPr>
          <w:trHeight w:hRule="exact" w:val="260"/>
        </w:trPr>
        <w:tc>
          <w:tcPr>
            <w:tcW w:type="dxa" w:w="648"/>
            <w:vMerge/>
            <w:tcBorders/>
          </w:tcPr>
          <w:p/>
        </w:tc>
        <w:tc>
          <w:tcPr>
            <w:tcW w:type="dxa" w:w="5400"/>
            <w:gridSpan w:val="7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6" w:lineRule="exact" w:before="10" w:after="0"/>
              <w:ind w:left="310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with those from previous studies.</w:t>
            </w:r>
            <w:r>
              <w:rPr>
                <w:w w:val="97.89984042827899"/>
                <w:rFonts w:ascii="AdvOT999035f4" w:hAnsi="AdvOT999035f4" w:eastAsia="AdvOT999035f4"/>
                <w:b w:val="0"/>
                <w:i w:val="0"/>
                <w:color w:val="221F1F"/>
                <w:sz w:val="13"/>
              </w:rPr>
              <w:t>62</w:t>
            </w:r>
            <w:r>
              <w:rPr>
                <w:w w:val="97.89984042827899"/>
                <w:rFonts w:ascii="03" w:hAnsi="03" w:eastAsia="03"/>
                <w:b w:val="0"/>
                <w:i w:val="0"/>
                <w:color w:val="221F1F"/>
                <w:sz w:val="13"/>
              </w:rPr>
              <w:t>–</w:t>
            </w:r>
            <w:r>
              <w:rPr>
                <w:w w:val="97.89984042827899"/>
                <w:rFonts w:ascii="AdvOT999035f4" w:hAnsi="AdvOT999035f4" w:eastAsia="AdvOT999035f4"/>
                <w:b w:val="0"/>
                <w:i w:val="0"/>
                <w:color w:val="221F1F"/>
                <w:sz w:val="13"/>
              </w:rPr>
              <w:t>64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Although the degree of</w:t>
            </w:r>
          </w:p>
        </w:tc>
        <w:tc>
          <w:tcPr>
            <w:tcW w:type="dxa" w:w="5120"/>
            <w:gridSpan w:val="9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exact" w:before="22" w:after="0"/>
              <w:ind w:left="12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in undoped HfO</w:t>
            </w:r>
            <w:r>
              <w:rPr>
                <w:w w:val="97.89984042827899"/>
                <w:rFonts w:ascii="AdvOT999035f4" w:hAnsi="AdvOT999035f4" w:eastAsia="AdvOT999035f4"/>
                <w:b w:val="0"/>
                <w:i w:val="0"/>
                <w:color w:val="221F1F"/>
                <w:sz w:val="13"/>
              </w:rPr>
              <w:t>2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 xml:space="preserve"> and ZrO</w:t>
            </w:r>
            <w:r>
              <w:rPr>
                <w:w w:val="97.89984042827899"/>
                <w:rFonts w:ascii="AdvOT999035f4" w:hAnsi="AdvOT999035f4" w:eastAsia="AdvOT999035f4"/>
                <w:b w:val="0"/>
                <w:i w:val="0"/>
                <w:color w:val="221F1F"/>
                <w:sz w:val="13"/>
              </w:rPr>
              <w:t>2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 xml:space="preserve"> are discussed within the context of</w:t>
            </w:r>
          </w:p>
        </w:tc>
      </w:tr>
      <w:tr>
        <w:trPr>
          <w:trHeight w:hRule="exact" w:val="238"/>
        </w:trPr>
        <w:tc>
          <w:tcPr>
            <w:tcW w:type="dxa" w:w="648"/>
            <w:vMerge/>
            <w:tcBorders/>
          </w:tcPr>
          <w:p/>
        </w:tc>
        <w:tc>
          <w:tcPr>
            <w:tcW w:type="dxa" w:w="5400"/>
            <w:gridSpan w:val="7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4" w:after="0"/>
              <w:ind w:left="310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crystallization of as-deposited films was di</w:t>
            </w:r>
            <w:r>
              <w:rPr>
                <w:rFonts w:ascii="03" w:hAnsi="03" w:eastAsia="03"/>
                <w:b w:val="0"/>
                <w:i w:val="0"/>
                <w:color w:val="221F1F"/>
                <w:sz w:val="18"/>
              </w:rPr>
              <w:t>ff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erent for films</w:t>
            </w:r>
          </w:p>
        </w:tc>
        <w:tc>
          <w:tcPr>
            <w:tcW w:type="dxa" w:w="5120"/>
            <w:gridSpan w:val="9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12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previous discussions. For HfO</w:t>
            </w:r>
            <w:r>
              <w:rPr>
                <w:w w:val="97.89984042827899"/>
                <w:rFonts w:ascii="AdvOT999035f4" w:hAnsi="AdvOT999035f4" w:eastAsia="AdvOT999035f4"/>
                <w:b w:val="0"/>
                <w:i w:val="0"/>
                <w:color w:val="221F1F"/>
                <w:sz w:val="13"/>
              </w:rPr>
              <w:t>2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 xml:space="preserve"> thin films, the crystallite</w:t>
            </w:r>
          </w:p>
        </w:tc>
      </w:tr>
      <w:tr>
        <w:trPr>
          <w:trHeight w:hRule="exact" w:val="242"/>
        </w:trPr>
        <w:tc>
          <w:tcPr>
            <w:tcW w:type="dxa" w:w="648"/>
            <w:vMerge/>
            <w:tcBorders/>
          </w:tcPr>
          <w:p/>
        </w:tc>
        <w:tc>
          <w:tcPr>
            <w:tcW w:type="dxa" w:w="5400"/>
            <w:gridSpan w:val="7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6" w:after="0"/>
              <w:ind w:left="310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with di</w:t>
            </w:r>
            <w:r>
              <w:rPr>
                <w:rFonts w:ascii="03" w:hAnsi="03" w:eastAsia="03"/>
                <w:b w:val="0"/>
                <w:i w:val="0"/>
                <w:color w:val="221F1F"/>
                <w:sz w:val="18"/>
              </w:rPr>
              <w:t>ff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erent Zr-concentrations, the crystallite size turned out</w:t>
            </w:r>
          </w:p>
        </w:tc>
        <w:tc>
          <w:tcPr>
            <w:tcW w:type="dxa" w:w="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6" w:after="0"/>
              <w:ind w:left="0" w:right="0" w:firstLine="0"/>
              <w:jc w:val="center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radius</w:t>
            </w:r>
          </w:p>
        </w:tc>
        <w:tc>
          <w:tcPr>
            <w:tcW w:type="dxa" w:w="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6" w:after="0"/>
              <w:ind w:left="0" w:right="0" w:firstLine="0"/>
              <w:jc w:val="center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range</w:t>
            </w:r>
          </w:p>
        </w:tc>
        <w:tc>
          <w:tcPr>
            <w:tcW w:type="dxa" w:w="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6" w:after="0"/>
              <w:ind w:left="0" w:right="0" w:firstLine="0"/>
              <w:jc w:val="center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for</w:t>
            </w:r>
          </w:p>
        </w:tc>
        <w:tc>
          <w:tcPr>
            <w:tcW w:type="dxa" w:w="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6" w:after="0"/>
              <w:ind w:left="0" w:right="0" w:firstLine="0"/>
              <w:jc w:val="center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the</w:t>
            </w:r>
          </w:p>
        </w:tc>
        <w:tc>
          <w:tcPr>
            <w:tcW w:type="dxa" w:w="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6" w:after="0"/>
              <w:ind w:left="0" w:right="0" w:firstLine="0"/>
              <w:jc w:val="center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o-phase</w:t>
            </w:r>
          </w:p>
        </w:tc>
        <w:tc>
          <w:tcPr>
            <w:tcW w:type="dxa" w:w="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6" w:after="0"/>
              <w:ind w:left="0" w:right="0" w:firstLine="0"/>
              <w:jc w:val="center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formation</w:t>
            </w:r>
          </w:p>
        </w:tc>
        <w:tc>
          <w:tcPr>
            <w:tcW w:type="dxa" w:w="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6" w:after="0"/>
              <w:ind w:left="0" w:right="0" w:firstLine="0"/>
              <w:jc w:val="center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is</w:t>
            </w:r>
          </w:p>
        </w:tc>
        <w:tc>
          <w:tcPr>
            <w:tcW w:type="dxa" w:w="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6" w:after="0"/>
              <w:ind w:left="0" w:right="0" w:firstLine="0"/>
              <w:jc w:val="center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0.8</w:t>
            </w:r>
            <w:r>
              <w:rPr>
                <w:rFonts w:ascii="03" w:hAnsi="03" w:eastAsia="03"/>
                <w:b w:val="0"/>
                <w:i w:val="0"/>
                <w:color w:val="221F1F"/>
                <w:sz w:val="18"/>
              </w:rPr>
              <w:t>–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1.3</w:t>
            </w:r>
          </w:p>
        </w:tc>
        <w:tc>
          <w:tcPr>
            <w:tcW w:type="dxa" w:w="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6" w:after="0"/>
              <w:ind w:left="92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and</w:t>
            </w:r>
          </w:p>
        </w:tc>
      </w:tr>
      <w:tr>
        <w:trPr>
          <w:trHeight w:hRule="exact" w:val="240"/>
        </w:trPr>
        <w:tc>
          <w:tcPr>
            <w:tcW w:type="dxa" w:w="648"/>
            <w:vMerge/>
            <w:tcBorders/>
          </w:tcPr>
          <w:p/>
        </w:tc>
        <w:tc>
          <w:tcPr>
            <w:tcW w:type="dxa" w:w="5400"/>
            <w:gridSpan w:val="7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6" w:after="0"/>
              <w:ind w:left="310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to be almost identical. These crystallites in the as-deposited</w:t>
            </w:r>
          </w:p>
        </w:tc>
        <w:tc>
          <w:tcPr>
            <w:tcW w:type="dxa" w:w="5120"/>
            <w:gridSpan w:val="9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exact" w:before="2" w:after="0"/>
              <w:ind w:left="12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0.5</w:t>
            </w:r>
            <w:r>
              <w:rPr>
                <w:rFonts w:ascii="03" w:hAnsi="03" w:eastAsia="03"/>
                <w:b w:val="0"/>
                <w:i w:val="0"/>
                <w:color w:val="221F1F"/>
                <w:sz w:val="18"/>
              </w:rPr>
              <w:t>–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0.8 nm with the assumption of</w:t>
            </w:r>
            <w:r>
              <w:rPr>
                <w:rFonts w:ascii="03" w:hAnsi="03" w:eastAsia="03"/>
                <w:b w:val="0"/>
                <w:i w:val="0"/>
                <w:color w:val="221F1F"/>
                <w:sz w:val="18"/>
              </w:rPr>
              <w:t xml:space="preserve"> γ</w:t>
            </w:r>
            <w:r>
              <w:rPr>
                <w:w w:val="97.89984042827899"/>
                <w:rFonts w:ascii="AdvOT999035f4" w:hAnsi="AdvOT999035f4" w:eastAsia="AdvOT999035f4"/>
                <w:b w:val="0"/>
                <w:i w:val="0"/>
                <w:color w:val="221F1F"/>
                <w:sz w:val="13"/>
              </w:rPr>
              <w:t>if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 xml:space="preserve"> = 0.5</w:t>
            </w:r>
            <w:r>
              <w:rPr>
                <w:rFonts w:ascii="03" w:hAnsi="03" w:eastAsia="03"/>
                <w:b w:val="0"/>
                <w:i w:val="0"/>
                <w:color w:val="221F1F"/>
                <w:sz w:val="18"/>
              </w:rPr>
              <w:t>γ</w:t>
            </w:r>
            <w:r>
              <w:rPr>
                <w:w w:val="97.89984042827899"/>
                <w:rFonts w:ascii="AdvOT999035f4" w:hAnsi="AdvOT999035f4" w:eastAsia="AdvOT999035f4"/>
                <w:b w:val="0"/>
                <w:i w:val="0"/>
                <w:color w:val="221F1F"/>
                <w:sz w:val="13"/>
              </w:rPr>
              <w:t>s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 xml:space="preserve"> and</w:t>
            </w:r>
            <w:r>
              <w:rPr>
                <w:rFonts w:ascii="03" w:hAnsi="03" w:eastAsia="03"/>
                <w:b w:val="0"/>
                <w:i w:val="0"/>
                <w:color w:val="221F1F"/>
                <w:sz w:val="18"/>
              </w:rPr>
              <w:t xml:space="preserve"> γ</w:t>
            </w:r>
            <w:r>
              <w:rPr>
                <w:w w:val="97.89984042827899"/>
                <w:rFonts w:ascii="AdvOT999035f4" w:hAnsi="AdvOT999035f4" w:eastAsia="AdvOT999035f4"/>
                <w:b w:val="0"/>
                <w:i w:val="0"/>
                <w:color w:val="221F1F"/>
                <w:sz w:val="13"/>
              </w:rPr>
              <w:t>if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 xml:space="preserve"> = 0.33</w:t>
            </w:r>
            <w:r>
              <w:rPr>
                <w:rFonts w:ascii="03" w:hAnsi="03" w:eastAsia="03"/>
                <w:b w:val="0"/>
                <w:i w:val="0"/>
                <w:color w:val="221F1F"/>
                <w:sz w:val="18"/>
              </w:rPr>
              <w:t>γ</w:t>
            </w:r>
            <w:r>
              <w:rPr>
                <w:w w:val="97.89984042827899"/>
                <w:rFonts w:ascii="AdvOT999035f4" w:hAnsi="AdvOT999035f4" w:eastAsia="AdvOT999035f4"/>
                <w:b w:val="0"/>
                <w:i w:val="0"/>
                <w:color w:val="221F1F"/>
                <w:sz w:val="13"/>
              </w:rPr>
              <w:t>s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,</w:t>
            </w:r>
          </w:p>
        </w:tc>
      </w:tr>
      <w:tr>
        <w:trPr>
          <w:trHeight w:hRule="exact" w:val="220"/>
        </w:trPr>
        <w:tc>
          <w:tcPr>
            <w:tcW w:type="dxa" w:w="648"/>
            <w:vMerge/>
            <w:tcBorders/>
          </w:tcPr>
          <w:p/>
        </w:tc>
        <w:tc>
          <w:tcPr>
            <w:tcW w:type="dxa" w:w="5400"/>
            <w:gridSpan w:val="7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0" w:after="0"/>
              <w:ind w:left="310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film have an e</w:t>
            </w:r>
            <w:r>
              <w:rPr>
                <w:rFonts w:ascii="03" w:hAnsi="03" w:eastAsia="03"/>
                <w:b w:val="0"/>
                <w:i w:val="0"/>
                <w:color w:val="221F1F"/>
                <w:sz w:val="18"/>
              </w:rPr>
              <w:t>ff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ect on the evolution of the polymorphism in</w:t>
            </w:r>
          </w:p>
        </w:tc>
        <w:tc>
          <w:tcPr>
            <w:tcW w:type="dxa" w:w="5120"/>
            <w:gridSpan w:val="9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0" w:after="0"/>
              <w:ind w:left="12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respectively. Being even smaller than 3 unit cells, these values</w:t>
            </w:r>
          </w:p>
        </w:tc>
      </w:tr>
      <w:tr>
        <w:trPr>
          <w:trHeight w:hRule="exact" w:val="240"/>
        </w:trPr>
        <w:tc>
          <w:tcPr>
            <w:tcW w:type="dxa" w:w="648"/>
            <w:vMerge/>
            <w:tcBorders/>
          </w:tcPr>
          <w:p/>
        </w:tc>
        <w:tc>
          <w:tcPr>
            <w:tcW w:type="dxa" w:w="5400"/>
            <w:gridSpan w:val="7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30" w:after="0"/>
              <w:ind w:left="310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the annealed HZO films.</w:t>
            </w:r>
          </w:p>
        </w:tc>
        <w:tc>
          <w:tcPr>
            <w:tcW w:type="dxa" w:w="5120"/>
            <w:gridSpan w:val="9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30" w:after="0"/>
              <w:ind w:left="12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are unreasonably small compared to the previous experimental</w:t>
            </w:r>
          </w:p>
        </w:tc>
      </w:tr>
      <w:tr>
        <w:trPr>
          <w:trHeight w:hRule="exact" w:val="260"/>
        </w:trPr>
        <w:tc>
          <w:tcPr>
            <w:tcW w:type="dxa" w:w="648"/>
            <w:vMerge/>
            <w:tcBorders/>
          </w:tcPr>
          <w:p/>
        </w:tc>
        <w:tc>
          <w:tcPr>
            <w:tcW w:type="dxa" w:w="5400"/>
            <w:gridSpan w:val="7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36" w:after="0"/>
              <w:ind w:left="550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Another parameter necessary for calculating the total free</w:t>
            </w:r>
          </w:p>
        </w:tc>
        <w:tc>
          <w:tcPr>
            <w:tcW w:type="dxa" w:w="5120"/>
            <w:gridSpan w:val="9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4" w:lineRule="exact" w:before="0" w:after="0"/>
              <w:ind w:left="12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reports.</w:t>
            </w:r>
            <w:r>
              <w:rPr>
                <w:w w:val="97.89984042827899"/>
                <w:rFonts w:ascii="AdvOT999035f4" w:hAnsi="AdvOT999035f4" w:eastAsia="AdvOT999035f4"/>
                <w:b w:val="0"/>
                <w:i w:val="0"/>
                <w:color w:val="221F1F"/>
                <w:sz w:val="13"/>
              </w:rPr>
              <w:t>62</w:t>
            </w:r>
            <w:r>
              <w:rPr>
                <w:w w:val="97.89984042827899"/>
                <w:rFonts w:ascii="03" w:hAnsi="03" w:eastAsia="03"/>
                <w:b w:val="0"/>
                <w:i w:val="0"/>
                <w:color w:val="221F1F"/>
                <w:sz w:val="13"/>
              </w:rPr>
              <w:t>–</w:t>
            </w:r>
            <w:r>
              <w:rPr>
                <w:w w:val="97.89984042827899"/>
                <w:rFonts w:ascii="AdvOT999035f4" w:hAnsi="AdvOT999035f4" w:eastAsia="AdvOT999035f4"/>
                <w:b w:val="0"/>
                <w:i w:val="0"/>
                <w:color w:val="221F1F"/>
                <w:sz w:val="13"/>
              </w:rPr>
              <w:t>64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Bohra</w:t>
            </w:r>
            <w:r>
              <w:rPr>
                <w:rFonts w:ascii="AdvOTce71c481.I" w:hAnsi="AdvOTce71c481.I" w:eastAsia="AdvOTce71c481.I"/>
                <w:b w:val="0"/>
                <w:i w:val="0"/>
                <w:color w:val="221F1F"/>
                <w:sz w:val="18"/>
              </w:rPr>
              <w:t xml:space="preserve"> et al.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 xml:space="preserve"> reported that the nuclei of HfO</w:t>
            </w:r>
            <w:r>
              <w:rPr>
                <w:w w:val="97.89984042827899"/>
                <w:rFonts w:ascii="AdvOT999035f4" w:hAnsi="AdvOT999035f4" w:eastAsia="AdvOT999035f4"/>
                <w:b w:val="0"/>
                <w:i w:val="0"/>
                <w:color w:val="221F1F"/>
                <w:sz w:val="13"/>
              </w:rPr>
              <w:t>2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 xml:space="preserve"> thin</w:t>
            </w:r>
          </w:p>
        </w:tc>
      </w:tr>
      <w:tr>
        <w:trPr>
          <w:trHeight w:hRule="exact" w:val="240"/>
        </w:trPr>
        <w:tc>
          <w:tcPr>
            <w:tcW w:type="dxa" w:w="648"/>
            <w:vMerge/>
            <w:tcBorders/>
          </w:tcPr>
          <w:p/>
        </w:tc>
        <w:tc>
          <w:tcPr>
            <w:tcW w:type="dxa" w:w="5400"/>
            <w:gridSpan w:val="7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310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energy is the</w:t>
            </w:r>
            <w:r>
              <w:rPr>
                <w:rFonts w:ascii="03" w:hAnsi="03" w:eastAsia="03"/>
                <w:b w:val="0"/>
                <w:i w:val="0"/>
                <w:color w:val="221F1F"/>
                <w:sz w:val="18"/>
              </w:rPr>
              <w:t xml:space="preserve"> γ</w:t>
            </w:r>
            <w:r>
              <w:rPr>
                <w:w w:val="97.89984042827899"/>
                <w:rFonts w:ascii="AdvOT999035f4" w:hAnsi="AdvOT999035f4" w:eastAsia="AdvOT999035f4"/>
                <w:b w:val="0"/>
                <w:i w:val="0"/>
                <w:color w:val="221F1F"/>
                <w:sz w:val="13"/>
              </w:rPr>
              <w:t>if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 xml:space="preserve"> between crystallites and the amorphous</w:t>
            </w:r>
          </w:p>
        </w:tc>
        <w:tc>
          <w:tcPr>
            <w:tcW w:type="dxa" w:w="5120"/>
            <w:gridSpan w:val="9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4" w:after="0"/>
              <w:ind w:left="12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films had cylindrical shape with a diameter of 5 nm and a</w:t>
            </w:r>
          </w:p>
        </w:tc>
      </w:tr>
      <w:tr>
        <w:trPr>
          <w:trHeight w:hRule="exact" w:val="238"/>
        </w:trPr>
        <w:tc>
          <w:tcPr>
            <w:tcW w:type="dxa" w:w="648"/>
            <w:vMerge/>
            <w:tcBorders/>
          </w:tcPr>
          <w:p/>
        </w:tc>
        <w:tc>
          <w:tcPr>
            <w:tcW w:type="dxa" w:w="5400"/>
            <w:gridSpan w:val="7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4" w:after="0"/>
              <w:ind w:left="310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matrix. It is di</w:t>
            </w:r>
            <w:r>
              <w:rPr>
                <w:rFonts w:ascii="03" w:hAnsi="03" w:eastAsia="03"/>
                <w:b w:val="0"/>
                <w:i w:val="0"/>
                <w:color w:val="221F1F"/>
                <w:sz w:val="18"/>
              </w:rPr>
              <w:t>ffi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cult to estimate this value precisely. However,</w:t>
            </w:r>
          </w:p>
        </w:tc>
        <w:tc>
          <w:tcPr>
            <w:tcW w:type="dxa" w:w="5120"/>
            <w:gridSpan w:val="9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0" w:after="0"/>
              <w:ind w:left="12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thickness of 2 nm in a 2 nm-thick HfO</w:t>
            </w:r>
            <w:r>
              <w:rPr>
                <w:w w:val="97.89984042827899"/>
                <w:rFonts w:ascii="AdvOT999035f4" w:hAnsi="AdvOT999035f4" w:eastAsia="AdvOT999035f4"/>
                <w:b w:val="0"/>
                <w:i w:val="0"/>
                <w:color w:val="221F1F"/>
                <w:sz w:val="13"/>
              </w:rPr>
              <w:t>2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 xml:space="preserve"> thin film.</w:t>
            </w:r>
            <w:r>
              <w:rPr>
                <w:w w:val="97.89984042827899"/>
                <w:rFonts w:ascii="AdvOT999035f4" w:hAnsi="AdvOT999035f4" w:eastAsia="AdvOT999035f4"/>
                <w:b w:val="0"/>
                <w:i w:val="0"/>
                <w:color w:val="221F1F"/>
                <w:sz w:val="13"/>
              </w:rPr>
              <w:t>62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To the</w:t>
            </w:r>
          </w:p>
        </w:tc>
      </w:tr>
      <w:tr>
        <w:trPr>
          <w:trHeight w:hRule="exact" w:val="222"/>
        </w:trPr>
        <w:tc>
          <w:tcPr>
            <w:tcW w:type="dxa" w:w="648"/>
            <w:vMerge/>
            <w:tcBorders/>
          </w:tcPr>
          <w:p/>
        </w:tc>
        <w:tc>
          <w:tcPr>
            <w:tcW w:type="dxa" w:w="5400"/>
            <w:gridSpan w:val="7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4" w:lineRule="exact" w:before="0" w:after="0"/>
              <w:ind w:left="310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as in the case of</w:t>
            </w:r>
            <w:r>
              <w:rPr>
                <w:rFonts w:ascii="03" w:hAnsi="03" w:eastAsia="03"/>
                <w:b w:val="0"/>
                <w:i w:val="0"/>
                <w:color w:val="221F1F"/>
                <w:sz w:val="18"/>
              </w:rPr>
              <w:t xml:space="preserve"> γ</w:t>
            </w:r>
            <w:r>
              <w:rPr>
                <w:w w:val="97.89984042827899"/>
                <w:rFonts w:ascii="AdvOT999035f4" w:hAnsi="AdvOT999035f4" w:eastAsia="AdvOT999035f4"/>
                <w:b w:val="0"/>
                <w:i w:val="0"/>
                <w:color w:val="221F1F"/>
                <w:sz w:val="13"/>
              </w:rPr>
              <w:t>gb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, it will be slightly smaller than</w:t>
            </w:r>
            <w:r>
              <w:rPr>
                <w:rFonts w:ascii="03" w:hAnsi="03" w:eastAsia="03"/>
                <w:b w:val="0"/>
                <w:i w:val="0"/>
                <w:color w:val="221F1F"/>
                <w:sz w:val="18"/>
              </w:rPr>
              <w:t xml:space="preserve"> γ</w:t>
            </w:r>
            <w:r>
              <w:rPr>
                <w:w w:val="97.89984042827899"/>
                <w:rFonts w:ascii="AdvOT999035f4" w:hAnsi="AdvOT999035f4" w:eastAsia="AdvOT999035f4"/>
                <w:b w:val="0"/>
                <w:i w:val="0"/>
                <w:color w:val="221F1F"/>
                <w:sz w:val="13"/>
              </w:rPr>
              <w:t>s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.</w:t>
            </w:r>
          </w:p>
        </w:tc>
        <w:tc>
          <w:tcPr>
            <w:tcW w:type="dxa" w:w="5120"/>
            <w:gridSpan w:val="9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2" w:after="0"/>
              <w:ind w:left="12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authors</w:t>
            </w:r>
            <w:r>
              <w:rPr>
                <w:rFonts w:ascii="03" w:hAnsi="03" w:eastAsia="03"/>
                <w:b w:val="0"/>
                <w:i w:val="0"/>
                <w:color w:val="221F1F"/>
                <w:sz w:val="18"/>
              </w:rPr>
              <w:t>’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 xml:space="preserve"> knowledge this is the smallest grain size reported so</w:t>
            </w:r>
          </w:p>
        </w:tc>
      </w:tr>
      <w:tr>
        <w:trPr>
          <w:trHeight w:hRule="exact" w:val="240"/>
        </w:trPr>
        <w:tc>
          <w:tcPr>
            <w:tcW w:type="dxa" w:w="648"/>
            <w:vMerge/>
            <w:tcBorders/>
          </w:tcPr>
          <w:p/>
        </w:tc>
        <w:tc>
          <w:tcPr>
            <w:tcW w:type="dxa" w:w="5400"/>
            <w:gridSpan w:val="7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exact" w:before="22" w:after="0"/>
              <w:ind w:left="310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Therefore, to roughly estimate the</w:t>
            </w:r>
            <w:r>
              <w:rPr>
                <w:rFonts w:ascii="03" w:hAnsi="03" w:eastAsia="03"/>
                <w:b w:val="0"/>
                <w:i w:val="0"/>
                <w:color w:val="221F1F"/>
                <w:sz w:val="18"/>
              </w:rPr>
              <w:t xml:space="preserve"> γ</w:t>
            </w:r>
            <w:r>
              <w:rPr>
                <w:w w:val="97.89984042827899"/>
                <w:rFonts w:ascii="AdvOT999035f4" w:hAnsi="AdvOT999035f4" w:eastAsia="AdvOT999035f4"/>
                <w:b w:val="0"/>
                <w:i w:val="0"/>
                <w:color w:val="221F1F"/>
                <w:sz w:val="13"/>
              </w:rPr>
              <w:t>if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 xml:space="preserve"> e</w:t>
            </w:r>
            <w:r>
              <w:rPr>
                <w:rFonts w:ascii="03" w:hAnsi="03" w:eastAsia="03"/>
                <w:b w:val="0"/>
                <w:i w:val="0"/>
                <w:color w:val="221F1F"/>
                <w:sz w:val="18"/>
              </w:rPr>
              <w:t>ff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ect,</w:t>
            </w:r>
            <w:r>
              <w:rPr>
                <w:rFonts w:ascii="03" w:hAnsi="03" w:eastAsia="03"/>
                <w:b w:val="0"/>
                <w:i w:val="0"/>
                <w:color w:val="221F1F"/>
                <w:sz w:val="18"/>
              </w:rPr>
              <w:t xml:space="preserve"> γ</w:t>
            </w:r>
            <w:r>
              <w:rPr>
                <w:w w:val="97.89984042827899"/>
                <w:rFonts w:ascii="AdvOT999035f4" w:hAnsi="AdvOT999035f4" w:eastAsia="AdvOT999035f4"/>
                <w:b w:val="0"/>
                <w:i w:val="0"/>
                <w:color w:val="221F1F"/>
                <w:sz w:val="13"/>
              </w:rPr>
              <w:t>if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 xml:space="preserve"> was assumed to 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be in the range from 1/3</w:t>
            </w:r>
            <w:r>
              <w:rPr>
                <w:rFonts w:ascii="03" w:hAnsi="03" w:eastAsia="03"/>
                <w:b w:val="0"/>
                <w:i w:val="0"/>
                <w:color w:val="221F1F"/>
                <w:sz w:val="18"/>
              </w:rPr>
              <w:t>γ</w:t>
            </w:r>
            <w:r>
              <w:rPr>
                <w:w w:val="97.89984042827899"/>
                <w:rFonts w:ascii="AdvOT999035f4" w:hAnsi="AdvOT999035f4" w:eastAsia="AdvOT999035f4"/>
                <w:b w:val="0"/>
                <w:i w:val="0"/>
                <w:color w:val="221F1F"/>
                <w:sz w:val="13"/>
              </w:rPr>
              <w:t>s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 xml:space="preserve"> to 1/2</w:t>
            </w:r>
            <w:r>
              <w:rPr>
                <w:rFonts w:ascii="03" w:hAnsi="03" w:eastAsia="03"/>
                <w:b w:val="0"/>
                <w:i w:val="0"/>
                <w:color w:val="221F1F"/>
                <w:sz w:val="18"/>
              </w:rPr>
              <w:t>γ</w:t>
            </w:r>
            <w:r>
              <w:rPr>
                <w:w w:val="97.89984042827899"/>
                <w:rFonts w:ascii="AdvOT999035f4" w:hAnsi="AdvOT999035f4" w:eastAsia="AdvOT999035f4"/>
                <w:b w:val="0"/>
                <w:i w:val="0"/>
                <w:color w:val="221F1F"/>
                <w:sz w:val="13"/>
              </w:rPr>
              <w:t>s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.</w:t>
            </w:r>
            <w:r>
              <w:rPr>
                <w:w w:val="97.89984042827899"/>
                <w:rFonts w:ascii="AdvOT999035f4" w:hAnsi="AdvOT999035f4" w:eastAsia="AdvOT999035f4"/>
                <w:b w:val="0"/>
                <w:i w:val="0"/>
                <w:color w:val="221F1F"/>
                <w:sz w:val="13"/>
              </w:rPr>
              <w:t>55,65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With the assumption</w:t>
            </w:r>
          </w:p>
        </w:tc>
        <w:tc>
          <w:tcPr>
            <w:tcW w:type="dxa" w:w="5120"/>
            <w:gridSpan w:val="9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30" w:after="0"/>
              <w:ind w:left="12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far. In the classical crystallization theory, there is a critical size</w:t>
            </w:r>
          </w:p>
        </w:tc>
      </w:tr>
      <w:tr>
        <w:trPr>
          <w:trHeight w:hRule="exact" w:val="258"/>
        </w:trPr>
        <w:tc>
          <w:tcPr>
            <w:tcW w:type="dxa" w:w="648"/>
            <w:vMerge/>
            <w:tcBorders/>
          </w:tcPr>
          <w:p/>
        </w:tc>
        <w:tc>
          <w:tcPr>
            <w:tcW w:type="dxa" w:w="4536"/>
            <w:gridSpan w:val="7"/>
            <w:vMerge/>
            <w:tcBorders/>
          </w:tcPr>
          <w:p/>
        </w:tc>
        <w:tc>
          <w:tcPr>
            <w:tcW w:type="dxa" w:w="5120"/>
            <w:gridSpan w:val="9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34" w:after="0"/>
              <w:ind w:left="12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of the crystallite below which the temporarily formed crystal-</w:t>
            </w:r>
          </w:p>
        </w:tc>
      </w:tr>
      <w:tr>
        <w:trPr>
          <w:trHeight w:hRule="exact" w:val="222"/>
        </w:trPr>
        <w:tc>
          <w:tcPr>
            <w:tcW w:type="dxa" w:w="648"/>
            <w:vMerge/>
            <w:tcBorders/>
          </w:tcPr>
          <w:p/>
        </w:tc>
        <w:tc>
          <w:tcPr>
            <w:tcW w:type="dxa" w:w="5400"/>
            <w:gridSpan w:val="7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2" w:after="0"/>
              <w:ind w:left="310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that the shape of the crystallites is spherical, the relative Gibbs</w:t>
            </w:r>
          </w:p>
        </w:tc>
        <w:tc>
          <w:tcPr>
            <w:tcW w:type="dxa" w:w="5120"/>
            <w:gridSpan w:val="9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2" w:after="0"/>
              <w:ind w:left="12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line embryos disappear since the decrease in bulk free energy</w:t>
            </w:r>
          </w:p>
        </w:tc>
      </w:tr>
      <w:tr>
        <w:trPr>
          <w:trHeight w:hRule="exact" w:val="254"/>
        </w:trPr>
        <w:tc>
          <w:tcPr>
            <w:tcW w:type="dxa" w:w="648"/>
            <w:vMerge/>
            <w:tcBorders/>
          </w:tcPr>
          <w:p/>
        </w:tc>
        <w:tc>
          <w:tcPr>
            <w:tcW w:type="dxa" w:w="5400"/>
            <w:gridSpan w:val="7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20" w:after="0"/>
              <w:ind w:left="310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free energy</w:t>
            </w:r>
            <w:r>
              <w:rPr>
                <w:rFonts w:ascii="03" w:hAnsi="03" w:eastAsia="03"/>
                <w:b w:val="0"/>
                <w:i w:val="0"/>
                <w:color w:val="221F1F"/>
                <w:sz w:val="18"/>
              </w:rPr>
              <w:t xml:space="preserve"> Δ</w:t>
            </w:r>
            <w:r>
              <w:rPr>
                <w:rFonts w:ascii="AdvOTce71c481.I" w:hAnsi="AdvOTce71c481.I" w:eastAsia="AdvOTce71c481.I"/>
                <w:b w:val="0"/>
                <w:i w:val="0"/>
                <w:color w:val="221F1F"/>
                <w:sz w:val="18"/>
              </w:rPr>
              <w:t>G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 xml:space="preserve"> of the tetragonal and orthorhombic crystallites</w:t>
            </w:r>
          </w:p>
        </w:tc>
        <w:tc>
          <w:tcPr>
            <w:tcW w:type="dxa" w:w="5120"/>
            <w:gridSpan w:val="9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34" w:after="0"/>
              <w:ind w:left="12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due to crystallization is lower than the increased interfacial</w:t>
            </w:r>
          </w:p>
        </w:tc>
      </w:tr>
      <w:tr>
        <w:trPr>
          <w:trHeight w:hRule="exact" w:val="244"/>
        </w:trPr>
        <w:tc>
          <w:tcPr>
            <w:tcW w:type="dxa" w:w="648"/>
            <w:vMerge/>
            <w:tcBorders/>
          </w:tcPr>
          <w:p/>
        </w:tc>
        <w:tc>
          <w:tcPr>
            <w:tcW w:type="dxa" w:w="5400"/>
            <w:gridSpan w:val="7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20" w:after="0"/>
              <w:ind w:left="310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can be calculated by setting the free energy of the monoclinic</w:t>
            </w:r>
          </w:p>
        </w:tc>
        <w:tc>
          <w:tcPr>
            <w:tcW w:type="dxa" w:w="5120"/>
            <w:gridSpan w:val="9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0" w:after="0"/>
              <w:ind w:left="12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energy.</w:t>
            </w:r>
            <w:r>
              <w:rPr>
                <w:w w:val="97.89984042827899"/>
                <w:rFonts w:ascii="AdvOT999035f4" w:hAnsi="AdvOT999035f4" w:eastAsia="AdvOT999035f4"/>
                <w:b w:val="0"/>
                <w:i w:val="0"/>
                <w:color w:val="221F1F"/>
                <w:sz w:val="13"/>
              </w:rPr>
              <w:t>65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It was assumed that the critical grain size of HfO</w:t>
            </w:r>
            <w:r>
              <w:rPr>
                <w:w w:val="97.89984042827899"/>
                <w:rFonts w:ascii="AdvOT999035f4" w:hAnsi="AdvOT999035f4" w:eastAsia="AdvOT999035f4"/>
                <w:b w:val="0"/>
                <w:i w:val="0"/>
                <w:color w:val="221F1F"/>
                <w:sz w:val="13"/>
              </w:rPr>
              <w:t>2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 xml:space="preserve"> is</w:t>
            </w:r>
          </w:p>
        </w:tc>
      </w:tr>
      <w:tr>
        <w:trPr>
          <w:trHeight w:hRule="exact" w:val="242"/>
        </w:trPr>
        <w:tc>
          <w:tcPr>
            <w:tcW w:type="dxa" w:w="648"/>
            <w:vMerge/>
            <w:tcBorders/>
          </w:tcPr>
          <w:p/>
        </w:tc>
        <w:tc>
          <w:tcPr>
            <w:tcW w:type="dxa" w:w="5400"/>
            <w:gridSpan w:val="7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" w:after="0"/>
              <w:ind w:left="310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crystallite to zero. Fig. 6a and b show the calculated results</w:t>
            </w:r>
          </w:p>
        </w:tc>
        <w:tc>
          <w:tcPr>
            <w:tcW w:type="dxa" w:w="5120"/>
            <w:gridSpan w:val="9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" w:after="0"/>
              <w:ind w:left="12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larger than the size required for the o-phase formation.</w:t>
            </w:r>
          </w:p>
        </w:tc>
      </w:tr>
      <w:tr>
        <w:trPr>
          <w:trHeight w:hRule="exact" w:val="237"/>
        </w:trPr>
        <w:tc>
          <w:tcPr>
            <w:tcW w:type="dxa" w:w="648"/>
            <w:vMerge/>
            <w:tcBorders/>
          </w:tcPr>
          <w:p/>
        </w:tc>
        <w:tc>
          <w:tcPr>
            <w:tcW w:type="dxa" w:w="5400"/>
            <w:gridSpan w:val="7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310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with the assumption of</w:t>
            </w:r>
            <w:r>
              <w:rPr>
                <w:rFonts w:ascii="03" w:hAnsi="03" w:eastAsia="03"/>
                <w:b w:val="0"/>
                <w:i w:val="0"/>
                <w:color w:val="221F1F"/>
                <w:sz w:val="18"/>
              </w:rPr>
              <w:t xml:space="preserve"> γ</w:t>
            </w:r>
            <w:r>
              <w:rPr>
                <w:w w:val="97.89984042827899"/>
                <w:rFonts w:ascii="AdvOT999035f4" w:hAnsi="AdvOT999035f4" w:eastAsia="AdvOT999035f4"/>
                <w:b w:val="0"/>
                <w:i w:val="0"/>
                <w:color w:val="221F1F"/>
                <w:sz w:val="13"/>
              </w:rPr>
              <w:t>if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 xml:space="preserve"> = 1/3</w:t>
            </w:r>
            <w:r>
              <w:rPr>
                <w:rFonts w:ascii="03" w:hAnsi="03" w:eastAsia="03"/>
                <w:b w:val="0"/>
                <w:i w:val="0"/>
                <w:color w:val="221F1F"/>
                <w:sz w:val="18"/>
              </w:rPr>
              <w:t>γ</w:t>
            </w:r>
            <w:r>
              <w:rPr>
                <w:w w:val="97.89984042827899"/>
                <w:rFonts w:ascii="AdvOT999035f4" w:hAnsi="AdvOT999035f4" w:eastAsia="AdvOT999035f4"/>
                <w:b w:val="0"/>
                <w:i w:val="0"/>
                <w:color w:val="221F1F"/>
                <w:sz w:val="13"/>
              </w:rPr>
              <w:t>s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 xml:space="preserve"> and</w:t>
            </w:r>
            <w:r>
              <w:rPr>
                <w:rFonts w:ascii="03" w:hAnsi="03" w:eastAsia="03"/>
                <w:b w:val="0"/>
                <w:i w:val="0"/>
                <w:color w:val="221F1F"/>
                <w:sz w:val="18"/>
              </w:rPr>
              <w:t xml:space="preserve"> γ</w:t>
            </w:r>
            <w:r>
              <w:rPr>
                <w:w w:val="97.89984042827899"/>
                <w:rFonts w:ascii="AdvOT999035f4" w:hAnsi="AdvOT999035f4" w:eastAsia="AdvOT999035f4"/>
                <w:b w:val="0"/>
                <w:i w:val="0"/>
                <w:color w:val="221F1F"/>
                <w:sz w:val="13"/>
              </w:rPr>
              <w:t>if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 xml:space="preserve"> = 1/2</w:t>
            </w:r>
            <w:r>
              <w:rPr>
                <w:rFonts w:ascii="03" w:hAnsi="03" w:eastAsia="03"/>
                <w:b w:val="0"/>
                <w:i w:val="0"/>
                <w:color w:val="221F1F"/>
                <w:sz w:val="18"/>
              </w:rPr>
              <w:t>γ</w:t>
            </w:r>
            <w:r>
              <w:rPr>
                <w:w w:val="97.89984042827899"/>
                <w:rFonts w:ascii="AdvOT999035f4" w:hAnsi="AdvOT999035f4" w:eastAsia="AdvOT999035f4"/>
                <w:b w:val="0"/>
                <w:i w:val="0"/>
                <w:color w:val="221F1F"/>
                <w:sz w:val="13"/>
              </w:rPr>
              <w:t>s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, respectively.</w:t>
            </w:r>
          </w:p>
        </w:tc>
        <w:tc>
          <w:tcPr>
            <w:tcW w:type="dxa" w:w="5120"/>
            <w:gridSpan w:val="9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4" w:after="0"/>
              <w:ind w:left="12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However, this does not necessarily mean that inducing ferro-</w:t>
            </w:r>
          </w:p>
        </w:tc>
      </w:tr>
      <w:tr>
        <w:trPr>
          <w:trHeight w:hRule="exact" w:val="243"/>
        </w:trPr>
        <w:tc>
          <w:tcPr>
            <w:tcW w:type="dxa" w:w="648"/>
            <w:vMerge/>
            <w:tcBorders/>
          </w:tcPr>
          <w:p/>
        </w:tc>
        <w:tc>
          <w:tcPr>
            <w:tcW w:type="dxa" w:w="5400"/>
            <w:gridSpan w:val="7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10" w:after="0"/>
              <w:ind w:left="310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As can be readily expected, the negative</w:t>
            </w:r>
            <w:r>
              <w:rPr>
                <w:rFonts w:ascii="03" w:hAnsi="03" w:eastAsia="03"/>
                <w:b w:val="0"/>
                <w:i w:val="0"/>
                <w:color w:val="221F1F"/>
                <w:sz w:val="18"/>
              </w:rPr>
              <w:t xml:space="preserve"> Δ</w:t>
            </w:r>
            <w:r>
              <w:rPr>
                <w:rFonts w:ascii="AdvOTce71c481.I" w:hAnsi="AdvOTce71c481.I" w:eastAsia="AdvOTce71c481.I"/>
                <w:b w:val="0"/>
                <w:i w:val="0"/>
                <w:color w:val="221F1F"/>
                <w:sz w:val="18"/>
              </w:rPr>
              <w:t>G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 xml:space="preserve"> values in Fig. 6a</w:t>
            </w:r>
          </w:p>
        </w:tc>
        <w:tc>
          <w:tcPr>
            <w:tcW w:type="dxa" w:w="5120"/>
            <w:gridSpan w:val="9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2" w:after="0"/>
              <w:ind w:left="12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electricity in undoped HfO</w:t>
            </w:r>
            <w:r>
              <w:rPr>
                <w:w w:val="97.89984042827899"/>
                <w:rFonts w:ascii="AdvOT999035f4" w:hAnsi="AdvOT999035f4" w:eastAsia="AdvOT999035f4"/>
                <w:b w:val="0"/>
                <w:i w:val="0"/>
                <w:color w:val="221F1F"/>
                <w:sz w:val="13"/>
              </w:rPr>
              <w:t>2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 xml:space="preserve"> is impossible. Polakowski</w:t>
            </w:r>
            <w:r>
              <w:rPr>
                <w:rFonts w:ascii="AdvOTce71c481.I" w:hAnsi="AdvOTce71c481.I" w:eastAsia="AdvOTce71c481.I"/>
                <w:b w:val="0"/>
                <w:i w:val="0"/>
                <w:color w:val="221F1F"/>
                <w:sz w:val="18"/>
              </w:rPr>
              <w:t xml:space="preserve"> et al.</w:t>
            </w:r>
          </w:p>
        </w:tc>
      </w:tr>
      <w:tr>
        <w:trPr>
          <w:trHeight w:hRule="exact" w:val="220"/>
        </w:trPr>
        <w:tc>
          <w:tcPr>
            <w:tcW w:type="dxa" w:w="648"/>
            <w:vMerge/>
            <w:tcBorders/>
          </w:tcPr>
          <w:p/>
        </w:tc>
        <w:tc>
          <w:tcPr>
            <w:tcW w:type="dxa" w:w="5400"/>
            <w:gridSpan w:val="7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0" w:after="0"/>
              <w:ind w:left="310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and b show that the orthorhombic and tetragonal crystallites</w:t>
            </w:r>
          </w:p>
        </w:tc>
        <w:tc>
          <w:tcPr>
            <w:tcW w:type="dxa" w:w="5120"/>
            <w:gridSpan w:val="9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4" w:lineRule="exact" w:before="0" w:after="0"/>
              <w:ind w:left="12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reported the emergence of ferroelectricity in undoped HfO</w:t>
            </w:r>
            <w:r>
              <w:rPr>
                <w:w w:val="97.89984042827899"/>
                <w:rFonts w:ascii="AdvOT999035f4" w:hAnsi="AdvOT999035f4" w:eastAsia="AdvOT999035f4"/>
                <w:b w:val="0"/>
                <w:i w:val="0"/>
                <w:color w:val="221F1F"/>
                <w:sz w:val="13"/>
              </w:rPr>
              <w:t>2</w:t>
            </w:r>
          </w:p>
        </w:tc>
      </w:tr>
      <w:tr>
        <w:trPr>
          <w:trHeight w:hRule="exact" w:val="240"/>
        </w:trPr>
        <w:tc>
          <w:tcPr>
            <w:tcW w:type="dxa" w:w="648"/>
            <w:vMerge/>
            <w:tcBorders/>
          </w:tcPr>
          <w:p/>
        </w:tc>
        <w:tc>
          <w:tcPr>
            <w:tcW w:type="dxa" w:w="5400"/>
            <w:gridSpan w:val="7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30" w:after="0"/>
              <w:ind w:left="310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are more stable than the monoclinic ones. Interestingly, for</w:t>
            </w:r>
          </w:p>
        </w:tc>
        <w:tc>
          <w:tcPr>
            <w:tcW w:type="dxa" w:w="5120"/>
            <w:gridSpan w:val="9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6" w:after="0"/>
              <w:ind w:left="12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films deposited by ALD.</w:t>
            </w:r>
            <w:r>
              <w:rPr>
                <w:w w:val="97.89984042827899"/>
                <w:rFonts w:ascii="AdvOT999035f4" w:hAnsi="AdvOT999035f4" w:eastAsia="AdvOT999035f4"/>
                <w:b w:val="0"/>
                <w:i w:val="0"/>
                <w:color w:val="221F1F"/>
                <w:sz w:val="13"/>
              </w:rPr>
              <w:t>8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In that report, it was suggested that</w:t>
            </w:r>
          </w:p>
        </w:tc>
      </w:tr>
      <w:tr>
        <w:trPr>
          <w:trHeight w:hRule="exact" w:val="260"/>
        </w:trPr>
        <w:tc>
          <w:tcPr>
            <w:tcW w:type="dxa" w:w="648"/>
            <w:vMerge/>
            <w:tcBorders/>
          </w:tcPr>
          <w:p/>
        </w:tc>
        <w:tc>
          <w:tcPr>
            <w:tcW w:type="dxa" w:w="5400"/>
            <w:gridSpan w:val="7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34" w:after="0"/>
              <w:ind w:left="310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both cases, the stability of the t-phase increases with increas-</w:t>
            </w:r>
          </w:p>
        </w:tc>
        <w:tc>
          <w:tcPr>
            <w:tcW w:type="dxa" w:w="5120"/>
            <w:gridSpan w:val="9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34" w:after="0"/>
              <w:ind w:left="12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the ferroelectricity could be induced by the surface energy</w:t>
            </w:r>
          </w:p>
        </w:tc>
      </w:tr>
      <w:tr>
        <w:trPr>
          <w:trHeight w:hRule="exact" w:val="220"/>
        </w:trPr>
        <w:tc>
          <w:tcPr>
            <w:tcW w:type="dxa" w:w="648"/>
            <w:vMerge/>
            <w:tcBorders/>
          </w:tcPr>
          <w:p/>
        </w:tc>
        <w:tc>
          <w:tcPr>
            <w:tcW w:type="dxa" w:w="5400"/>
            <w:gridSpan w:val="7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0" w:after="0"/>
              <w:ind w:left="310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ing Zr-concentration. However, close to a Zr-concentration of</w:t>
            </w:r>
          </w:p>
        </w:tc>
        <w:tc>
          <w:tcPr>
            <w:tcW w:type="dxa" w:w="5120"/>
            <w:gridSpan w:val="9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0" w:after="0"/>
              <w:ind w:left="12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e</w:t>
            </w:r>
            <w:r>
              <w:rPr>
                <w:rFonts w:ascii="03" w:hAnsi="03" w:eastAsia="03"/>
                <w:b w:val="0"/>
                <w:i w:val="0"/>
                <w:color w:val="221F1F"/>
                <w:sz w:val="18"/>
              </w:rPr>
              <w:t>ff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ect, but they took the surface energy as the grain boundary</w:t>
            </w:r>
          </w:p>
        </w:tc>
      </w:tr>
      <w:tr>
        <w:trPr>
          <w:trHeight w:hRule="exact" w:val="240"/>
        </w:trPr>
        <w:tc>
          <w:tcPr>
            <w:tcW w:type="dxa" w:w="648"/>
            <w:vMerge/>
            <w:tcBorders/>
          </w:tcPr>
          <w:p/>
        </w:tc>
        <w:tc>
          <w:tcPr>
            <w:tcW w:type="dxa" w:w="5400"/>
            <w:gridSpan w:val="7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30" w:after="0"/>
              <w:ind w:left="310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50% the o-phase shows higher stability. This is certainly in</w:t>
            </w:r>
          </w:p>
        </w:tc>
        <w:tc>
          <w:tcPr>
            <w:tcW w:type="dxa" w:w="5120"/>
            <w:gridSpan w:val="9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6" w:after="0"/>
              <w:ind w:left="12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energy, which surely overestimated the grain boundary e</w:t>
            </w:r>
            <w:r>
              <w:rPr>
                <w:rFonts w:ascii="03" w:hAnsi="03" w:eastAsia="03"/>
                <w:b w:val="0"/>
                <w:i w:val="0"/>
                <w:color w:val="221F1F"/>
                <w:sz w:val="18"/>
              </w:rPr>
              <w:t>ff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ect.</w:t>
            </w:r>
            <w:r>
              <w:rPr>
                <w:w w:val="97.89984042827899"/>
                <w:rFonts w:ascii="AdvOT999035f4" w:hAnsi="AdvOT999035f4" w:eastAsia="AdvOT999035f4"/>
                <w:b w:val="0"/>
                <w:i w:val="0"/>
                <w:color w:val="221F1F"/>
                <w:sz w:val="13"/>
              </w:rPr>
              <w:t>42</w:t>
            </w:r>
          </w:p>
        </w:tc>
      </w:tr>
      <w:tr>
        <w:trPr>
          <w:trHeight w:hRule="exact" w:val="260"/>
        </w:trPr>
        <w:tc>
          <w:tcPr>
            <w:tcW w:type="dxa" w:w="648"/>
            <w:vMerge/>
            <w:tcBorders/>
          </w:tcPr>
          <w:p/>
        </w:tc>
        <w:tc>
          <w:tcPr>
            <w:tcW w:type="dxa" w:w="5400"/>
            <w:gridSpan w:val="7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34" w:after="0"/>
              <w:ind w:left="310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contradiction to the theoretical estimation shown in Fig. 5c</w:t>
            </w:r>
          </w:p>
        </w:tc>
        <w:tc>
          <w:tcPr>
            <w:tcW w:type="dxa" w:w="5120"/>
            <w:gridSpan w:val="9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34" w:after="0"/>
              <w:ind w:left="12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Kim</w:t>
            </w:r>
            <w:r>
              <w:rPr>
                <w:rFonts w:ascii="AdvOTce71c481.I" w:hAnsi="AdvOTce71c481.I" w:eastAsia="AdvOTce71c481.I"/>
                <w:b w:val="0"/>
                <w:i w:val="0"/>
                <w:color w:val="221F1F"/>
                <w:sz w:val="18"/>
              </w:rPr>
              <w:t xml:space="preserve"> et al.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 xml:space="preserve"> could induce ferroelectric properties in nominally</w:t>
            </w:r>
          </w:p>
        </w:tc>
      </w:tr>
      <w:tr>
        <w:trPr>
          <w:trHeight w:hRule="exact" w:val="240"/>
        </w:trPr>
        <w:tc>
          <w:tcPr>
            <w:tcW w:type="dxa" w:w="648"/>
            <w:vMerge/>
            <w:tcBorders/>
          </w:tcPr>
          <w:p/>
        </w:tc>
        <w:tc>
          <w:tcPr>
            <w:tcW w:type="dxa" w:w="5400"/>
            <w:gridSpan w:val="7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6" w:after="0"/>
              <w:ind w:left="310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which was built based on the grain size extracted from the</w:t>
            </w:r>
          </w:p>
        </w:tc>
        <w:tc>
          <w:tcPr>
            <w:tcW w:type="dxa" w:w="5120"/>
            <w:gridSpan w:val="9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exact" w:before="2" w:after="0"/>
              <w:ind w:left="12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undoped HfO</w:t>
            </w:r>
            <w:r>
              <w:rPr>
                <w:w w:val="97.89984042827899"/>
                <w:rFonts w:ascii="AdvOT999035f4" w:hAnsi="AdvOT999035f4" w:eastAsia="AdvOT999035f4"/>
                <w:b w:val="0"/>
                <w:i w:val="0"/>
                <w:color w:val="221F1F"/>
                <w:sz w:val="13"/>
              </w:rPr>
              <w:t>2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 xml:space="preserve"> thin films by decreasing the deposition temp-</w:t>
            </w:r>
          </w:p>
        </w:tc>
      </w:tr>
      <w:tr>
        <w:trPr>
          <w:trHeight w:hRule="exact" w:val="220"/>
        </w:trPr>
        <w:tc>
          <w:tcPr>
            <w:tcW w:type="dxa" w:w="648"/>
            <w:vMerge/>
            <w:tcBorders/>
          </w:tcPr>
          <w:p/>
        </w:tc>
        <w:tc>
          <w:tcPr>
            <w:tcW w:type="dxa" w:w="5400"/>
            <w:gridSpan w:val="7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0" w:after="0"/>
              <w:ind w:left="310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films after PMA. From Fig. 5c, the most stable phase for a Zr-</w:t>
            </w:r>
          </w:p>
        </w:tc>
        <w:tc>
          <w:tcPr>
            <w:tcW w:type="dxa" w:w="5120"/>
            <w:gridSpan w:val="9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0" w:after="0"/>
              <w:ind w:left="12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erature of the ALD process. However, they observed increased</w:t>
            </w:r>
          </w:p>
        </w:tc>
      </w:tr>
      <w:tr>
        <w:trPr>
          <w:trHeight w:hRule="exact" w:val="224"/>
        </w:trPr>
        <w:tc>
          <w:tcPr>
            <w:tcW w:type="dxa" w:w="648"/>
            <w:vMerge/>
            <w:tcBorders/>
          </w:tcPr>
          <w:p/>
        </w:tc>
        <w:tc>
          <w:tcPr>
            <w:tcW w:type="dxa" w:w="5400"/>
            <w:gridSpan w:val="7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34" w:after="0"/>
              <w:ind w:left="310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concentration close to 50% was the m-phase and that for a Zr-</w:t>
            </w:r>
          </w:p>
        </w:tc>
        <w:tc>
          <w:tcPr>
            <w:tcW w:type="dxa" w:w="5120"/>
            <w:gridSpan w:val="9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6" w:lineRule="exact" w:before="8" w:after="0"/>
              <w:ind w:left="12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impurity such as C and N in their films.</w:t>
            </w:r>
            <w:r>
              <w:rPr>
                <w:w w:val="97.89984042827899"/>
                <w:rFonts w:ascii="AdvOT999035f4" w:hAnsi="AdvOT999035f4" w:eastAsia="AdvOT999035f4"/>
                <w:b w:val="0"/>
                <w:i w:val="0"/>
                <w:color w:val="221F1F"/>
                <w:sz w:val="13"/>
              </w:rPr>
              <w:t>19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The role of such</w:t>
            </w:r>
          </w:p>
        </w:tc>
      </w:tr>
    </w:tbl>
    <w:p>
      <w:pPr>
        <w:autoSpaceDN w:val="0"/>
        <w:autoSpaceDE w:val="0"/>
        <w:widowControl/>
        <w:spacing w:line="14" w:lineRule="exact" w:before="0" w:after="32"/>
        <w:ind w:left="0" w:right="0"/>
      </w:pPr>
    </w:p>
    <w:p>
      <w:pPr>
        <w:sectPr>
          <w:type w:val="continuous"/>
          <w:pgSz w:w="11906" w:h="15591"/>
          <w:pgMar w:top="104" w:right="830" w:bottom="268" w:left="52" w:header="720" w:footer="720" w:gutter="0"/>
          <w:cols w:space="720" w:num="1" w:equalWidth="0"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6300" w:space="0"/>
            <w:col w:w="4723" w:space="0"/>
            <w:col w:w="11023" w:space="0"/>
            <w:col w:w="5900" w:space="0"/>
            <w:col w:w="5123" w:space="0"/>
            <w:col w:w="11023" w:space="0"/>
            <w:col w:w="5504" w:space="0"/>
            <w:col w:w="5519" w:space="0"/>
            <w:col w:w="11023" w:space="0"/>
            <w:col w:w="5900" w:space="0"/>
            <w:col w:w="5123" w:space="0"/>
            <w:col w:w="11023" w:space="0"/>
            <w:col w:w="5925" w:space="0"/>
            <w:col w:w="5098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31" w:space="0"/>
            <w:col w:w="5091" w:space="0"/>
            <w:col w:w="11023" w:space="0"/>
          </w:cols>
          <w:docGrid w:linePitch="360"/>
        </w:sectPr>
      </w:pPr>
    </w:p>
    <w:p>
      <w:pPr>
        <w:autoSpaceDN w:val="0"/>
        <w:autoSpaceDE w:val="0"/>
        <w:widowControl/>
        <w:spacing w:line="230" w:lineRule="exact" w:before="0" w:after="0"/>
        <w:ind w:left="798" w:right="112" w:firstLine="0"/>
        <w:jc w:val="both"/>
      </w:pPr>
      <w:r>
        <w:rPr>
          <w:rFonts w:ascii="AdvOT999035f4" w:hAnsi="AdvOT999035f4" w:eastAsia="AdvOT999035f4"/>
          <w:b w:val="0"/>
          <w:i w:val="0"/>
          <w:color w:val="221F1F"/>
          <w:sz w:val="18"/>
        </w:rPr>
        <w:t xml:space="preserve">concentration around 70% was the o-phase. In Fig. 6 the 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 xml:space="preserve">o-phase appears to be more stable around 50% and the 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>t-phase is more stable around 70%. These o- and t-phases</w:t>
      </w:r>
    </w:p>
    <w:p>
      <w:pPr>
        <w:autoSpaceDN w:val="0"/>
        <w:autoSpaceDE w:val="0"/>
        <w:widowControl/>
        <w:spacing w:line="240" w:lineRule="auto" w:before="636" w:after="0"/>
        <w:ind w:left="968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990850" cy="1577340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990850" cy="15773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tabs>
          <w:tab w:pos="1332" w:val="left"/>
        </w:tabs>
        <w:autoSpaceDE w:val="0"/>
        <w:widowControl/>
        <w:spacing w:line="166" w:lineRule="exact" w:before="180" w:after="0"/>
        <w:ind w:left="798" w:right="0" w:firstLine="0"/>
        <w:jc w:val="left"/>
      </w:pPr>
      <w:r>
        <w:rPr>
          <w:rFonts w:ascii="AdvOT2c8ce45a" w:hAnsi="AdvOT2c8ce45a" w:eastAsia="AdvOT2c8ce45a"/>
          <w:b w:val="0"/>
          <w:i w:val="0"/>
          <w:color w:val="221F1F"/>
          <w:sz w:val="15"/>
        </w:rPr>
        <w:t xml:space="preserve">Fig. 6 </w:t>
      </w:r>
      <w:r>
        <w:tab/>
      </w:r>
      <w:r>
        <w:rPr>
          <w:rFonts w:ascii="AdvOTd3a5f740" w:hAnsi="AdvOTd3a5f740" w:eastAsia="AdvOTd3a5f740"/>
          <w:b w:val="0"/>
          <w:i w:val="0"/>
          <w:color w:val="221F1F"/>
          <w:sz w:val="15"/>
        </w:rPr>
        <w:t>Relative free energy of orthorhombic and tetragonal crystallites</w:t>
      </w:r>
    </w:p>
    <w:p>
      <w:pPr>
        <w:autoSpaceDN w:val="0"/>
        <w:autoSpaceDE w:val="0"/>
        <w:widowControl/>
        <w:spacing w:line="186" w:lineRule="exact" w:before="38" w:after="0"/>
        <w:ind w:left="798" w:right="114" w:firstLine="0"/>
        <w:jc w:val="both"/>
      </w:pPr>
      <w:r>
        <w:rPr>
          <w:rFonts w:ascii="AdvOTd3a5f740" w:hAnsi="AdvOTd3a5f740" w:eastAsia="AdvOTd3a5f740"/>
          <w:b w:val="0"/>
          <w:i w:val="0"/>
          <w:color w:val="221F1F"/>
          <w:sz w:val="15"/>
        </w:rPr>
        <w:t>as a function of Zr content with the assumption of (a)</w:t>
      </w:r>
      <w:r>
        <w:rPr>
          <w:rFonts w:ascii="03" w:hAnsi="03" w:eastAsia="03"/>
          <w:b w:val="0"/>
          <w:i w:val="0"/>
          <w:color w:val="221F1F"/>
          <w:sz w:val="15"/>
        </w:rPr>
        <w:t xml:space="preserve"> γ</w:t>
      </w:r>
      <w:r>
        <w:rPr>
          <w:w w:val="96.41422791914506"/>
          <w:rFonts w:ascii="AdvOTd3a5f740" w:hAnsi="AdvOTd3a5f740" w:eastAsia="AdvOTd3a5f740"/>
          <w:b w:val="0"/>
          <w:i w:val="0"/>
          <w:color w:val="221F1F"/>
          <w:sz w:val="11"/>
        </w:rPr>
        <w:t>if</w:t>
      </w:r>
      <w:r>
        <w:rPr>
          <w:rFonts w:ascii="AdvOTd3a5f740" w:hAnsi="AdvOTd3a5f740" w:eastAsia="AdvOTd3a5f740"/>
          <w:b w:val="0"/>
          <w:i w:val="0"/>
          <w:color w:val="221F1F"/>
          <w:sz w:val="15"/>
        </w:rPr>
        <w:t xml:space="preserve"> (interface </w:t>
      </w:r>
      <w:r>
        <w:rPr>
          <w:rFonts w:ascii="AdvOTd3a5f740" w:hAnsi="AdvOTd3a5f740" w:eastAsia="AdvOTd3a5f740"/>
          <w:b w:val="0"/>
          <w:i w:val="0"/>
          <w:color w:val="221F1F"/>
          <w:sz w:val="15"/>
        </w:rPr>
        <w:t>energy) = 0.33</w:t>
      </w:r>
      <w:r>
        <w:rPr>
          <w:rFonts w:ascii="03" w:hAnsi="03" w:eastAsia="03"/>
          <w:b w:val="0"/>
          <w:i w:val="0"/>
          <w:color w:val="221F1F"/>
          <w:sz w:val="15"/>
        </w:rPr>
        <w:t>γ</w:t>
      </w:r>
      <w:r>
        <w:rPr>
          <w:w w:val="96.41422791914506"/>
          <w:rFonts w:ascii="AdvOTd3a5f740" w:hAnsi="AdvOTd3a5f740" w:eastAsia="AdvOTd3a5f740"/>
          <w:b w:val="0"/>
          <w:i w:val="0"/>
          <w:color w:val="221F1F"/>
          <w:sz w:val="11"/>
        </w:rPr>
        <w:t>s</w:t>
      </w:r>
      <w:r>
        <w:rPr>
          <w:rFonts w:ascii="AdvOTd3a5f740" w:hAnsi="AdvOTd3a5f740" w:eastAsia="AdvOTd3a5f740"/>
          <w:b w:val="0"/>
          <w:i w:val="0"/>
          <w:color w:val="221F1F"/>
          <w:sz w:val="15"/>
        </w:rPr>
        <w:t xml:space="preserve"> (surface energy) and (b)</w:t>
      </w:r>
      <w:r>
        <w:rPr>
          <w:rFonts w:ascii="03" w:hAnsi="03" w:eastAsia="03"/>
          <w:b w:val="0"/>
          <w:i w:val="0"/>
          <w:color w:val="221F1F"/>
          <w:sz w:val="15"/>
        </w:rPr>
        <w:t xml:space="preserve"> γ</w:t>
      </w:r>
      <w:r>
        <w:rPr>
          <w:w w:val="96.41422791914506"/>
          <w:rFonts w:ascii="AdvOTd3a5f740" w:hAnsi="AdvOTd3a5f740" w:eastAsia="AdvOTd3a5f740"/>
          <w:b w:val="0"/>
          <w:i w:val="0"/>
          <w:color w:val="221F1F"/>
          <w:sz w:val="11"/>
        </w:rPr>
        <w:t>if</w:t>
      </w:r>
      <w:r>
        <w:rPr>
          <w:rFonts w:ascii="AdvOTd3a5f740" w:hAnsi="AdvOTd3a5f740" w:eastAsia="AdvOTd3a5f740"/>
          <w:b w:val="0"/>
          <w:i w:val="0"/>
          <w:color w:val="221F1F"/>
          <w:sz w:val="15"/>
        </w:rPr>
        <w:t xml:space="preserve"> = 0.50</w:t>
      </w:r>
      <w:r>
        <w:rPr>
          <w:rFonts w:ascii="03" w:hAnsi="03" w:eastAsia="03"/>
          <w:b w:val="0"/>
          <w:i w:val="0"/>
          <w:color w:val="221F1F"/>
          <w:sz w:val="15"/>
        </w:rPr>
        <w:t>γ</w:t>
      </w:r>
      <w:r>
        <w:rPr>
          <w:w w:val="96.41422791914506"/>
          <w:rFonts w:ascii="AdvOTd3a5f740" w:hAnsi="AdvOTd3a5f740" w:eastAsia="AdvOTd3a5f740"/>
          <w:b w:val="0"/>
          <w:i w:val="0"/>
          <w:color w:val="221F1F"/>
          <w:sz w:val="11"/>
        </w:rPr>
        <w:t>s</w:t>
      </w:r>
      <w:r>
        <w:rPr>
          <w:rFonts w:ascii="AdvOTd3a5f740" w:hAnsi="AdvOTd3a5f740" w:eastAsia="AdvOTd3a5f740"/>
          <w:b w:val="0"/>
          <w:i w:val="0"/>
          <w:color w:val="221F1F"/>
          <w:sz w:val="15"/>
        </w:rPr>
        <w:t xml:space="preserve"> (o-phase: ortho-</w:t>
      </w:r>
      <w:r>
        <w:rPr>
          <w:rFonts w:ascii="AdvOTd3a5f740" w:hAnsi="AdvOTd3a5f740" w:eastAsia="AdvOTd3a5f740"/>
          <w:b w:val="0"/>
          <w:i w:val="0"/>
          <w:color w:val="221F1F"/>
          <w:sz w:val="15"/>
        </w:rPr>
        <w:t>rhombic phase, t-phase: tetragonal phase).</w:t>
      </w:r>
    </w:p>
    <w:p>
      <w:pPr>
        <w:autoSpaceDN w:val="0"/>
        <w:autoSpaceDE w:val="0"/>
        <w:widowControl/>
        <w:spacing w:line="176" w:lineRule="exact" w:before="510" w:after="0"/>
        <w:ind w:left="798" w:right="0" w:firstLine="0"/>
        <w:jc w:val="left"/>
      </w:pPr>
      <w:r>
        <w:rPr>
          <w:rFonts w:ascii="AdvOTd3a5f740" w:hAnsi="AdvOTd3a5f740" w:eastAsia="AdvOTd3a5f740"/>
          <w:b w:val="0"/>
          <w:i w:val="0"/>
          <w:color w:val="221F1F"/>
          <w:sz w:val="16"/>
        </w:rPr>
        <w:t>9982</w:t>
      </w:r>
      <w:r>
        <w:rPr>
          <w:rFonts w:ascii="AdvOT4199d003" w:hAnsi="AdvOT4199d003" w:eastAsia="AdvOT4199d003"/>
          <w:b w:val="0"/>
          <w:i w:val="0"/>
          <w:color w:val="221F1F"/>
          <w:sz w:val="15"/>
        </w:rPr>
        <w:t xml:space="preserve"> |</w:t>
      </w:r>
      <w:r>
        <w:rPr>
          <w:rFonts w:ascii="AdvOT358878cb.I" w:hAnsi="AdvOT358878cb.I" w:eastAsia="AdvOT358878cb.I"/>
          <w:b w:val="0"/>
          <w:i w:val="0"/>
          <w:color w:val="221F1F"/>
          <w:sz w:val="15"/>
        </w:rPr>
        <w:t xml:space="preserve"> Nanoscale</w:t>
      </w:r>
      <w:r>
        <w:rPr>
          <w:rFonts w:ascii="AdvOT4199d003" w:hAnsi="AdvOT4199d003" w:eastAsia="AdvOT4199d003"/>
          <w:b w:val="0"/>
          <w:i w:val="0"/>
          <w:color w:val="221F1F"/>
          <w:sz w:val="15"/>
        </w:rPr>
        <w:t>, 2017,</w:t>
      </w:r>
      <w:r>
        <w:rPr>
          <w:rFonts w:ascii="AdvOTd3a5f740" w:hAnsi="AdvOTd3a5f740" w:eastAsia="AdvOTd3a5f740"/>
          <w:b w:val="0"/>
          <w:i w:val="0"/>
          <w:color w:val="221F1F"/>
          <w:sz w:val="15"/>
        </w:rPr>
        <w:t xml:space="preserve"> 9</w:t>
      </w:r>
      <w:r>
        <w:rPr>
          <w:rFonts w:ascii="AdvOT4199d003" w:hAnsi="AdvOT4199d003" w:eastAsia="AdvOT4199d003"/>
          <w:b w:val="0"/>
          <w:i w:val="0"/>
          <w:color w:val="221F1F"/>
          <w:sz w:val="15"/>
        </w:rPr>
        <w:t>, 9973</w:t>
      </w:r>
      <w:r>
        <w:rPr>
          <w:rFonts w:ascii="03" w:hAnsi="03" w:eastAsia="03"/>
          <w:b w:val="0"/>
          <w:i w:val="0"/>
          <w:color w:val="221F1F"/>
          <w:sz w:val="15"/>
        </w:rPr>
        <w:t>–</w:t>
      </w:r>
      <w:r>
        <w:rPr>
          <w:rFonts w:ascii="AdvOT4199d003" w:hAnsi="AdvOT4199d003" w:eastAsia="AdvOT4199d003"/>
          <w:b w:val="0"/>
          <w:i w:val="0"/>
          <w:color w:val="221F1F"/>
          <w:sz w:val="15"/>
        </w:rPr>
        <w:t>9986</w:t>
      </w:r>
    </w:p>
    <w:p>
      <w:pPr>
        <w:sectPr>
          <w:type w:val="continuous"/>
          <w:pgSz w:w="11906" w:h="15591"/>
          <w:pgMar w:top="104" w:right="830" w:bottom="268" w:left="52" w:header="720" w:footer="720" w:gutter="0"/>
          <w:cols w:space="720" w:num="2" w:equalWidth="0"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6300" w:space="0"/>
            <w:col w:w="4723" w:space="0"/>
            <w:col w:w="11023" w:space="0"/>
            <w:col w:w="5900" w:space="0"/>
            <w:col w:w="5123" w:space="0"/>
            <w:col w:w="11023" w:space="0"/>
            <w:col w:w="5504" w:space="0"/>
            <w:col w:w="5519" w:space="0"/>
            <w:col w:w="11023" w:space="0"/>
            <w:col w:w="5900" w:space="0"/>
            <w:col w:w="5123" w:space="0"/>
            <w:col w:w="11023" w:space="0"/>
            <w:col w:w="5925" w:space="0"/>
            <w:col w:w="5098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31" w:space="0"/>
            <w:col w:w="5091" w:space="0"/>
            <w:col w:w="11023" w:space="0"/>
          </w:cols>
          <w:docGrid w:linePitch="360"/>
        </w:sectPr>
      </w:pPr>
    </w:p>
    <w:p>
      <w:pPr>
        <w:autoSpaceDN w:val="0"/>
        <w:autoSpaceDE w:val="0"/>
        <w:widowControl/>
        <w:spacing w:line="230" w:lineRule="exact" w:before="8" w:after="0"/>
        <w:ind w:left="114" w:right="20" w:firstLine="0"/>
        <w:jc w:val="both"/>
      </w:pPr>
      <w:r>
        <w:rPr>
          <w:rFonts w:ascii="AdvOT999035f4" w:hAnsi="AdvOT999035f4" w:eastAsia="AdvOT999035f4"/>
          <w:b w:val="0"/>
          <w:i w:val="0"/>
          <w:color w:val="221F1F"/>
          <w:sz w:val="18"/>
        </w:rPr>
        <w:t>impurities in HfO</w:t>
      </w:r>
      <w:r>
        <w:rPr>
          <w:w w:val="97.89984042827899"/>
          <w:rFonts w:ascii="AdvOT999035f4" w:hAnsi="AdvOT999035f4" w:eastAsia="AdvOT999035f4"/>
          <w:b w:val="0"/>
          <w:i w:val="0"/>
          <w:color w:val="221F1F"/>
          <w:sz w:val="13"/>
        </w:rPr>
        <w:t>2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 xml:space="preserve"> thin films has not yet been clearly under-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>stood. Nonetheless, Xu</w:t>
      </w:r>
      <w:r>
        <w:rPr>
          <w:rFonts w:ascii="AdvOTce71c481.I" w:hAnsi="AdvOTce71c481.I" w:eastAsia="AdvOTce71c481.I"/>
          <w:b w:val="0"/>
          <w:i w:val="0"/>
          <w:color w:val="221F1F"/>
          <w:sz w:val="18"/>
        </w:rPr>
        <w:t xml:space="preserve"> et al.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 xml:space="preserve"> reported that N doping can 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>induce ferroelectricity in HfO</w:t>
      </w:r>
      <w:r>
        <w:rPr>
          <w:w w:val="97.89984042827899"/>
          <w:rFonts w:ascii="AdvOT999035f4" w:hAnsi="AdvOT999035f4" w:eastAsia="AdvOT999035f4"/>
          <w:b w:val="0"/>
          <w:i w:val="0"/>
          <w:color w:val="221F1F"/>
          <w:sz w:val="13"/>
        </w:rPr>
        <w:t>2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 xml:space="preserve"> thin films.</w:t>
      </w:r>
      <w:r>
        <w:rPr>
          <w:w w:val="97.89984042827899"/>
          <w:rFonts w:ascii="AdvOT999035f4" w:hAnsi="AdvOT999035f4" w:eastAsia="AdvOT999035f4"/>
          <w:b w:val="0"/>
          <w:i w:val="0"/>
          <w:color w:val="221F1F"/>
          <w:sz w:val="13"/>
        </w:rPr>
        <w:t>17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 xml:space="preserve">These reports 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>show that the o-phase can be formed in nominally undoped</w:t>
      </w:r>
    </w:p>
    <w:p>
      <w:pPr>
        <w:autoSpaceDN w:val="0"/>
        <w:autoSpaceDE w:val="0"/>
        <w:widowControl/>
        <w:spacing w:line="224" w:lineRule="exact" w:before="30" w:after="0"/>
        <w:ind w:left="114" w:right="0" w:firstLine="0"/>
        <w:jc w:val="left"/>
      </w:pPr>
      <w:r>
        <w:rPr>
          <w:rFonts w:ascii="AdvOT999035f4" w:hAnsi="AdvOT999035f4" w:eastAsia="AdvOT999035f4"/>
          <w:b w:val="0"/>
          <w:i w:val="0"/>
          <w:color w:val="221F1F"/>
          <w:sz w:val="18"/>
        </w:rPr>
        <w:t>HfO</w:t>
      </w:r>
      <w:r>
        <w:rPr>
          <w:w w:val="97.89984042827899"/>
          <w:rFonts w:ascii="AdvOT999035f4" w:hAnsi="AdvOT999035f4" w:eastAsia="AdvOT999035f4"/>
          <w:b w:val="0"/>
          <w:i w:val="0"/>
          <w:color w:val="221F1F"/>
          <w:sz w:val="13"/>
        </w:rPr>
        <w:t>2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>, but it cannot be understood solely as a size e</w:t>
      </w:r>
      <w:r>
        <w:rPr>
          <w:rFonts w:ascii="03" w:hAnsi="03" w:eastAsia="03"/>
          <w:b w:val="0"/>
          <w:i w:val="0"/>
          <w:color w:val="221F1F"/>
          <w:sz w:val="18"/>
        </w:rPr>
        <w:t>ff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 xml:space="preserve">ect. Pal </w:t>
      </w:r>
      <w:r>
        <w:rPr>
          <w:rFonts w:ascii="AdvOTce71c481.I" w:hAnsi="AdvOTce71c481.I" w:eastAsia="AdvOTce71c481.I"/>
          <w:b w:val="0"/>
          <w:i w:val="0"/>
          <w:color w:val="221F1F"/>
          <w:sz w:val="18"/>
        </w:rPr>
        <w:t>et al.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 xml:space="preserve"> reported that decreasing the ozone dose time for the</w:t>
      </w:r>
    </w:p>
    <w:p>
      <w:pPr>
        <w:autoSpaceDN w:val="0"/>
        <w:tabs>
          <w:tab w:pos="1446" w:val="left"/>
          <w:tab w:pos="2492" w:val="left"/>
          <w:tab w:pos="3384" w:val="left"/>
          <w:tab w:pos="4682" w:val="left"/>
          <w:tab w:pos="4970" w:val="left"/>
        </w:tabs>
        <w:autoSpaceDE w:val="0"/>
        <w:widowControl/>
        <w:spacing w:line="230" w:lineRule="exact" w:before="40" w:after="0"/>
        <w:ind w:left="114" w:right="0" w:firstLine="0"/>
        <w:jc w:val="left"/>
      </w:pPr>
      <w:r>
        <w:rPr>
          <w:rFonts w:ascii="AdvOT999035f4" w:hAnsi="AdvOT999035f4" w:eastAsia="AdvOT999035f4"/>
          <w:b w:val="0"/>
          <w:i w:val="0"/>
          <w:color w:val="221F1F"/>
          <w:sz w:val="18"/>
        </w:rPr>
        <w:t>HfO</w:t>
      </w:r>
      <w:r>
        <w:rPr>
          <w:w w:val="97.89984042827899"/>
          <w:rFonts w:ascii="AdvOT999035f4" w:hAnsi="AdvOT999035f4" w:eastAsia="AdvOT999035f4"/>
          <w:b w:val="0"/>
          <w:i w:val="0"/>
          <w:color w:val="221F1F"/>
          <w:sz w:val="13"/>
        </w:rPr>
        <w:t>2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 xml:space="preserve"> ALD process could increase the oxygen vacancy concen-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>tration and also increase the</w:t>
      </w:r>
      <w:r>
        <w:rPr>
          <w:rFonts w:ascii="AdvOTce71c481.I" w:hAnsi="AdvOTce71c481.I" w:eastAsia="AdvOTce71c481.I"/>
          <w:b w:val="0"/>
          <w:i w:val="0"/>
          <w:color w:val="221F1F"/>
          <w:sz w:val="18"/>
        </w:rPr>
        <w:t xml:space="preserve"> P</w:t>
      </w:r>
      <w:r>
        <w:rPr>
          <w:w w:val="97.89984042827899"/>
          <w:rFonts w:ascii="AdvOT999035f4" w:hAnsi="AdvOT999035f4" w:eastAsia="AdvOT999035f4"/>
          <w:b w:val="0"/>
          <w:i w:val="0"/>
          <w:color w:val="221F1F"/>
          <w:sz w:val="13"/>
        </w:rPr>
        <w:t>r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 xml:space="preserve"> value of the undoped 8 nm-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>thick HfO</w:t>
      </w:r>
      <w:r>
        <w:rPr>
          <w:w w:val="97.89984042827899"/>
          <w:rFonts w:ascii="AdvOT999035f4" w:hAnsi="AdvOT999035f4" w:eastAsia="AdvOT999035f4"/>
          <w:b w:val="0"/>
          <w:i w:val="0"/>
          <w:color w:val="221F1F"/>
          <w:sz w:val="13"/>
        </w:rPr>
        <w:t>2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 xml:space="preserve"> film, and this result matched well with the previous 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 xml:space="preserve">computational </w:t>
      </w:r>
      <w:r>
        <w:tab/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 xml:space="preserve">calculation </w:t>
      </w:r>
      <w:r>
        <w:tab/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>results.</w:t>
      </w:r>
      <w:r>
        <w:rPr>
          <w:w w:val="97.89984042827899"/>
          <w:rFonts w:ascii="AdvOT999035f4" w:hAnsi="AdvOT999035f4" w:eastAsia="AdvOT999035f4"/>
          <w:b w:val="0"/>
          <w:i w:val="0"/>
          <w:color w:val="221F1F"/>
          <w:sz w:val="13"/>
        </w:rPr>
        <w:t xml:space="preserve">66 </w:t>
      </w:r>
      <w:r>
        <w:tab/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 xml:space="preserve">Consequently, </w:t>
      </w:r>
      <w:r>
        <w:tab/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 xml:space="preserve">it </w:t>
      </w:r>
      <w:r>
        <w:tab/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>is</w:t>
      </w:r>
    </w:p>
    <w:p>
      <w:pPr>
        <w:autoSpaceDN w:val="0"/>
        <w:autoSpaceDE w:val="0"/>
        <w:widowControl/>
        <w:spacing w:line="224" w:lineRule="exact" w:before="30" w:after="0"/>
        <w:ind w:left="114" w:right="0" w:firstLine="0"/>
        <w:jc w:val="left"/>
      </w:pPr>
      <w:r>
        <w:rPr>
          <w:rFonts w:ascii="AdvOT999035f4" w:hAnsi="AdvOT999035f4" w:eastAsia="AdvOT999035f4"/>
          <w:b w:val="0"/>
          <w:i w:val="0"/>
          <w:color w:val="221F1F"/>
          <w:sz w:val="18"/>
        </w:rPr>
        <w:t>believed that ferroelectricity can be induced in undoped HfO</w:t>
      </w:r>
      <w:r>
        <w:rPr>
          <w:w w:val="97.89984042827899"/>
          <w:rFonts w:ascii="AdvOT999035f4" w:hAnsi="AdvOT999035f4" w:eastAsia="AdvOT999035f4"/>
          <w:b w:val="0"/>
          <w:i w:val="0"/>
          <w:color w:val="221F1F"/>
          <w:sz w:val="13"/>
        </w:rPr>
        <w:t>2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 xml:space="preserve">, 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>but it might need additional factors other than the size e</w:t>
      </w:r>
      <w:r>
        <w:rPr>
          <w:rFonts w:ascii="03" w:hAnsi="03" w:eastAsia="03"/>
          <w:b w:val="0"/>
          <w:i w:val="0"/>
          <w:color w:val="221F1F"/>
          <w:sz w:val="18"/>
        </w:rPr>
        <w:t>ff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>ect.</w:t>
      </w:r>
    </w:p>
    <w:p>
      <w:pPr>
        <w:autoSpaceDN w:val="0"/>
        <w:autoSpaceDE w:val="0"/>
        <w:widowControl/>
        <w:spacing w:line="210" w:lineRule="exact" w:before="60" w:after="0"/>
        <w:ind w:left="114" w:right="0" w:firstLine="240"/>
        <w:jc w:val="left"/>
      </w:pPr>
      <w:r>
        <w:rPr>
          <w:rFonts w:ascii="AdvOT999035f4" w:hAnsi="AdvOT999035f4" w:eastAsia="AdvOT999035f4"/>
          <w:b w:val="0"/>
          <w:i w:val="0"/>
          <w:color w:val="221F1F"/>
          <w:sz w:val="18"/>
        </w:rPr>
        <w:t>For ZrO</w:t>
      </w:r>
      <w:r>
        <w:rPr>
          <w:w w:val="97.89984042827899"/>
          <w:rFonts w:ascii="AdvOT999035f4" w:hAnsi="AdvOT999035f4" w:eastAsia="AdvOT999035f4"/>
          <w:b w:val="0"/>
          <w:i w:val="0"/>
          <w:color w:val="221F1F"/>
          <w:sz w:val="13"/>
        </w:rPr>
        <w:t>2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 xml:space="preserve"> thin films, no crystallite radius range for the 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>o-phase stabilization is expected, suggesting that the ortho-</w:t>
      </w:r>
    </w:p>
    <w:p>
      <w:pPr>
        <w:autoSpaceDN w:val="0"/>
        <w:autoSpaceDE w:val="0"/>
        <w:widowControl/>
        <w:spacing w:line="210" w:lineRule="exact" w:before="30" w:after="0"/>
        <w:ind w:left="114" w:right="0" w:firstLine="0"/>
        <w:jc w:val="left"/>
      </w:pPr>
      <w:r>
        <w:rPr>
          <w:rFonts w:ascii="AdvOT999035f4" w:hAnsi="AdvOT999035f4" w:eastAsia="AdvOT999035f4"/>
          <w:b w:val="0"/>
          <w:i w:val="0"/>
          <w:color w:val="221F1F"/>
          <w:sz w:val="18"/>
        </w:rPr>
        <w:t>rhombic crystallite is very di</w:t>
      </w:r>
      <w:r>
        <w:rPr>
          <w:rFonts w:ascii="03" w:hAnsi="03" w:eastAsia="03"/>
          <w:b w:val="0"/>
          <w:i w:val="0"/>
          <w:color w:val="221F1F"/>
          <w:sz w:val="18"/>
        </w:rPr>
        <w:t>ffi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>cult to form due to the interface</w:t>
      </w:r>
    </w:p>
    <w:p>
      <w:pPr>
        <w:autoSpaceDN w:val="0"/>
        <w:autoSpaceDE w:val="0"/>
        <w:widowControl/>
        <w:spacing w:line="210" w:lineRule="exact" w:before="32" w:after="0"/>
        <w:ind w:left="114" w:right="0" w:firstLine="0"/>
        <w:jc w:val="left"/>
      </w:pPr>
      <w:r>
        <w:rPr>
          <w:rFonts w:ascii="AdvOT999035f4" w:hAnsi="AdvOT999035f4" w:eastAsia="AdvOT999035f4"/>
          <w:b w:val="0"/>
          <w:i w:val="0"/>
          <w:color w:val="221F1F"/>
          <w:sz w:val="18"/>
        </w:rPr>
        <w:t>energy e</w:t>
      </w:r>
      <w:r>
        <w:rPr>
          <w:rFonts w:ascii="03" w:hAnsi="03" w:eastAsia="03"/>
          <w:b w:val="0"/>
          <w:i w:val="0"/>
          <w:color w:val="221F1F"/>
          <w:sz w:val="18"/>
        </w:rPr>
        <w:t>ff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>ect alone. This might be due to the large bulk free</w:t>
      </w:r>
    </w:p>
    <w:p>
      <w:pPr>
        <w:autoSpaceDN w:val="0"/>
        <w:autoSpaceDE w:val="0"/>
        <w:widowControl/>
        <w:spacing w:line="210" w:lineRule="exact" w:before="28" w:after="0"/>
        <w:ind w:left="114" w:right="0" w:firstLine="0"/>
        <w:jc w:val="left"/>
      </w:pPr>
      <w:r>
        <w:rPr>
          <w:rFonts w:ascii="AdvOT999035f4" w:hAnsi="AdvOT999035f4" w:eastAsia="AdvOT999035f4"/>
          <w:b w:val="0"/>
          <w:i w:val="0"/>
          <w:color w:val="221F1F"/>
          <w:sz w:val="18"/>
        </w:rPr>
        <w:t>energy di</w:t>
      </w:r>
      <w:r>
        <w:rPr>
          <w:rFonts w:ascii="03" w:hAnsi="03" w:eastAsia="03"/>
          <w:b w:val="0"/>
          <w:i w:val="0"/>
          <w:color w:val="221F1F"/>
          <w:sz w:val="18"/>
        </w:rPr>
        <w:t>ff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>erence between the o- and t-phases that has to be</w:t>
      </w:r>
    </w:p>
    <w:p>
      <w:pPr>
        <w:autoSpaceDN w:val="0"/>
        <w:autoSpaceDE w:val="0"/>
        <w:widowControl/>
        <w:spacing w:line="210" w:lineRule="exact" w:before="30" w:after="0"/>
        <w:ind w:left="114" w:right="0" w:firstLine="0"/>
        <w:jc w:val="left"/>
      </w:pPr>
      <w:r>
        <w:rPr>
          <w:rFonts w:ascii="AdvOT999035f4" w:hAnsi="AdvOT999035f4" w:eastAsia="AdvOT999035f4"/>
          <w:b w:val="0"/>
          <w:i w:val="0"/>
          <w:color w:val="221F1F"/>
          <w:sz w:val="18"/>
        </w:rPr>
        <w:t>overcome solely by the interface energy e</w:t>
      </w:r>
      <w:r>
        <w:rPr>
          <w:rFonts w:ascii="03" w:hAnsi="03" w:eastAsia="03"/>
          <w:b w:val="0"/>
          <w:i w:val="0"/>
          <w:color w:val="221F1F"/>
          <w:sz w:val="18"/>
        </w:rPr>
        <w:t>ff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>ect. Therefore, to</w:t>
      </w:r>
    </w:p>
    <w:p>
      <w:pPr>
        <w:autoSpaceDN w:val="0"/>
        <w:autoSpaceDE w:val="0"/>
        <w:widowControl/>
        <w:spacing w:line="210" w:lineRule="exact" w:before="60" w:after="0"/>
        <w:ind w:left="114" w:right="0" w:firstLine="0"/>
        <w:jc w:val="left"/>
      </w:pPr>
      <w:r>
        <w:rPr>
          <w:rFonts w:ascii="AdvOT999035f4" w:hAnsi="AdvOT999035f4" w:eastAsia="AdvOT999035f4"/>
          <w:b w:val="0"/>
          <w:i w:val="0"/>
          <w:color w:val="221F1F"/>
          <w:sz w:val="18"/>
        </w:rPr>
        <w:t>induce ferroelectric properties in pure ZrO</w:t>
      </w:r>
      <w:r>
        <w:rPr>
          <w:w w:val="97.89984042827899"/>
          <w:rFonts w:ascii="AdvOT999035f4" w:hAnsi="AdvOT999035f4" w:eastAsia="AdvOT999035f4"/>
          <w:b w:val="0"/>
          <w:i w:val="0"/>
          <w:color w:val="221F1F"/>
          <w:sz w:val="13"/>
        </w:rPr>
        <w:t>2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 xml:space="preserve"> thin films, factors 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>other than the size e</w:t>
      </w:r>
      <w:r>
        <w:rPr>
          <w:rFonts w:ascii="03" w:hAnsi="03" w:eastAsia="03"/>
          <w:b w:val="0"/>
          <w:i w:val="0"/>
          <w:color w:val="221F1F"/>
          <w:sz w:val="18"/>
        </w:rPr>
        <w:t>ff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>ect will be required. Fan</w:t>
      </w:r>
      <w:r>
        <w:rPr>
          <w:rFonts w:ascii="AdvOTce71c481.I" w:hAnsi="AdvOTce71c481.I" w:eastAsia="AdvOTce71c481.I"/>
          <w:b w:val="0"/>
          <w:i w:val="0"/>
          <w:color w:val="221F1F"/>
          <w:sz w:val="18"/>
        </w:rPr>
        <w:t xml:space="preserve"> et al.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 xml:space="preserve"> reported</w:t>
      </w:r>
    </w:p>
    <w:p>
      <w:pPr>
        <w:autoSpaceDN w:val="0"/>
        <w:autoSpaceDE w:val="0"/>
        <w:widowControl/>
        <w:spacing w:line="162" w:lineRule="exact" w:before="506" w:after="0"/>
        <w:ind w:left="0" w:right="22" w:firstLine="0"/>
        <w:jc w:val="right"/>
      </w:pPr>
      <w:r>
        <w:rPr>
          <w:rFonts w:ascii="AdvOT4199d003" w:hAnsi="AdvOT4199d003" w:eastAsia="AdvOT4199d003"/>
          <w:b w:val="0"/>
          <w:i w:val="0"/>
          <w:color w:val="221F1F"/>
          <w:sz w:val="15"/>
        </w:rPr>
        <w:t>This journal is © The Royal Society of Chemistry 2017</w:t>
      </w:r>
    </w:p>
    <w:p>
      <w:pPr>
        <w:sectPr>
          <w:type w:val="nextColumn"/>
          <w:pgSz w:w="11906" w:h="15591"/>
          <w:pgMar w:top="104" w:right="830" w:bottom="268" w:left="52" w:header="720" w:footer="720" w:gutter="0"/>
          <w:cols w:space="720" w:num="2" w:equalWidth="0"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6300" w:space="0"/>
            <w:col w:w="4723" w:space="0"/>
            <w:col w:w="11023" w:space="0"/>
            <w:col w:w="5900" w:space="0"/>
            <w:col w:w="5123" w:space="0"/>
            <w:col w:w="11023" w:space="0"/>
            <w:col w:w="5504" w:space="0"/>
            <w:col w:w="5519" w:space="0"/>
            <w:col w:w="11023" w:space="0"/>
            <w:col w:w="5900" w:space="0"/>
            <w:col w:w="5123" w:space="0"/>
            <w:col w:w="11023" w:space="0"/>
            <w:col w:w="5925" w:space="0"/>
            <w:col w:w="5098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31" w:space="0"/>
            <w:col w:w="5091" w:space="0"/>
            <w:col w:w="11023" w:space="0"/>
          </w:cols>
          <w:docGrid w:linePitch="360"/>
        </w:sectPr>
      </w:pPr>
    </w:p>
    <w:p>
      <w:pPr>
        <w:autoSpaceDN w:val="0"/>
        <w:autoSpaceDE w:val="0"/>
        <w:widowControl/>
        <w:spacing w:line="96" w:lineRule="exact" w:before="0" w:after="0"/>
        <w:ind w:left="0" w:right="0"/>
      </w:pPr>
    </w:p>
    <w:p>
      <w:pPr>
        <w:autoSpaceDN w:val="0"/>
        <w:autoSpaceDE w:val="0"/>
        <w:widowControl/>
        <w:spacing w:line="140" w:lineRule="exact" w:before="8" w:after="100"/>
        <w:ind w:left="0" w:right="30" w:firstLine="0"/>
        <w:jc w:val="right"/>
      </w:pPr>
      <w:r>
        <w:rPr>
          <w:rFonts w:ascii="FrutigerNeueLTW1G" w:hAnsi="FrutigerNeueLTW1G" w:eastAsia="FrutigerNeueLTW1G"/>
          <w:b/>
          <w:i w:val="0"/>
          <w:color w:val="000000"/>
          <w:sz w:val="12"/>
        </w:rPr>
        <w:hyperlink r:id="rId10" w:history="1">
          <w:r>
            <w:rPr>
              <w:rStyle w:val="Hyperlink"/>
            </w:rPr>
            <w:t>View Article Online</w:t>
          </w:r>
        </w:hyperlink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88.0" w:type="dxa"/>
      </w:tblPr>
      <w:tblGrid>
        <w:gridCol w:w="5512"/>
        <w:gridCol w:w="5512"/>
      </w:tblGrid>
      <w:tr>
        <w:trPr>
          <w:trHeight w:hRule="exact" w:val="1196"/>
        </w:trPr>
        <w:tc>
          <w:tcPr>
            <w:tcW w:type="dxa" w:w="5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60" w:after="0"/>
              <w:ind w:left="410" w:right="0" w:firstLine="0"/>
              <w:jc w:val="left"/>
            </w:pPr>
            <w:r>
              <w:rPr>
                <w:rFonts w:ascii="AdvOT2c8ce45a" w:hAnsi="AdvOT2c8ce45a" w:eastAsia="AdvOT2c8ce45a"/>
                <w:b w:val="0"/>
                <w:i w:val="0"/>
                <w:color w:val="2C4244"/>
                <w:sz w:val="16"/>
              </w:rPr>
              <w:t>Nanoscale</w:t>
            </w:r>
          </w:p>
          <w:p>
            <w:pPr>
              <w:autoSpaceDN w:val="0"/>
              <w:autoSpaceDE w:val="0"/>
              <w:widowControl/>
              <w:spacing w:line="240" w:lineRule="exact" w:before="262" w:after="0"/>
              <w:ind w:left="410" w:right="100" w:firstLine="0"/>
              <w:jc w:val="both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the emergence of a temporary ferroelectric property in 111-tex-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tured ZrO</w:t>
            </w:r>
            <w:r>
              <w:rPr>
                <w:w w:val="97.89984042827899"/>
                <w:rFonts w:ascii="AdvOT999035f4" w:hAnsi="AdvOT999035f4" w:eastAsia="AdvOT999035f4"/>
                <w:b w:val="0"/>
                <w:i w:val="0"/>
                <w:color w:val="221F1F"/>
                <w:sz w:val="13"/>
              </w:rPr>
              <w:t>2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 xml:space="preserve"> thin films, but it disappeared when the electric 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field increased above a certain critical value.</w:t>
            </w:r>
            <w:r>
              <w:rPr>
                <w:w w:val="97.89984042827899"/>
                <w:rFonts w:ascii="AdvOT999035f4" w:hAnsi="AdvOT999035f4" w:eastAsia="AdvOT999035f4"/>
                <w:b w:val="0"/>
                <w:i w:val="0"/>
                <w:color w:val="221F1F"/>
                <w:sz w:val="13"/>
              </w:rPr>
              <w:t>25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In that paper,</w:t>
            </w:r>
          </w:p>
        </w:tc>
        <w:tc>
          <w:tcPr>
            <w:tcW w:type="dxa" w:w="5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60" w:after="0"/>
              <w:ind w:left="0" w:right="4" w:firstLine="0"/>
              <w:jc w:val="right"/>
            </w:pPr>
            <w:r>
              <w:rPr>
                <w:rFonts w:ascii="AdvOT2c8ce45a" w:hAnsi="AdvOT2c8ce45a" w:eastAsia="AdvOT2c8ce45a"/>
                <w:b w:val="0"/>
                <w:i w:val="0"/>
                <w:color w:val="2C4244"/>
                <w:sz w:val="16"/>
              </w:rPr>
              <w:t>Paper</w:t>
            </w:r>
          </w:p>
          <w:p>
            <w:pPr>
              <w:autoSpaceDN w:val="0"/>
              <w:autoSpaceDE w:val="0"/>
              <w:widowControl/>
              <w:spacing w:line="238" w:lineRule="exact" w:before="264" w:after="0"/>
              <w:ind w:left="126" w:right="0" w:firstLine="0"/>
              <w:jc w:val="left"/>
            </w:pPr>
            <w:r>
              <w:rPr>
                <w:rFonts w:ascii="AdvOTaa6301a5.B" w:hAnsi="AdvOTaa6301a5.B" w:eastAsia="AdvOTaa6301a5.B"/>
                <w:b w:val="0"/>
                <w:i w:val="0"/>
                <w:color w:val="221F1F"/>
                <w:sz w:val="18"/>
              </w:rPr>
              <w:t xml:space="preserve">Electrical performance diagram according to the composition </w:t>
            </w:r>
            <w:r>
              <w:rPr>
                <w:rFonts w:ascii="AdvOTaa6301a5.B" w:hAnsi="AdvOTaa6301a5.B" w:eastAsia="AdvOTaa6301a5.B"/>
                <w:b w:val="0"/>
                <w:i w:val="0"/>
                <w:color w:val="221F1F"/>
                <w:sz w:val="18"/>
              </w:rPr>
              <w:t>and thickness</w:t>
            </w:r>
          </w:p>
        </w:tc>
      </w:tr>
    </w:tbl>
    <w:p>
      <w:pPr>
        <w:autoSpaceDN w:val="0"/>
        <w:autoSpaceDE w:val="0"/>
        <w:widowControl/>
        <w:spacing w:line="14" w:lineRule="exact" w:before="0" w:after="20"/>
        <w:ind w:left="0" w:right="0"/>
      </w:pPr>
    </w:p>
    <w:p>
      <w:pPr>
        <w:sectPr>
          <w:pgSz w:w="11906" w:h="15591"/>
          <w:pgMar w:top="104" w:right="830" w:bottom="272" w:left="52" w:header="720" w:footer="720" w:gutter="0"/>
          <w:cols w:space="720" w:num="1" w:equalWidth="0"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6300" w:space="0"/>
            <w:col w:w="4723" w:space="0"/>
            <w:col w:w="11023" w:space="0"/>
            <w:col w:w="5900" w:space="0"/>
            <w:col w:w="5123" w:space="0"/>
            <w:col w:w="11023" w:space="0"/>
            <w:col w:w="5504" w:space="0"/>
            <w:col w:w="5519" w:space="0"/>
            <w:col w:w="11023" w:space="0"/>
            <w:col w:w="5900" w:space="0"/>
            <w:col w:w="5123" w:space="0"/>
            <w:col w:w="11023" w:space="0"/>
            <w:col w:w="5925" w:space="0"/>
            <w:col w:w="5098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31" w:space="0"/>
            <w:col w:w="5091" w:space="0"/>
            <w:col w:w="11023" w:space="0"/>
          </w:cols>
          <w:docGrid w:linePitch="360"/>
        </w:sectPr>
      </w:pPr>
    </w:p>
    <w:p>
      <w:pPr>
        <w:autoSpaceDN w:val="0"/>
        <w:autoSpaceDE w:val="0"/>
        <w:widowControl/>
        <w:spacing w:line="228" w:lineRule="exact" w:before="4" w:after="0"/>
        <w:ind w:left="798" w:right="0" w:firstLine="0"/>
        <w:jc w:val="left"/>
      </w:pPr>
      <w:r>
        <w:rPr>
          <w:rFonts w:ascii="AdvOT999035f4" w:hAnsi="AdvOT999035f4" w:eastAsia="AdvOT999035f4"/>
          <w:b w:val="0"/>
          <w:i w:val="0"/>
          <w:color w:val="221F1F"/>
          <w:sz w:val="18"/>
        </w:rPr>
        <w:t>they suggested that compressive strain along the &lt;11</w:t>
      </w:r>
      <w:r>
        <w:rPr>
          <w:rFonts w:ascii="22" w:hAnsi="22" w:eastAsia="22"/>
          <w:b w:val="0"/>
          <w:i w:val="0"/>
          <w:color w:val="221F1F"/>
          <w:sz w:val="18"/>
        </w:rPr>
        <w:t>−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>2&gt; direc-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>tion can temporarily stabilize the o-phase.</w:t>
      </w:r>
      <w:r>
        <w:rPr>
          <w:w w:val="97.89984042827899"/>
          <w:rFonts w:ascii="AdvOT999035f4" w:hAnsi="AdvOT999035f4" w:eastAsia="AdvOT999035f4"/>
          <w:b w:val="0"/>
          <w:i w:val="0"/>
          <w:color w:val="221F1F"/>
          <w:sz w:val="13"/>
        </w:rPr>
        <w:t>25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>Lin</w:t>
      </w:r>
      <w:r>
        <w:rPr>
          <w:rFonts w:ascii="AdvOTce71c481.I" w:hAnsi="AdvOTce71c481.I" w:eastAsia="AdvOTce71c481.I"/>
          <w:b w:val="0"/>
          <w:i w:val="0"/>
          <w:color w:val="221F1F"/>
          <w:sz w:val="18"/>
        </w:rPr>
        <w:t xml:space="preserve"> et al.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 xml:space="preserve"> also</w:t>
      </w:r>
    </w:p>
    <w:p>
      <w:pPr>
        <w:autoSpaceDN w:val="0"/>
        <w:autoSpaceDE w:val="0"/>
        <w:widowControl/>
        <w:spacing w:line="212" w:lineRule="exact" w:before="58" w:after="0"/>
        <w:ind w:left="798" w:right="0" w:firstLine="0"/>
        <w:jc w:val="left"/>
      </w:pPr>
      <w:r>
        <w:rPr>
          <w:rFonts w:ascii="AdvOT999035f4" w:hAnsi="AdvOT999035f4" w:eastAsia="AdvOT999035f4"/>
          <w:b w:val="0"/>
          <w:i w:val="0"/>
          <w:color w:val="221F1F"/>
          <w:sz w:val="18"/>
        </w:rPr>
        <w:t>reported that</w:t>
      </w:r>
      <w:r>
        <w:rPr>
          <w:rFonts w:ascii="AdvOTce71c481.I" w:hAnsi="AdvOTce71c481.I" w:eastAsia="AdvOTce71c481.I"/>
          <w:b w:val="0"/>
          <w:i w:val="0"/>
          <w:color w:val="221F1F"/>
          <w:sz w:val="18"/>
        </w:rPr>
        <w:t xml:space="preserve"> in situ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 xml:space="preserve"> annealed ALD ZrO</w:t>
      </w:r>
      <w:r>
        <w:rPr>
          <w:w w:val="97.89984042827899"/>
          <w:rFonts w:ascii="AdvOT999035f4" w:hAnsi="AdvOT999035f4" w:eastAsia="AdvOT999035f4"/>
          <w:b w:val="0"/>
          <w:i w:val="0"/>
          <w:color w:val="221F1F"/>
          <w:sz w:val="13"/>
        </w:rPr>
        <w:t>2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 xml:space="preserve"> thin films on a Pt elec-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>trode could show ferroelectricity.</w:t>
      </w:r>
      <w:r>
        <w:rPr>
          <w:w w:val="97.89984042827899"/>
          <w:rFonts w:ascii="AdvOT999035f4" w:hAnsi="AdvOT999035f4" w:eastAsia="AdvOT999035f4"/>
          <w:b w:val="0"/>
          <w:i w:val="0"/>
          <w:color w:val="221F1F"/>
          <w:sz w:val="13"/>
        </w:rPr>
        <w:t>67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>Starschich</w:t>
      </w:r>
      <w:r>
        <w:rPr>
          <w:rFonts w:ascii="AdvOTce71c481.I" w:hAnsi="AdvOTce71c481.I" w:eastAsia="AdvOTce71c481.I"/>
          <w:b w:val="0"/>
          <w:i w:val="0"/>
          <w:color w:val="221F1F"/>
          <w:sz w:val="18"/>
        </w:rPr>
        <w:t xml:space="preserve"> et al.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 xml:space="preserve"> reported</w:t>
      </w:r>
    </w:p>
    <w:p>
      <w:pPr>
        <w:sectPr>
          <w:type w:val="continuous"/>
          <w:pgSz w:w="11906" w:h="15591"/>
          <w:pgMar w:top="104" w:right="830" w:bottom="272" w:left="52" w:header="720" w:footer="720" w:gutter="0"/>
          <w:cols w:space="720" w:num="2" w:equalWidth="0"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6300" w:space="0"/>
            <w:col w:w="4723" w:space="0"/>
            <w:col w:w="11023" w:space="0"/>
            <w:col w:w="5900" w:space="0"/>
            <w:col w:w="5123" w:space="0"/>
            <w:col w:w="11023" w:space="0"/>
            <w:col w:w="5504" w:space="0"/>
            <w:col w:w="5519" w:space="0"/>
            <w:col w:w="11023" w:space="0"/>
            <w:col w:w="5900" w:space="0"/>
            <w:col w:w="5123" w:space="0"/>
            <w:col w:w="11023" w:space="0"/>
            <w:col w:w="5925" w:space="0"/>
            <w:col w:w="5098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31" w:space="0"/>
            <w:col w:w="5091" w:space="0"/>
            <w:col w:w="11023" w:space="0"/>
          </w:cols>
          <w:docGrid w:linePitch="360"/>
        </w:sectPr>
      </w:pPr>
    </w:p>
    <w:p>
      <w:pPr>
        <w:autoSpaceDN w:val="0"/>
        <w:autoSpaceDE w:val="0"/>
        <w:widowControl/>
        <w:spacing w:line="232" w:lineRule="exact" w:before="0" w:after="28"/>
        <w:ind w:left="114" w:right="20" w:firstLine="0"/>
        <w:jc w:val="both"/>
      </w:pPr>
      <w:r>
        <w:rPr>
          <w:rFonts w:ascii="AdvOT999035f4" w:hAnsi="AdvOT999035f4" w:eastAsia="AdvOT999035f4"/>
          <w:b w:val="0"/>
          <w:i w:val="0"/>
          <w:color w:val="221F1F"/>
          <w:sz w:val="18"/>
        </w:rPr>
        <w:t xml:space="preserve">Fig. 7 shows the variations in the dielectric behaviour of 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>the HZO films with di</w:t>
      </w:r>
      <w:r>
        <w:rPr>
          <w:rFonts w:ascii="03" w:hAnsi="03" w:eastAsia="03"/>
          <w:b w:val="0"/>
          <w:i w:val="0"/>
          <w:color w:val="221F1F"/>
          <w:sz w:val="18"/>
        </w:rPr>
        <w:t>ff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 xml:space="preserve">erent compositions and thicknesses. 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 xml:space="preserve">Details of the electrical data of each data point are reported 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>elsewhere,</w:t>
      </w:r>
      <w:r>
        <w:rPr>
          <w:w w:val="97.89984042827899"/>
          <w:rFonts w:ascii="AdvOT999035f4" w:hAnsi="AdvOT999035f4" w:eastAsia="AdvOT999035f4"/>
          <w:b w:val="0"/>
          <w:i w:val="0"/>
          <w:color w:val="221F1F"/>
          <w:sz w:val="13"/>
        </w:rPr>
        <w:t>21,23,34,35,50,68,69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>and the characteristic</w:t>
      </w:r>
      <w:r>
        <w:rPr>
          <w:rFonts w:ascii="AdvOTce71c481.I" w:hAnsi="AdvOTce71c481.I" w:eastAsia="AdvOTce71c481.I"/>
          <w:b w:val="0"/>
          <w:i w:val="0"/>
          <w:color w:val="221F1F"/>
          <w:sz w:val="18"/>
        </w:rPr>
        <w:t xml:space="preserve"> P</w:t>
      </w:r>
      <w:r>
        <w:rPr>
          <w:rFonts w:ascii="03" w:hAnsi="03" w:eastAsia="03"/>
          <w:b w:val="0"/>
          <w:i w:val="0"/>
          <w:color w:val="221F1F"/>
          <w:sz w:val="18"/>
        </w:rPr>
        <w:t>–</w:t>
      </w:r>
      <w:r>
        <w:rPr>
          <w:rFonts w:ascii="AdvOTce71c481.I" w:hAnsi="AdvOTce71c481.I" w:eastAsia="AdvOTce71c481.I"/>
          <w:b w:val="0"/>
          <w:i w:val="0"/>
          <w:color w:val="221F1F"/>
          <w:sz w:val="18"/>
        </w:rPr>
        <w:t>E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 xml:space="preserve"> curves are</w:t>
      </w:r>
    </w:p>
    <w:p>
      <w:pPr>
        <w:sectPr>
          <w:type w:val="nextColumn"/>
          <w:pgSz w:w="11906" w:h="15591"/>
          <w:pgMar w:top="104" w:right="830" w:bottom="272" w:left="52" w:header="720" w:footer="720" w:gutter="0"/>
          <w:cols w:space="720" w:num="2" w:equalWidth="0"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6300" w:space="0"/>
            <w:col w:w="4723" w:space="0"/>
            <w:col w:w="11023" w:space="0"/>
            <w:col w:w="5900" w:space="0"/>
            <w:col w:w="5123" w:space="0"/>
            <w:col w:w="11023" w:space="0"/>
            <w:col w:w="5504" w:space="0"/>
            <w:col w:w="5519" w:space="0"/>
            <w:col w:w="11023" w:space="0"/>
            <w:col w:w="5900" w:space="0"/>
            <w:col w:w="5123" w:space="0"/>
            <w:col w:w="11023" w:space="0"/>
            <w:col w:w="5925" w:space="0"/>
            <w:col w:w="5098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31" w:space="0"/>
            <w:col w:w="5091" w:space="0"/>
            <w:col w:w="11023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675"/>
        <w:gridCol w:w="3675"/>
        <w:gridCol w:w="3675"/>
      </w:tblGrid>
      <w:tr>
        <w:trPr>
          <w:trHeight w:hRule="exact" w:val="206"/>
        </w:trPr>
        <w:tc>
          <w:tcPr>
            <w:tcW w:type="dxa" w:w="798"/>
            <w:vMerge w:val="restart"/>
            <w:tcBorders>
              <w:bottom w:sz="12.0" w:val="single" w:color="#DED9C9"/>
            </w:tcBorders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0" w:after="0"/>
              <w:ind w:left="16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000000"/>
                <w:sz w:val="16"/>
              </w:rPr>
              <w:t xml:space="preserve">e 2017. Downloaded by Georgia Institute of Technology on 11/11/2017 03:33:50. </w:t>
            </w:r>
          </w:p>
        </w:tc>
        <w:tc>
          <w:tcPr>
            <w:tcW w:type="dxa" w:w="499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0" w:after="0"/>
              <w:ind w:left="0" w:right="0" w:firstLine="0"/>
              <w:jc w:val="center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the strong ferroelectric properties in undoped 100</w:t>
            </w:r>
            <w:r>
              <w:rPr>
                <w:rFonts w:ascii="03" w:hAnsi="03" w:eastAsia="03"/>
                <w:b w:val="0"/>
                <w:i w:val="0"/>
                <w:color w:val="221F1F"/>
                <w:sz w:val="18"/>
              </w:rPr>
              <w:t>–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400 nm-</w:t>
            </w:r>
          </w:p>
        </w:tc>
        <w:tc>
          <w:tcPr>
            <w:tcW w:type="dxa" w:w="5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0" w:after="0"/>
              <w:ind w:left="22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given in Fig. S6 in the ESI.</w:t>
            </w:r>
            <w:r>
              <w:rPr>
                <w:rFonts w:ascii="20" w:hAnsi="20" w:eastAsia="20"/>
                <w:b w:val="0"/>
                <w:i w:val="0"/>
                <w:color w:val="221F1F"/>
                <w:sz w:val="18"/>
              </w:rPr>
              <w:t>†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 xml:space="preserve"> For this diagram, only the results</w:t>
            </w:r>
          </w:p>
        </w:tc>
      </w:tr>
      <w:tr>
        <w:trPr>
          <w:trHeight w:hRule="exact" w:val="260"/>
        </w:trPr>
        <w:tc>
          <w:tcPr>
            <w:tcW w:type="dxa" w:w="3675"/>
            <w:vMerge/>
            <w:tcBorders>
              <w:bottom w:sz="12.0" w:val="single" w:color="#DED9C9"/>
            </w:tcBorders>
          </w:tcPr>
          <w:p/>
        </w:tc>
        <w:tc>
          <w:tcPr>
            <w:tcW w:type="dxa" w:w="499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62" w:after="0"/>
              <w:ind w:left="0" w:right="0" w:firstLine="0"/>
              <w:jc w:val="center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thick ZrO</w:t>
            </w:r>
            <w:r>
              <w:rPr>
                <w:w w:val="97.89984042827899"/>
                <w:rFonts w:ascii="AdvOT999035f4" w:hAnsi="AdvOT999035f4" w:eastAsia="AdvOT999035f4"/>
                <w:b w:val="0"/>
                <w:i w:val="0"/>
                <w:color w:val="221F1F"/>
                <w:sz w:val="13"/>
              </w:rPr>
              <w:t>2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 xml:space="preserve"> films when the films were prepared by a chemical 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solution deposition (CSD) method.</w:t>
            </w:r>
            <w:r>
              <w:rPr>
                <w:w w:val="97.89984042827899"/>
                <w:rFonts w:ascii="AdvOT999035f4" w:hAnsi="AdvOT999035f4" w:eastAsia="AdvOT999035f4"/>
                <w:b w:val="0"/>
                <w:i w:val="0"/>
                <w:color w:val="221F1F"/>
                <w:sz w:val="13"/>
              </w:rPr>
              <w:t>26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In their CSD films,</w:t>
            </w:r>
          </w:p>
        </w:tc>
        <w:tc>
          <w:tcPr>
            <w:tcW w:type="dxa" w:w="5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20" w:after="0"/>
              <w:ind w:left="22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with identical ALD conditions (Hf[N(C</w:t>
            </w:r>
            <w:r>
              <w:rPr>
                <w:w w:val="97.89984042827899"/>
                <w:rFonts w:ascii="AdvOT999035f4" w:hAnsi="AdvOT999035f4" w:eastAsia="AdvOT999035f4"/>
                <w:b w:val="0"/>
                <w:i w:val="0"/>
                <w:color w:val="221F1F"/>
                <w:sz w:val="13"/>
              </w:rPr>
              <w:t>2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H</w:t>
            </w:r>
            <w:r>
              <w:rPr>
                <w:w w:val="97.89984042827899"/>
                <w:rFonts w:ascii="AdvOT999035f4" w:hAnsi="AdvOT999035f4" w:eastAsia="AdvOT999035f4"/>
                <w:b w:val="0"/>
                <w:i w:val="0"/>
                <w:color w:val="221F1F"/>
                <w:sz w:val="13"/>
              </w:rPr>
              <w:t>5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)CH</w:t>
            </w:r>
            <w:r>
              <w:rPr>
                <w:w w:val="97.89984042827899"/>
                <w:rFonts w:ascii="AdvOT999035f4" w:hAnsi="AdvOT999035f4" w:eastAsia="AdvOT999035f4"/>
                <w:b w:val="0"/>
                <w:i w:val="0"/>
                <w:color w:val="221F1F"/>
                <w:sz w:val="13"/>
              </w:rPr>
              <w:t>3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]</w:t>
            </w:r>
            <w:r>
              <w:rPr>
                <w:w w:val="97.89984042827899"/>
                <w:rFonts w:ascii="AdvOT999035f4" w:hAnsi="AdvOT999035f4" w:eastAsia="AdvOT999035f4"/>
                <w:b w:val="0"/>
                <w:i w:val="0"/>
                <w:color w:val="221F1F"/>
                <w:sz w:val="13"/>
              </w:rPr>
              <w:t>4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 xml:space="preserve"> (TEMA-Hf) as</w:t>
            </w:r>
          </w:p>
        </w:tc>
      </w:tr>
      <w:tr>
        <w:trPr>
          <w:trHeight w:hRule="exact" w:val="240"/>
        </w:trPr>
        <w:tc>
          <w:tcPr>
            <w:tcW w:type="dxa" w:w="3675"/>
            <w:vMerge/>
            <w:tcBorders>
              <w:bottom w:sz="12.0" w:val="single" w:color="#DED9C9"/>
            </w:tcBorders>
          </w:tcPr>
          <w:p/>
        </w:tc>
        <w:tc>
          <w:tcPr>
            <w:tcW w:type="dxa" w:w="3675"/>
            <w:vMerge/>
            <w:tcBorders/>
          </w:tcPr>
          <w:p/>
        </w:tc>
        <w:tc>
          <w:tcPr>
            <w:tcW w:type="dxa" w:w="5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exact" w:before="2" w:after="0"/>
              <w:ind w:left="22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the Hf precursor, Hf[N(C</w:t>
            </w:r>
            <w:r>
              <w:rPr>
                <w:w w:val="97.89984042827899"/>
                <w:rFonts w:ascii="AdvOT999035f4" w:hAnsi="AdvOT999035f4" w:eastAsia="AdvOT999035f4"/>
                <w:b w:val="0"/>
                <w:i w:val="0"/>
                <w:color w:val="221F1F"/>
                <w:sz w:val="13"/>
              </w:rPr>
              <w:t>2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H</w:t>
            </w:r>
            <w:r>
              <w:rPr>
                <w:w w:val="97.89984042827899"/>
                <w:rFonts w:ascii="AdvOT999035f4" w:hAnsi="AdvOT999035f4" w:eastAsia="AdvOT999035f4"/>
                <w:b w:val="0"/>
                <w:i w:val="0"/>
                <w:color w:val="221F1F"/>
                <w:sz w:val="13"/>
              </w:rPr>
              <w:t>5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)CH</w:t>
            </w:r>
            <w:r>
              <w:rPr>
                <w:w w:val="97.89984042827899"/>
                <w:rFonts w:ascii="AdvOT999035f4" w:hAnsi="AdvOT999035f4" w:eastAsia="AdvOT999035f4"/>
                <w:b w:val="0"/>
                <w:i w:val="0"/>
                <w:color w:val="221F1F"/>
                <w:sz w:val="13"/>
              </w:rPr>
              <w:t>3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]</w:t>
            </w:r>
            <w:r>
              <w:rPr>
                <w:w w:val="97.89984042827899"/>
                <w:rFonts w:ascii="AdvOT999035f4" w:hAnsi="AdvOT999035f4" w:eastAsia="AdvOT999035f4"/>
                <w:b w:val="0"/>
                <w:i w:val="0"/>
                <w:color w:val="221F1F"/>
                <w:sz w:val="13"/>
              </w:rPr>
              <w:t>4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 xml:space="preserve"> (TEMA-Zr) as the Zr-precur-</w:t>
            </w:r>
          </w:p>
        </w:tc>
      </w:tr>
      <w:tr>
        <w:trPr>
          <w:trHeight w:hRule="exact" w:val="240"/>
        </w:trPr>
        <w:tc>
          <w:tcPr>
            <w:tcW w:type="dxa" w:w="3675"/>
            <w:vMerge/>
            <w:tcBorders>
              <w:bottom w:sz="12.0" w:val="single" w:color="#DED9C9"/>
            </w:tcBorders>
          </w:tcPr>
          <w:p/>
        </w:tc>
        <w:tc>
          <w:tcPr>
            <w:tcW w:type="dxa" w:w="499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center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however, the</w:t>
            </w:r>
            <w:r>
              <w:rPr>
                <w:rFonts w:ascii="AdvOTce71c481.I" w:hAnsi="AdvOTce71c481.I" w:eastAsia="AdvOTce71c481.I"/>
                <w:b w:val="0"/>
                <w:i w:val="0"/>
                <w:color w:val="221F1F"/>
                <w:sz w:val="18"/>
              </w:rPr>
              <w:t xml:space="preserve"> P</w:t>
            </w:r>
            <w:r>
              <w:rPr>
                <w:w w:val="97.89984042827899"/>
                <w:rFonts w:ascii="AdvOT999035f4" w:hAnsi="AdvOT999035f4" w:eastAsia="AdvOT999035f4"/>
                <w:b w:val="0"/>
                <w:i w:val="0"/>
                <w:color w:val="221F1F"/>
                <w:sz w:val="13"/>
              </w:rPr>
              <w:t>r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 xml:space="preserve"> value in the pristine state was low and repeti-</w:t>
            </w:r>
          </w:p>
        </w:tc>
        <w:tc>
          <w:tcPr>
            <w:tcW w:type="dxa" w:w="5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22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sor, O</w:t>
            </w:r>
            <w:r>
              <w:rPr>
                <w:w w:val="97.89984042827899"/>
                <w:rFonts w:ascii="AdvOT999035f4" w:hAnsi="AdvOT999035f4" w:eastAsia="AdvOT999035f4"/>
                <w:b w:val="0"/>
                <w:i w:val="0"/>
                <w:color w:val="221F1F"/>
                <w:sz w:val="13"/>
              </w:rPr>
              <w:t>3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 xml:space="preserve"> as the oxygen source, an ALD temperature of 280 °C,</w:t>
            </w:r>
          </w:p>
        </w:tc>
      </w:tr>
      <w:tr>
        <w:trPr>
          <w:trHeight w:hRule="exact" w:val="220"/>
        </w:trPr>
        <w:tc>
          <w:tcPr>
            <w:tcW w:type="dxa" w:w="3675"/>
            <w:vMerge/>
            <w:tcBorders>
              <w:bottom w:sz="12.0" w:val="single" w:color="#DED9C9"/>
            </w:tcBorders>
          </w:tcPr>
          <w:p/>
        </w:tc>
        <w:tc>
          <w:tcPr>
            <w:tcW w:type="dxa" w:w="499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0" w:after="0"/>
              <w:ind w:left="0" w:right="0" w:firstLine="0"/>
              <w:jc w:val="center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tive wake-up field cycling was required to achieve a feasible fer-</w:t>
            </w:r>
          </w:p>
        </w:tc>
        <w:tc>
          <w:tcPr>
            <w:tcW w:type="dxa" w:w="5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0" w:after="0"/>
              <w:ind w:left="22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and TiN as the bottom electrode) and annealing conditions</w:t>
            </w:r>
          </w:p>
        </w:tc>
      </w:tr>
      <w:tr>
        <w:trPr>
          <w:trHeight w:hRule="exact" w:val="260"/>
        </w:trPr>
        <w:tc>
          <w:tcPr>
            <w:tcW w:type="dxa" w:w="3675"/>
            <w:vMerge/>
            <w:tcBorders>
              <w:bottom w:sz="12.0" w:val="single" w:color="#DED9C9"/>
            </w:tcBorders>
          </w:tcPr>
          <w:p/>
        </w:tc>
        <w:tc>
          <w:tcPr>
            <w:tcW w:type="dxa" w:w="499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6" w:lineRule="exact" w:before="10" w:after="0"/>
              <w:ind w:left="0" w:right="0" w:firstLine="0"/>
              <w:jc w:val="center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roelectric performance.</w:t>
            </w:r>
            <w:r>
              <w:rPr>
                <w:w w:val="97.89984042827899"/>
                <w:rFonts w:ascii="AdvOT999035f4" w:hAnsi="AdvOT999035f4" w:eastAsia="AdvOT999035f4"/>
                <w:b w:val="0"/>
                <w:i w:val="0"/>
                <w:color w:val="221F1F"/>
                <w:sz w:val="13"/>
              </w:rPr>
              <w:t>26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This trend is di</w:t>
            </w:r>
            <w:r>
              <w:rPr>
                <w:rFonts w:ascii="03" w:hAnsi="03" w:eastAsia="03"/>
                <w:b w:val="0"/>
                <w:i w:val="0"/>
                <w:color w:val="221F1F"/>
                <w:sz w:val="18"/>
              </w:rPr>
              <w:t>ff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erent from that in</w:t>
            </w:r>
          </w:p>
        </w:tc>
        <w:tc>
          <w:tcPr>
            <w:tcW w:type="dxa" w:w="5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exact" w:before="22" w:after="0"/>
              <w:ind w:left="22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(500 °C for 30 seconds under a N</w:t>
            </w:r>
            <w:r>
              <w:rPr>
                <w:w w:val="97.89984042827899"/>
                <w:rFonts w:ascii="AdvOT999035f4" w:hAnsi="AdvOT999035f4" w:eastAsia="AdvOT999035f4"/>
                <w:b w:val="0"/>
                <w:i w:val="0"/>
                <w:color w:val="221F1F"/>
                <w:sz w:val="13"/>
              </w:rPr>
              <w:t>2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 xml:space="preserve"> atmosphere) were adopted</w:t>
            </w:r>
          </w:p>
        </w:tc>
      </w:tr>
      <w:tr>
        <w:trPr>
          <w:trHeight w:hRule="exact" w:val="220"/>
        </w:trPr>
        <w:tc>
          <w:tcPr>
            <w:tcW w:type="dxa" w:w="3675"/>
            <w:vMerge/>
            <w:tcBorders>
              <w:bottom w:sz="12.0" w:val="single" w:color="#DED9C9"/>
            </w:tcBorders>
          </w:tcPr>
          <w:p/>
        </w:tc>
        <w:tc>
          <w:tcPr>
            <w:tcW w:type="dxa" w:w="499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0" w:after="0"/>
              <w:ind w:left="0" w:right="0" w:firstLine="0"/>
              <w:jc w:val="center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the report by Fan</w:t>
            </w:r>
            <w:r>
              <w:rPr>
                <w:rFonts w:ascii="AdvOTce71c481.I" w:hAnsi="AdvOTce71c481.I" w:eastAsia="AdvOTce71c481.I"/>
                <w:b w:val="0"/>
                <w:i w:val="0"/>
                <w:color w:val="221F1F"/>
                <w:sz w:val="18"/>
              </w:rPr>
              <w:t xml:space="preserve"> et al.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, suggesting that the o-phase formation</w:t>
            </w:r>
          </w:p>
        </w:tc>
        <w:tc>
          <w:tcPr>
            <w:tcW w:type="dxa" w:w="5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0" w:after="0"/>
              <w:ind w:left="22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for consistency. The dielectric behaviour varies remarkably</w:t>
            </w:r>
          </w:p>
        </w:tc>
      </w:tr>
      <w:tr>
        <w:trPr>
          <w:trHeight w:hRule="exact" w:val="258"/>
        </w:trPr>
        <w:tc>
          <w:tcPr>
            <w:tcW w:type="dxa" w:w="3675"/>
            <w:vMerge/>
            <w:tcBorders>
              <w:bottom w:sz="12.0" w:val="single" w:color="#DED9C9"/>
            </w:tcBorders>
          </w:tcPr>
          <w:p/>
        </w:tc>
        <w:tc>
          <w:tcPr>
            <w:tcW w:type="dxa" w:w="499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0" w:after="0"/>
              <w:ind w:left="0" w:right="0" w:firstLine="0"/>
              <w:jc w:val="center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in ZrO</w:t>
            </w:r>
            <w:r>
              <w:rPr>
                <w:w w:val="97.89984042827899"/>
                <w:rFonts w:ascii="AdvOT999035f4" w:hAnsi="AdvOT999035f4" w:eastAsia="AdvOT999035f4"/>
                <w:b w:val="0"/>
                <w:i w:val="0"/>
                <w:color w:val="221F1F"/>
                <w:sz w:val="13"/>
              </w:rPr>
              <w:t>2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 xml:space="preserve"> thin films remains unexplained.</w:t>
            </w:r>
            <w:r>
              <w:rPr>
                <w:w w:val="97.89984042827899"/>
                <w:rFonts w:ascii="AdvOT999035f4" w:hAnsi="AdvOT999035f4" w:eastAsia="AdvOT999035f4"/>
                <w:b w:val="0"/>
                <w:i w:val="0"/>
                <w:color w:val="221F1F"/>
                <w:sz w:val="13"/>
              </w:rPr>
              <w:t>25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From a thermo-</w:t>
            </w:r>
          </w:p>
        </w:tc>
        <w:tc>
          <w:tcPr>
            <w:tcW w:type="dxa" w:w="5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34" w:after="0"/>
              <w:ind w:left="22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from an almost pure linear dielectric to a ferroelectric and an</w:t>
            </w:r>
          </w:p>
        </w:tc>
      </w:tr>
      <w:tr>
        <w:trPr>
          <w:trHeight w:hRule="exact" w:val="242"/>
        </w:trPr>
        <w:tc>
          <w:tcPr>
            <w:tcW w:type="dxa" w:w="3675"/>
            <w:vMerge/>
            <w:tcBorders>
              <w:bottom w:sz="12.0" w:val="single" w:color="#DED9C9"/>
            </w:tcBorders>
          </w:tcPr>
          <w:p/>
        </w:tc>
        <w:tc>
          <w:tcPr>
            <w:tcW w:type="dxa" w:w="499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" w:after="0"/>
              <w:ind w:left="0" w:right="0" w:firstLine="0"/>
              <w:jc w:val="center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dynamic point of view, a temperature much lower than room</w:t>
            </w:r>
          </w:p>
        </w:tc>
        <w:tc>
          <w:tcPr>
            <w:tcW w:type="dxa" w:w="5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" w:after="0"/>
              <w:ind w:left="22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antiferroelectric-like one. As seen in the figure, strong ferro-</w:t>
            </w:r>
          </w:p>
        </w:tc>
      </w:tr>
      <w:tr>
        <w:trPr>
          <w:trHeight w:hRule="exact" w:val="220"/>
        </w:trPr>
        <w:tc>
          <w:tcPr>
            <w:tcW w:type="dxa" w:w="3675"/>
            <w:vMerge/>
            <w:tcBorders>
              <w:bottom w:sz="12.0" w:val="single" w:color="#DED9C9"/>
            </w:tcBorders>
          </w:tcPr>
          <w:p/>
        </w:tc>
        <w:tc>
          <w:tcPr>
            <w:tcW w:type="dxa" w:w="499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0" w:after="0"/>
              <w:ind w:left="0" w:right="0" w:firstLine="0"/>
              <w:jc w:val="center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temperature is required for the emergence of ferroelectricity in</w:t>
            </w:r>
          </w:p>
        </w:tc>
        <w:tc>
          <w:tcPr>
            <w:tcW w:type="dxa" w:w="5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0" w:after="0"/>
              <w:ind w:left="22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electric properties could be achieved for the Zr/(Zr + Hf) ratio</w:t>
            </w:r>
          </w:p>
        </w:tc>
      </w:tr>
      <w:tr>
        <w:trPr>
          <w:trHeight w:hRule="exact" w:val="258"/>
        </w:trPr>
        <w:tc>
          <w:tcPr>
            <w:tcW w:type="dxa" w:w="3675"/>
            <w:vMerge/>
            <w:tcBorders>
              <w:bottom w:sz="12.0" w:val="single" w:color="#DED9C9"/>
            </w:tcBorders>
          </w:tcPr>
          <w:p/>
        </w:tc>
        <w:tc>
          <w:tcPr>
            <w:tcW w:type="dxa" w:w="499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18" w:after="0"/>
              <w:ind w:left="0" w:right="0" w:firstLine="0"/>
              <w:jc w:val="center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ZrO</w:t>
            </w:r>
            <w:r>
              <w:rPr>
                <w:w w:val="97.89984042827899"/>
                <w:rFonts w:ascii="AdvOT999035f4" w:hAnsi="AdvOT999035f4" w:eastAsia="AdvOT999035f4"/>
                <w:b w:val="0"/>
                <w:i w:val="0"/>
                <w:color w:val="221F1F"/>
                <w:sz w:val="13"/>
              </w:rPr>
              <w:t>2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 xml:space="preserve"> thin films, in which a certain crystallite radius range</w:t>
            </w:r>
          </w:p>
        </w:tc>
        <w:tc>
          <w:tcPr>
            <w:tcW w:type="dxa" w:w="5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34" w:after="0"/>
              <w:ind w:left="22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of roughly 0.4</w:t>
            </w:r>
            <w:r>
              <w:rPr>
                <w:rFonts w:ascii="03" w:hAnsi="03" w:eastAsia="03"/>
                <w:b w:val="0"/>
                <w:i w:val="0"/>
                <w:color w:val="221F1F"/>
                <w:sz w:val="18"/>
              </w:rPr>
              <w:t>–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0.6, and a thickness range of 5 to 20 nm. The</w:t>
            </w:r>
          </w:p>
        </w:tc>
      </w:tr>
      <w:tr>
        <w:trPr>
          <w:trHeight w:hRule="exact" w:val="242"/>
        </w:trPr>
        <w:tc>
          <w:tcPr>
            <w:tcW w:type="dxa" w:w="3675"/>
            <w:vMerge/>
            <w:tcBorders>
              <w:bottom w:sz="12.0" w:val="single" w:color="#DED9C9"/>
            </w:tcBorders>
          </w:tcPr>
          <w:p/>
        </w:tc>
        <w:tc>
          <w:tcPr>
            <w:tcW w:type="dxa" w:w="499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" w:after="0"/>
              <w:ind w:left="0" w:right="0" w:firstLine="0"/>
              <w:jc w:val="center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exists for the o-phase formation. However, none of the</w:t>
            </w:r>
          </w:p>
        </w:tc>
        <w:tc>
          <w:tcPr>
            <w:tcW w:type="dxa" w:w="5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" w:after="0"/>
              <w:ind w:left="22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t-phase region mostly coincides with the emergence of anti-</w:t>
            </w:r>
          </w:p>
        </w:tc>
      </w:tr>
      <w:tr>
        <w:trPr>
          <w:trHeight w:hRule="exact" w:val="220"/>
        </w:trPr>
        <w:tc>
          <w:tcPr>
            <w:tcW w:type="dxa" w:w="3675"/>
            <w:vMerge/>
            <w:tcBorders>
              <w:bottom w:sz="12.0" w:val="single" w:color="#DED9C9"/>
            </w:tcBorders>
          </w:tcPr>
          <w:p/>
        </w:tc>
        <w:tc>
          <w:tcPr>
            <w:tcW w:type="dxa" w:w="499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0" w:after="0"/>
              <w:ind w:left="0" w:right="0" w:firstLine="0"/>
              <w:jc w:val="center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reported ferroelectric properties are at such low temperatures.</w:t>
            </w:r>
          </w:p>
        </w:tc>
        <w:tc>
          <w:tcPr>
            <w:tcW w:type="dxa" w:w="5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0" w:after="0"/>
              <w:ind w:left="22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ferroelectric-like behaviour, and as can be readily anticipated,</w:t>
            </w:r>
          </w:p>
        </w:tc>
      </w:tr>
      <w:tr>
        <w:trPr>
          <w:trHeight w:hRule="exact" w:val="260"/>
        </w:trPr>
        <w:tc>
          <w:tcPr>
            <w:tcW w:type="dxa" w:w="3675"/>
            <w:vMerge/>
            <w:tcBorders>
              <w:bottom w:sz="12.0" w:val="single" w:color="#DED9C9"/>
            </w:tcBorders>
          </w:tcPr>
          <w:p/>
        </w:tc>
        <w:tc>
          <w:tcPr>
            <w:tcW w:type="dxa" w:w="499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34" w:after="0"/>
              <w:ind w:left="0" w:right="0" w:firstLine="0"/>
              <w:jc w:val="center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Therefore, certain other mechanisms must be invoked to</w:t>
            </w:r>
          </w:p>
        </w:tc>
        <w:tc>
          <w:tcPr>
            <w:tcW w:type="dxa" w:w="5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34" w:after="0"/>
              <w:ind w:left="22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the m-phase region coincides with the dielectric behaviour. At</w:t>
            </w:r>
          </w:p>
        </w:tc>
      </w:tr>
      <w:tr>
        <w:trPr>
          <w:trHeight w:hRule="exact" w:val="240"/>
        </w:trPr>
        <w:tc>
          <w:tcPr>
            <w:tcW w:type="dxa" w:w="3675"/>
            <w:vMerge/>
            <w:tcBorders>
              <w:bottom w:sz="12.0" w:val="single" w:color="#DED9C9"/>
            </w:tcBorders>
          </w:tcPr>
          <w:p/>
        </w:tc>
        <w:tc>
          <w:tcPr>
            <w:tcW w:type="dxa" w:w="499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6" w:after="0"/>
              <w:ind w:left="0" w:right="0" w:firstLine="0"/>
              <w:jc w:val="center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explain the experimental observation of the ferroelectricity in</w:t>
            </w:r>
          </w:p>
        </w:tc>
        <w:tc>
          <w:tcPr>
            <w:tcW w:type="dxa" w:w="5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6" w:after="0"/>
              <w:ind w:left="22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the phase boundary of the t- and o-phase, a broken hysteresis,</w:t>
            </w:r>
          </w:p>
        </w:tc>
      </w:tr>
      <w:tr>
        <w:trPr>
          <w:trHeight w:hRule="exact" w:val="240"/>
        </w:trPr>
        <w:tc>
          <w:tcPr>
            <w:tcW w:type="dxa" w:w="3675"/>
            <w:vMerge/>
            <w:tcBorders>
              <w:bottom w:sz="12.0" w:val="single" w:color="#DED9C9"/>
            </w:tcBorders>
          </w:tcPr>
          <w:p/>
        </w:tc>
        <w:tc>
          <w:tcPr>
            <w:tcW w:type="dxa" w:w="499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center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undoped ZrO</w:t>
            </w:r>
            <w:r>
              <w:rPr>
                <w:w w:val="97.89984042827899"/>
                <w:rFonts w:ascii="AdvOT999035f4" w:hAnsi="AdvOT999035f4" w:eastAsia="AdvOT999035f4"/>
                <w:b w:val="0"/>
                <w:i w:val="0"/>
                <w:color w:val="221F1F"/>
                <w:sz w:val="13"/>
              </w:rPr>
              <w:t>2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. Considering the fact that the ZrO</w:t>
            </w:r>
            <w:r>
              <w:rPr>
                <w:w w:val="97.89984042827899"/>
                <w:rFonts w:ascii="AdvOT999035f4" w:hAnsi="AdvOT999035f4" w:eastAsia="AdvOT999035f4"/>
                <w:b w:val="0"/>
                <w:i w:val="0"/>
                <w:color w:val="221F1F"/>
                <w:sz w:val="13"/>
              </w:rPr>
              <w:t>2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 xml:space="preserve"> film is prone</w:t>
            </w:r>
          </w:p>
        </w:tc>
        <w:tc>
          <w:tcPr>
            <w:tcW w:type="dxa" w:w="5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4" w:after="0"/>
              <w:ind w:left="22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which is expected for a material with first order phase tran-</w:t>
            </w:r>
          </w:p>
        </w:tc>
      </w:tr>
      <w:tr>
        <w:trPr>
          <w:trHeight w:hRule="exact" w:val="220"/>
        </w:trPr>
        <w:tc>
          <w:tcPr>
            <w:tcW w:type="dxa" w:w="3675"/>
            <w:vMerge/>
            <w:tcBorders>
              <w:bottom w:sz="12.0" w:val="single" w:color="#DED9C9"/>
            </w:tcBorders>
          </w:tcPr>
          <w:p/>
        </w:tc>
        <w:tc>
          <w:tcPr>
            <w:tcW w:type="dxa" w:w="499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0" w:after="0"/>
              <w:ind w:left="0" w:right="0" w:firstLine="0"/>
              <w:jc w:val="center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to</w:t>
            </w:r>
            <w:r>
              <w:rPr>
                <w:rFonts w:ascii="AdvOTce71c481.I" w:hAnsi="AdvOTce71c481.I" w:eastAsia="AdvOTce71c481.I"/>
                <w:b w:val="0"/>
                <w:i w:val="0"/>
                <w:color w:val="221F1F"/>
                <w:sz w:val="18"/>
              </w:rPr>
              <w:t xml:space="preserve"> in situ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 xml:space="preserve"> crystallization during film growth, the stress e</w:t>
            </w:r>
            <w:r>
              <w:rPr>
                <w:rFonts w:ascii="03" w:hAnsi="03" w:eastAsia="03"/>
                <w:b w:val="0"/>
                <w:i w:val="0"/>
                <w:color w:val="221F1F"/>
                <w:sz w:val="18"/>
              </w:rPr>
              <w:t>ff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ect</w:t>
            </w:r>
          </w:p>
        </w:tc>
        <w:tc>
          <w:tcPr>
            <w:tcW w:type="dxa" w:w="5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exact" w:before="0" w:after="0"/>
              <w:ind w:left="22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sition slightly above</w:t>
            </w:r>
            <w:r>
              <w:rPr>
                <w:rFonts w:ascii="AdvOTce71c481.I" w:hAnsi="AdvOTce71c481.I" w:eastAsia="AdvOTce71c481.I"/>
                <w:b w:val="0"/>
                <w:i w:val="0"/>
                <w:color w:val="221F1F"/>
                <w:sz w:val="18"/>
              </w:rPr>
              <w:t xml:space="preserve"> T</w:t>
            </w:r>
            <w:r>
              <w:rPr>
                <w:w w:val="97.89984042827899"/>
                <w:rFonts w:ascii="AdvOT999035f4" w:hAnsi="AdvOT999035f4" w:eastAsia="AdvOT999035f4"/>
                <w:b w:val="0"/>
                <w:i w:val="0"/>
                <w:color w:val="221F1F"/>
                <w:sz w:val="13"/>
              </w:rPr>
              <w:t>c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, could be observed.</w:t>
            </w:r>
            <w:r>
              <w:rPr>
                <w:w w:val="97.89984042827899"/>
                <w:rFonts w:ascii="AdvOT999035f4" w:hAnsi="AdvOT999035f4" w:eastAsia="AdvOT999035f4"/>
                <w:b w:val="0"/>
                <w:i w:val="0"/>
                <w:color w:val="221F1F"/>
                <w:sz w:val="13"/>
              </w:rPr>
              <w:t>69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Locally di</w:t>
            </w:r>
            <w:r>
              <w:rPr>
                <w:rFonts w:ascii="03" w:hAnsi="03" w:eastAsia="03"/>
                <w:b w:val="0"/>
                <w:i w:val="0"/>
                <w:color w:val="221F1F"/>
                <w:sz w:val="18"/>
              </w:rPr>
              <w:t>ff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erent</w:t>
            </w:r>
          </w:p>
        </w:tc>
      </w:tr>
      <w:tr>
        <w:trPr>
          <w:trHeight w:hRule="exact" w:val="240"/>
        </w:trPr>
        <w:tc>
          <w:tcPr>
            <w:tcW w:type="dxa" w:w="3675"/>
            <w:vMerge/>
            <w:tcBorders>
              <w:bottom w:sz="12.0" w:val="single" w:color="#DED9C9"/>
            </w:tcBorders>
          </w:tcPr>
          <w:p/>
        </w:tc>
        <w:tc>
          <w:tcPr>
            <w:tcW w:type="dxa" w:w="499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30" w:after="0"/>
              <w:ind w:left="0" w:right="0" w:firstLine="0"/>
              <w:jc w:val="center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along a certain crystallographic direction may create a favour-</w:t>
            </w:r>
          </w:p>
        </w:tc>
        <w:tc>
          <w:tcPr>
            <w:tcW w:type="dxa" w:w="5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30" w:after="0"/>
              <w:ind w:left="22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internal bias fields were also suggested to be the origin of</w:t>
            </w:r>
          </w:p>
        </w:tc>
      </w:tr>
      <w:tr>
        <w:trPr>
          <w:trHeight w:hRule="exact" w:val="240"/>
        </w:trPr>
        <w:tc>
          <w:tcPr>
            <w:tcW w:type="dxa" w:w="3675"/>
            <w:vMerge/>
            <w:tcBorders>
              <w:bottom w:sz="12.0" w:val="single" w:color="#DED9C9"/>
            </w:tcBorders>
          </w:tcPr>
          <w:p/>
        </w:tc>
        <w:tc>
          <w:tcPr>
            <w:tcW w:type="dxa" w:w="499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30" w:after="0"/>
              <w:ind w:left="0" w:right="0" w:firstLine="0"/>
              <w:jc w:val="center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able environment for the o-phase formation. Further studies</w:t>
            </w:r>
          </w:p>
        </w:tc>
        <w:tc>
          <w:tcPr>
            <w:tcW w:type="dxa" w:w="5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6" w:after="0"/>
              <w:ind w:left="22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pinched hysteresis in previous studies.</w:t>
            </w:r>
            <w:r>
              <w:rPr>
                <w:w w:val="97.89984042827899"/>
                <w:rFonts w:ascii="AdvOT999035f4" w:hAnsi="AdvOT999035f4" w:eastAsia="AdvOT999035f4"/>
                <w:b w:val="0"/>
                <w:i w:val="0"/>
                <w:color w:val="221F1F"/>
                <w:sz w:val="13"/>
              </w:rPr>
              <w:t>70,71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However, from the</w:t>
            </w:r>
          </w:p>
        </w:tc>
      </w:tr>
      <w:tr>
        <w:trPr>
          <w:trHeight w:hRule="exact" w:val="260"/>
        </w:trPr>
        <w:tc>
          <w:tcPr>
            <w:tcW w:type="dxa" w:w="3675"/>
            <w:vMerge/>
            <w:tcBorders>
              <w:bottom w:sz="12.0" w:val="single" w:color="#DED9C9"/>
            </w:tcBorders>
          </w:tcPr>
          <w:p/>
        </w:tc>
        <w:tc>
          <w:tcPr>
            <w:tcW w:type="dxa" w:w="4990"/>
            <w:vMerge w:val="restart"/>
            <w:tcBorders>
              <w:bottom w:sz="12.0" w:val="single" w:color="#DED9C9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34" w:after="0"/>
              <w:ind w:left="0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are definitely needed to resolve this issue.</w:t>
            </w:r>
          </w:p>
        </w:tc>
        <w:tc>
          <w:tcPr>
            <w:tcW w:type="dxa" w:w="5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34" w:after="0"/>
              <w:ind w:left="22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temperature-dependent</w:t>
            </w:r>
            <w:r>
              <w:rPr>
                <w:rFonts w:ascii="AdvOTce71c481.I" w:hAnsi="AdvOTce71c481.I" w:eastAsia="AdvOTce71c481.I"/>
                <w:b w:val="0"/>
                <w:i w:val="0"/>
                <w:color w:val="221F1F"/>
                <w:sz w:val="18"/>
              </w:rPr>
              <w:t xml:space="preserve"> P</w:t>
            </w:r>
            <w:r>
              <w:rPr>
                <w:rFonts w:ascii="03" w:hAnsi="03" w:eastAsia="03"/>
                <w:b w:val="0"/>
                <w:i w:val="0"/>
                <w:color w:val="221F1F"/>
                <w:sz w:val="18"/>
              </w:rPr>
              <w:t>–</w:t>
            </w:r>
            <w:r>
              <w:rPr>
                <w:rFonts w:ascii="AdvOTce71c481.I" w:hAnsi="AdvOTce71c481.I" w:eastAsia="AdvOTce71c481.I"/>
                <w:b w:val="0"/>
                <w:i w:val="0"/>
                <w:color w:val="221F1F"/>
                <w:sz w:val="18"/>
              </w:rPr>
              <w:t>E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 xml:space="preserve"> measurement in the previous</w:t>
            </w:r>
          </w:p>
        </w:tc>
      </w:tr>
      <w:tr>
        <w:trPr>
          <w:trHeight w:hRule="exact" w:val="240"/>
        </w:trPr>
        <w:tc>
          <w:tcPr>
            <w:tcW w:type="dxa" w:w="3675"/>
            <w:vMerge/>
            <w:tcBorders>
              <w:bottom w:sz="12.0" w:val="single" w:color="#DED9C9"/>
            </w:tcBorders>
          </w:tcPr>
          <w:p/>
        </w:tc>
        <w:tc>
          <w:tcPr>
            <w:tcW w:type="dxa" w:w="3675"/>
            <w:vMerge/>
            <w:tcBorders>
              <w:bottom w:sz="12.0" w:val="single" w:color="#DED9C9"/>
            </w:tcBorders>
          </w:tcPr>
          <w:p/>
        </w:tc>
        <w:tc>
          <w:tcPr>
            <w:tcW w:type="dxa" w:w="5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6" w:after="0"/>
              <w:ind w:left="22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study, the broken hysteresis in HZO films is believed to be a</w:t>
            </w:r>
          </w:p>
        </w:tc>
      </w:tr>
      <w:tr>
        <w:trPr>
          <w:trHeight w:hRule="exact" w:val="220"/>
        </w:trPr>
        <w:tc>
          <w:tcPr>
            <w:tcW w:type="dxa" w:w="3675"/>
            <w:vMerge/>
            <w:tcBorders>
              <w:bottom w:sz="12.0" w:val="single" w:color="#DED9C9"/>
            </w:tcBorders>
          </w:tcPr>
          <w:p/>
        </w:tc>
        <w:tc>
          <w:tcPr>
            <w:tcW w:type="dxa" w:w="3675"/>
            <w:vMerge/>
            <w:tcBorders>
              <w:bottom w:sz="12.0" w:val="single" w:color="#DED9C9"/>
            </w:tcBorders>
          </w:tcPr>
          <w:p/>
        </w:tc>
        <w:tc>
          <w:tcPr>
            <w:tcW w:type="dxa" w:w="5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0" w:after="0"/>
              <w:ind w:left="22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sign of a first order phase transition being the main cause of</w:t>
            </w:r>
          </w:p>
        </w:tc>
      </w:tr>
      <w:tr>
        <w:trPr>
          <w:trHeight w:hRule="exact" w:val="278"/>
        </w:trPr>
        <w:tc>
          <w:tcPr>
            <w:tcW w:type="dxa" w:w="3675"/>
            <w:vMerge/>
            <w:tcBorders>
              <w:bottom w:sz="12.0" w:val="single" w:color="#DED9C9"/>
            </w:tcBorders>
          </w:tcPr>
          <w:p/>
        </w:tc>
        <w:tc>
          <w:tcPr>
            <w:tcW w:type="dxa" w:w="3675"/>
            <w:vMerge/>
            <w:tcBorders>
              <w:bottom w:sz="12.0" w:val="single" w:color="#DED9C9"/>
            </w:tcBorders>
          </w:tcPr>
          <w:p/>
        </w:tc>
        <w:tc>
          <w:tcPr>
            <w:tcW w:type="dxa" w:w="5220"/>
            <w:tcBorders>
              <w:bottom w:sz="12.0" w:val="single" w:color="#DED9C9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6" w:lineRule="exact" w:before="8" w:after="0"/>
              <w:ind w:left="22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the broken hysteresis in the samples used in this work.</w:t>
            </w:r>
            <w:r>
              <w:rPr>
                <w:w w:val="97.89984042827899"/>
                <w:rFonts w:ascii="AdvOT999035f4" w:hAnsi="AdvOT999035f4" w:eastAsia="AdvOT999035f4"/>
                <w:b w:val="0"/>
                <w:i w:val="0"/>
                <w:color w:val="221F1F"/>
                <w:sz w:val="13"/>
              </w:rPr>
              <w:t>68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Some</w:t>
            </w:r>
          </w:p>
        </w:tc>
      </w:tr>
      <w:tr>
        <w:trPr>
          <w:trHeight w:hRule="exact" w:val="222"/>
        </w:trPr>
        <w:tc>
          <w:tcPr>
            <w:tcW w:type="dxa" w:w="798"/>
            <w:vMerge w:val="restart"/>
            <w:tcBorders>
              <w:top w:sz="12.0" w:val="single" w:color="#DED9C9"/>
            </w:tcBorders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0" w:after="0"/>
              <w:ind w:left="0" w:right="0" w:firstLine="0"/>
              <w:jc w:val="right"/>
            </w:pPr>
            <w:r>
              <w:rPr>
                <w:rFonts w:ascii="Times" w:hAnsi="Times" w:eastAsia="Times"/>
                <w:b w:val="0"/>
                <w:i w:val="0"/>
                <w:color w:val="000000"/>
                <w:sz w:val="16"/>
              </w:rPr>
              <w:t>Published on 14 Jun</w:t>
            </w:r>
          </w:p>
        </w:tc>
        <w:tc>
          <w:tcPr>
            <w:tcW w:type="dxa" w:w="4990"/>
            <w:vMerge w:val="restart"/>
            <w:tcBorders>
              <w:top w:sz="12.0" w:val="single" w:color="#DED9C9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0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989580" cy="3195320"/>
                  <wp:docPr id="15" name="Picture 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9580" cy="31953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20"/>
            <w:tcBorders>
              <w:top w:sz="12.0" w:val="single" w:color="#DED9C9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0" w:after="0"/>
              <w:ind w:left="22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of the authors have claimed that such a broken hysteresis</w:t>
            </w:r>
          </w:p>
        </w:tc>
      </w:tr>
      <w:tr>
        <w:trPr>
          <w:trHeight w:hRule="exact" w:val="220"/>
        </w:trPr>
        <w:tc>
          <w:tcPr>
            <w:tcW w:type="dxa" w:w="3675"/>
            <w:vMerge/>
            <w:tcBorders>
              <w:top w:sz="12.0" w:val="single" w:color="#DED9C9"/>
            </w:tcBorders>
          </w:tcPr>
          <w:p/>
        </w:tc>
        <w:tc>
          <w:tcPr>
            <w:tcW w:type="dxa" w:w="3675"/>
            <w:vMerge/>
            <w:tcBorders>
              <w:top w:sz="12.0" w:val="single" w:color="#DED9C9"/>
            </w:tcBorders>
          </w:tcPr>
          <w:p/>
        </w:tc>
        <w:tc>
          <w:tcPr>
            <w:tcW w:type="dxa" w:w="5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0" w:after="0"/>
              <w:ind w:left="22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properly arises at the morphotrophic phase boundary, and it</w:t>
            </w:r>
          </w:p>
        </w:tc>
      </w:tr>
      <w:tr>
        <w:trPr>
          <w:trHeight w:hRule="exact" w:val="240"/>
        </w:trPr>
        <w:tc>
          <w:tcPr>
            <w:tcW w:type="dxa" w:w="3675"/>
            <w:vMerge/>
            <w:tcBorders>
              <w:top w:sz="12.0" w:val="single" w:color="#DED9C9"/>
            </w:tcBorders>
          </w:tcPr>
          <w:p/>
        </w:tc>
        <w:tc>
          <w:tcPr>
            <w:tcW w:type="dxa" w:w="3675"/>
            <w:vMerge/>
            <w:tcBorders>
              <w:top w:sz="12.0" w:val="single" w:color="#DED9C9"/>
            </w:tcBorders>
          </w:tcPr>
          <w:p/>
        </w:tc>
        <w:tc>
          <w:tcPr>
            <w:tcW w:type="dxa" w:w="5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30" w:after="0"/>
              <w:ind w:left="22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could be understood based on the classic first order phase</w:t>
            </w:r>
          </w:p>
        </w:tc>
      </w:tr>
      <w:tr>
        <w:trPr>
          <w:trHeight w:hRule="exact" w:val="260"/>
        </w:trPr>
        <w:tc>
          <w:tcPr>
            <w:tcW w:type="dxa" w:w="3675"/>
            <w:vMerge/>
            <w:tcBorders>
              <w:top w:sz="12.0" w:val="single" w:color="#DED9C9"/>
            </w:tcBorders>
          </w:tcPr>
          <w:p/>
        </w:tc>
        <w:tc>
          <w:tcPr>
            <w:tcW w:type="dxa" w:w="3675"/>
            <w:vMerge/>
            <w:tcBorders>
              <w:top w:sz="12.0" w:val="single" w:color="#DED9C9"/>
            </w:tcBorders>
          </w:tcPr>
          <w:p/>
        </w:tc>
        <w:tc>
          <w:tcPr>
            <w:tcW w:type="dxa" w:w="5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6" w:lineRule="exact" w:before="10" w:after="0"/>
              <w:ind w:left="22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transition theory.</w:t>
            </w:r>
            <w:r>
              <w:rPr>
                <w:w w:val="97.89984042827899"/>
                <w:rFonts w:ascii="AdvOT999035f4" w:hAnsi="AdvOT999035f4" w:eastAsia="AdvOT999035f4"/>
                <w:b w:val="0"/>
                <w:i w:val="0"/>
                <w:color w:val="221F1F"/>
                <w:sz w:val="13"/>
              </w:rPr>
              <w:t>68</w:t>
            </w:r>
          </w:p>
        </w:tc>
      </w:tr>
      <w:tr>
        <w:trPr>
          <w:trHeight w:hRule="exact" w:val="220"/>
        </w:trPr>
        <w:tc>
          <w:tcPr>
            <w:tcW w:type="dxa" w:w="3675"/>
            <w:vMerge/>
            <w:tcBorders>
              <w:top w:sz="12.0" w:val="single" w:color="#DED9C9"/>
            </w:tcBorders>
          </w:tcPr>
          <w:p/>
        </w:tc>
        <w:tc>
          <w:tcPr>
            <w:tcW w:type="dxa" w:w="3675"/>
            <w:vMerge/>
            <w:tcBorders>
              <w:top w:sz="12.0" w:val="single" w:color="#DED9C9"/>
            </w:tcBorders>
          </w:tcPr>
          <w:p/>
        </w:tc>
        <w:tc>
          <w:tcPr>
            <w:tcW w:type="dxa" w:w="5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0" w:after="0"/>
              <w:ind w:left="46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Even though the schematic diagram in Fig. 7 is expected to</w:t>
            </w:r>
          </w:p>
        </w:tc>
      </w:tr>
      <w:tr>
        <w:trPr>
          <w:trHeight w:hRule="exact" w:val="260"/>
        </w:trPr>
        <w:tc>
          <w:tcPr>
            <w:tcW w:type="dxa" w:w="3675"/>
            <w:vMerge/>
            <w:tcBorders>
              <w:top w:sz="12.0" w:val="single" w:color="#DED9C9"/>
            </w:tcBorders>
          </w:tcPr>
          <w:p/>
        </w:tc>
        <w:tc>
          <w:tcPr>
            <w:tcW w:type="dxa" w:w="3675"/>
            <w:vMerge/>
            <w:tcBorders>
              <w:top w:sz="12.0" w:val="single" w:color="#DED9C9"/>
            </w:tcBorders>
          </w:tcPr>
          <w:p/>
        </w:tc>
        <w:tc>
          <w:tcPr>
            <w:tcW w:type="dxa" w:w="5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34" w:after="0"/>
              <w:ind w:left="22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provide a useful guideline for ALD of HZO films, it should be</w:t>
            </w:r>
          </w:p>
        </w:tc>
      </w:tr>
      <w:tr>
        <w:trPr>
          <w:trHeight w:hRule="exact" w:val="240"/>
        </w:trPr>
        <w:tc>
          <w:tcPr>
            <w:tcW w:type="dxa" w:w="3675"/>
            <w:vMerge/>
            <w:tcBorders>
              <w:top w:sz="12.0" w:val="single" w:color="#DED9C9"/>
            </w:tcBorders>
          </w:tcPr>
          <w:p/>
        </w:tc>
        <w:tc>
          <w:tcPr>
            <w:tcW w:type="dxa" w:w="3675"/>
            <w:vMerge/>
            <w:tcBorders>
              <w:top w:sz="12.0" w:val="single" w:color="#DED9C9"/>
            </w:tcBorders>
          </w:tcPr>
          <w:p/>
        </w:tc>
        <w:tc>
          <w:tcPr>
            <w:tcW w:type="dxa" w:w="5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6" w:after="0"/>
              <w:ind w:left="22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noted that this schematic diagram has many limitations. It</w:t>
            </w:r>
          </w:p>
        </w:tc>
      </w:tr>
      <w:tr>
        <w:trPr>
          <w:trHeight w:hRule="exact" w:val="220"/>
        </w:trPr>
        <w:tc>
          <w:tcPr>
            <w:tcW w:type="dxa" w:w="3675"/>
            <w:vMerge/>
            <w:tcBorders>
              <w:top w:sz="12.0" w:val="single" w:color="#DED9C9"/>
            </w:tcBorders>
          </w:tcPr>
          <w:p/>
        </w:tc>
        <w:tc>
          <w:tcPr>
            <w:tcW w:type="dxa" w:w="3675"/>
            <w:vMerge/>
            <w:tcBorders>
              <w:top w:sz="12.0" w:val="single" w:color="#DED9C9"/>
            </w:tcBorders>
          </w:tcPr>
          <w:p/>
        </w:tc>
        <w:tc>
          <w:tcPr>
            <w:tcW w:type="dxa" w:w="5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0" w:after="0"/>
              <w:ind w:left="22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cannot be applied to other deposition processes such as</w:t>
            </w:r>
          </w:p>
        </w:tc>
      </w:tr>
      <w:tr>
        <w:trPr>
          <w:trHeight w:hRule="exact" w:val="240"/>
        </w:trPr>
        <w:tc>
          <w:tcPr>
            <w:tcW w:type="dxa" w:w="3675"/>
            <w:vMerge/>
            <w:tcBorders>
              <w:top w:sz="12.0" w:val="single" w:color="#DED9C9"/>
            </w:tcBorders>
          </w:tcPr>
          <w:p/>
        </w:tc>
        <w:tc>
          <w:tcPr>
            <w:tcW w:type="dxa" w:w="3675"/>
            <w:vMerge/>
            <w:tcBorders>
              <w:top w:sz="12.0" w:val="single" w:color="#DED9C9"/>
            </w:tcBorders>
          </w:tcPr>
          <w:p/>
        </w:tc>
        <w:tc>
          <w:tcPr>
            <w:tcW w:type="dxa" w:w="5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6" w:lineRule="exact" w:before="4" w:after="0"/>
              <w:ind w:left="22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chemical solution deposition,</w:t>
            </w:r>
            <w:r>
              <w:rPr>
                <w:w w:val="97.89984042827899"/>
                <w:rFonts w:ascii="AdvOT999035f4" w:hAnsi="AdvOT999035f4" w:eastAsia="AdvOT999035f4"/>
                <w:b w:val="0"/>
                <w:i w:val="0"/>
                <w:color w:val="221F1F"/>
                <w:sz w:val="13"/>
              </w:rPr>
              <w:t>26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physical vapour deposition,</w:t>
            </w:r>
            <w:r>
              <w:rPr>
                <w:w w:val="97.89984042827899"/>
                <w:rFonts w:ascii="AdvOT999035f4" w:hAnsi="AdvOT999035f4" w:eastAsia="AdvOT999035f4"/>
                <w:b w:val="0"/>
                <w:i w:val="0"/>
                <w:color w:val="221F1F"/>
                <w:sz w:val="13"/>
              </w:rPr>
              <w:t>72</w:t>
            </w:r>
          </w:p>
        </w:tc>
      </w:tr>
      <w:tr>
        <w:trPr>
          <w:trHeight w:hRule="exact" w:val="260"/>
        </w:trPr>
        <w:tc>
          <w:tcPr>
            <w:tcW w:type="dxa" w:w="3675"/>
            <w:vMerge/>
            <w:tcBorders>
              <w:top w:sz="12.0" w:val="single" w:color="#DED9C9"/>
            </w:tcBorders>
          </w:tcPr>
          <w:p/>
        </w:tc>
        <w:tc>
          <w:tcPr>
            <w:tcW w:type="dxa" w:w="3675"/>
            <w:vMerge/>
            <w:tcBorders>
              <w:top w:sz="12.0" w:val="single" w:color="#DED9C9"/>
            </w:tcBorders>
          </w:tcPr>
          <w:p/>
        </w:tc>
        <w:tc>
          <w:tcPr>
            <w:tcW w:type="dxa" w:w="5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6" w:lineRule="exact" w:before="10" w:after="0"/>
              <w:ind w:left="22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metal</w:t>
            </w:r>
            <w:r>
              <w:rPr>
                <w:rFonts w:ascii="03" w:hAnsi="03" w:eastAsia="03"/>
                <w:b w:val="0"/>
                <w:i w:val="0"/>
                <w:color w:val="221F1F"/>
                <w:sz w:val="18"/>
              </w:rPr>
              <w:t>–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organic chemical vapour deposition,</w:t>
            </w:r>
            <w:r>
              <w:rPr>
                <w:w w:val="97.89984042827899"/>
                <w:rFonts w:ascii="AdvOT999035f4" w:hAnsi="AdvOT999035f4" w:eastAsia="AdvOT999035f4"/>
                <w:b w:val="0"/>
                <w:i w:val="0"/>
                <w:color w:val="221F1F"/>
                <w:sz w:val="13"/>
              </w:rPr>
              <w:t>73,74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pulsed laser</w:t>
            </w:r>
          </w:p>
        </w:tc>
      </w:tr>
      <w:tr>
        <w:trPr>
          <w:trHeight w:hRule="exact" w:val="220"/>
        </w:trPr>
        <w:tc>
          <w:tcPr>
            <w:tcW w:type="dxa" w:w="3675"/>
            <w:vMerge/>
            <w:tcBorders>
              <w:top w:sz="12.0" w:val="single" w:color="#DED9C9"/>
            </w:tcBorders>
          </w:tcPr>
          <w:p/>
        </w:tc>
        <w:tc>
          <w:tcPr>
            <w:tcW w:type="dxa" w:w="3675"/>
            <w:vMerge/>
            <w:tcBorders>
              <w:top w:sz="12.0" w:val="single" w:color="#DED9C9"/>
            </w:tcBorders>
          </w:tcPr>
          <w:p/>
        </w:tc>
        <w:tc>
          <w:tcPr>
            <w:tcW w:type="dxa" w:w="5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0" w:after="0"/>
              <w:ind w:left="22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deposition, or even to atomic layer deposition with di</w:t>
            </w:r>
            <w:r>
              <w:rPr>
                <w:rFonts w:ascii="03" w:hAnsi="03" w:eastAsia="03"/>
                <w:b w:val="0"/>
                <w:i w:val="0"/>
                <w:color w:val="221F1F"/>
                <w:sz w:val="18"/>
              </w:rPr>
              <w:t>ff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erent</w:t>
            </w:r>
          </w:p>
        </w:tc>
      </w:tr>
      <w:tr>
        <w:trPr>
          <w:trHeight w:hRule="exact" w:val="260"/>
        </w:trPr>
        <w:tc>
          <w:tcPr>
            <w:tcW w:type="dxa" w:w="3675"/>
            <w:vMerge/>
            <w:tcBorders>
              <w:top w:sz="12.0" w:val="single" w:color="#DED9C9"/>
            </w:tcBorders>
          </w:tcPr>
          <w:p/>
        </w:tc>
        <w:tc>
          <w:tcPr>
            <w:tcW w:type="dxa" w:w="3675"/>
            <w:vMerge/>
            <w:tcBorders>
              <w:top w:sz="12.0" w:val="single" w:color="#DED9C9"/>
            </w:tcBorders>
          </w:tcPr>
          <w:p/>
        </w:tc>
        <w:tc>
          <w:tcPr>
            <w:tcW w:type="dxa" w:w="5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6" w:lineRule="exact" w:before="8" w:after="0"/>
              <w:ind w:left="22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deposition conditions.</w:t>
            </w:r>
            <w:r>
              <w:rPr>
                <w:w w:val="97.89984042827899"/>
                <w:rFonts w:ascii="AdvOT999035f4" w:hAnsi="AdvOT999035f4" w:eastAsia="AdvOT999035f4"/>
                <w:b w:val="0"/>
                <w:i w:val="0"/>
                <w:color w:val="221F1F"/>
                <w:sz w:val="13"/>
              </w:rPr>
              <w:t>19,75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Even in the case of HZO films de-</w:t>
            </w:r>
          </w:p>
        </w:tc>
      </w:tr>
      <w:tr>
        <w:trPr>
          <w:trHeight w:hRule="exact" w:val="240"/>
        </w:trPr>
        <w:tc>
          <w:tcPr>
            <w:tcW w:type="dxa" w:w="3675"/>
            <w:vMerge/>
            <w:tcBorders>
              <w:top w:sz="12.0" w:val="single" w:color="#DED9C9"/>
            </w:tcBorders>
          </w:tcPr>
          <w:p/>
        </w:tc>
        <w:tc>
          <w:tcPr>
            <w:tcW w:type="dxa" w:w="3675"/>
            <w:vMerge/>
            <w:tcBorders>
              <w:top w:sz="12.0" w:val="single" w:color="#DED9C9"/>
            </w:tcBorders>
          </w:tcPr>
          <w:p/>
        </w:tc>
        <w:tc>
          <w:tcPr>
            <w:tcW w:type="dxa" w:w="5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6" w:after="0"/>
              <w:ind w:left="22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posited using ALD, this schematic phase diagram is not quan-</w:t>
            </w:r>
          </w:p>
        </w:tc>
      </w:tr>
      <w:tr>
        <w:trPr>
          <w:trHeight w:hRule="exact" w:val="220"/>
        </w:trPr>
        <w:tc>
          <w:tcPr>
            <w:tcW w:type="dxa" w:w="3675"/>
            <w:vMerge/>
            <w:tcBorders>
              <w:top w:sz="12.0" w:val="single" w:color="#DED9C9"/>
            </w:tcBorders>
          </w:tcPr>
          <w:p/>
        </w:tc>
        <w:tc>
          <w:tcPr>
            <w:tcW w:type="dxa" w:w="3675"/>
            <w:vMerge/>
            <w:tcBorders>
              <w:top w:sz="12.0" w:val="single" w:color="#DED9C9"/>
            </w:tcBorders>
          </w:tcPr>
          <w:p/>
        </w:tc>
        <w:tc>
          <w:tcPr>
            <w:tcW w:type="dxa" w:w="5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0" w:after="0"/>
              <w:ind w:left="22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titatively precise since the polymorphism in the HZO thin</w:t>
            </w:r>
          </w:p>
        </w:tc>
      </w:tr>
      <w:tr>
        <w:trPr>
          <w:trHeight w:hRule="exact" w:val="260"/>
        </w:trPr>
        <w:tc>
          <w:tcPr>
            <w:tcW w:type="dxa" w:w="3675"/>
            <w:vMerge/>
            <w:tcBorders>
              <w:top w:sz="12.0" w:val="single" w:color="#DED9C9"/>
            </w:tcBorders>
          </w:tcPr>
          <w:p/>
        </w:tc>
        <w:tc>
          <w:tcPr>
            <w:tcW w:type="dxa" w:w="3675"/>
            <w:vMerge/>
            <w:tcBorders>
              <w:top w:sz="12.0" w:val="single" w:color="#DED9C9"/>
            </w:tcBorders>
          </w:tcPr>
          <w:p/>
        </w:tc>
        <w:tc>
          <w:tcPr>
            <w:tcW w:type="dxa" w:w="5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34" w:after="0"/>
              <w:ind w:left="22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films is a</w:t>
            </w:r>
            <w:r>
              <w:rPr>
                <w:rFonts w:ascii="03" w:hAnsi="03" w:eastAsia="03"/>
                <w:b w:val="0"/>
                <w:i w:val="0"/>
                <w:color w:val="221F1F"/>
                <w:sz w:val="18"/>
              </w:rPr>
              <w:t>ff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ected by additional factors. Park</w:t>
            </w:r>
            <w:r>
              <w:rPr>
                <w:rFonts w:ascii="AdvOTce71c481.I" w:hAnsi="AdvOTce71c481.I" w:eastAsia="AdvOTce71c481.I"/>
                <w:b w:val="0"/>
                <w:i w:val="0"/>
                <w:color w:val="221F1F"/>
                <w:sz w:val="18"/>
              </w:rPr>
              <w:t xml:space="preserve"> et al.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 xml:space="preserve"> reported that</w:t>
            </w:r>
          </w:p>
        </w:tc>
      </w:tr>
      <w:tr>
        <w:trPr>
          <w:trHeight w:hRule="exact" w:val="240"/>
        </w:trPr>
        <w:tc>
          <w:tcPr>
            <w:tcW w:type="dxa" w:w="3675"/>
            <w:vMerge/>
            <w:tcBorders>
              <w:top w:sz="12.0" w:val="single" w:color="#DED9C9"/>
            </w:tcBorders>
          </w:tcPr>
          <w:p/>
        </w:tc>
        <w:tc>
          <w:tcPr>
            <w:tcW w:type="dxa" w:w="3675"/>
            <w:vMerge/>
            <w:tcBorders>
              <w:top w:sz="12.0" w:val="single" w:color="#DED9C9"/>
            </w:tcBorders>
          </w:tcPr>
          <w:p/>
        </w:tc>
        <w:tc>
          <w:tcPr>
            <w:tcW w:type="dxa" w:w="5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4" w:lineRule="exact" w:before="16" w:after="0"/>
              <w:ind w:left="22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the annealing temperature could a</w:t>
            </w:r>
            <w:r>
              <w:rPr>
                <w:rFonts w:ascii="03" w:hAnsi="03" w:eastAsia="03"/>
                <w:b w:val="0"/>
                <w:i w:val="0"/>
                <w:color w:val="221F1F"/>
                <w:sz w:val="18"/>
              </w:rPr>
              <w:t>ff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ect the experimental</w:t>
            </w:r>
            <w:r>
              <w:rPr>
                <w:rFonts w:ascii="AdvOTce71c481.I" w:hAnsi="AdvOTce71c481.I" w:eastAsia="AdvOTce71c481.I"/>
                <w:b w:val="0"/>
                <w:i w:val="0"/>
                <w:color w:val="221F1F"/>
                <w:sz w:val="18"/>
              </w:rPr>
              <w:t xml:space="preserve"> P</w:t>
            </w:r>
            <w:r>
              <w:rPr>
                <w:w w:val="97.89984042827899"/>
                <w:rFonts w:ascii="AdvOT999035f4" w:hAnsi="AdvOT999035f4" w:eastAsia="AdvOT999035f4"/>
                <w:b w:val="0"/>
                <w:i w:val="0"/>
                <w:color w:val="221F1F"/>
                <w:sz w:val="13"/>
              </w:rPr>
              <w:t>r</w:t>
            </w:r>
          </w:p>
        </w:tc>
      </w:tr>
      <w:tr>
        <w:trPr>
          <w:trHeight w:hRule="exact" w:val="220"/>
        </w:trPr>
        <w:tc>
          <w:tcPr>
            <w:tcW w:type="dxa" w:w="3675"/>
            <w:vMerge/>
            <w:tcBorders>
              <w:top w:sz="12.0" w:val="single" w:color="#DED9C9"/>
            </w:tcBorders>
          </w:tcPr>
          <w:p/>
        </w:tc>
        <w:tc>
          <w:tcPr>
            <w:tcW w:type="dxa" w:w="3675"/>
            <w:vMerge/>
            <w:tcBorders>
              <w:top w:sz="12.0" w:val="single" w:color="#DED9C9"/>
            </w:tcBorders>
          </w:tcPr>
          <w:p/>
        </w:tc>
        <w:tc>
          <w:tcPr>
            <w:tcW w:type="dxa" w:w="5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0" w:after="0"/>
              <w:ind w:left="22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values, which should be strongly related to the o-phase frac-</w:t>
            </w:r>
          </w:p>
        </w:tc>
      </w:tr>
      <w:tr>
        <w:trPr>
          <w:trHeight w:hRule="exact" w:val="240"/>
        </w:trPr>
        <w:tc>
          <w:tcPr>
            <w:tcW w:type="dxa" w:w="3675"/>
            <w:vMerge/>
            <w:tcBorders>
              <w:top w:sz="12.0" w:val="single" w:color="#DED9C9"/>
            </w:tcBorders>
          </w:tcPr>
          <w:p/>
        </w:tc>
        <w:tc>
          <w:tcPr>
            <w:tcW w:type="dxa" w:w="3675"/>
            <w:vMerge/>
            <w:tcBorders>
              <w:top w:sz="12.0" w:val="single" w:color="#DED9C9"/>
            </w:tcBorders>
          </w:tcPr>
          <w:p/>
        </w:tc>
        <w:tc>
          <w:tcPr>
            <w:tcW w:type="dxa" w:w="5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6" w:lineRule="exact" w:before="4" w:after="0"/>
              <w:ind w:left="22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tion.</w:t>
            </w:r>
            <w:r>
              <w:rPr>
                <w:w w:val="97.89984042827899"/>
                <w:rFonts w:ascii="AdvOT999035f4" w:hAnsi="AdvOT999035f4" w:eastAsia="AdvOT999035f4"/>
                <w:b w:val="0"/>
                <w:i w:val="0"/>
                <w:color w:val="221F1F"/>
                <w:sz w:val="13"/>
              </w:rPr>
              <w:t>21,76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According to previous studies, impurities such as</w:t>
            </w:r>
          </w:p>
        </w:tc>
      </w:tr>
      <w:tr>
        <w:trPr>
          <w:trHeight w:hRule="exact" w:val="260"/>
        </w:trPr>
        <w:tc>
          <w:tcPr>
            <w:tcW w:type="dxa" w:w="3675"/>
            <w:vMerge/>
            <w:tcBorders>
              <w:top w:sz="12.0" w:val="single" w:color="#DED9C9"/>
            </w:tcBorders>
          </w:tcPr>
          <w:p/>
        </w:tc>
        <w:tc>
          <w:tcPr>
            <w:tcW w:type="dxa" w:w="3675"/>
            <w:vMerge/>
            <w:tcBorders>
              <w:top w:sz="12.0" w:val="single" w:color="#DED9C9"/>
            </w:tcBorders>
          </w:tcPr>
          <w:p/>
        </w:tc>
        <w:tc>
          <w:tcPr>
            <w:tcW w:type="dxa" w:w="5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6" w:lineRule="exact" w:before="10" w:after="0"/>
              <w:ind w:left="22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C,</w:t>
            </w:r>
            <w:r>
              <w:rPr>
                <w:w w:val="97.89984042827899"/>
                <w:rFonts w:ascii="AdvOT999035f4" w:hAnsi="AdvOT999035f4" w:eastAsia="AdvOT999035f4"/>
                <w:b w:val="0"/>
                <w:i w:val="0"/>
                <w:color w:val="221F1F"/>
                <w:sz w:val="13"/>
              </w:rPr>
              <w:t>19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N,</w:t>
            </w:r>
            <w:r>
              <w:rPr>
                <w:w w:val="97.89984042827899"/>
                <w:rFonts w:ascii="AdvOT999035f4" w:hAnsi="AdvOT999035f4" w:eastAsia="AdvOT999035f4"/>
                <w:b w:val="0"/>
                <w:i w:val="0"/>
                <w:color w:val="221F1F"/>
                <w:sz w:val="13"/>
              </w:rPr>
              <w:t>18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and H</w:t>
            </w:r>
            <w:r>
              <w:rPr>
                <w:w w:val="97.89984042827899"/>
                <w:rFonts w:ascii="AdvOT999035f4" w:hAnsi="AdvOT999035f4" w:eastAsia="AdvOT999035f4"/>
                <w:b w:val="0"/>
                <w:i w:val="0"/>
                <w:color w:val="221F1F"/>
                <w:sz w:val="13"/>
              </w:rPr>
              <w:t>22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are expected to influence the polymorphism</w:t>
            </w:r>
          </w:p>
        </w:tc>
      </w:tr>
      <w:tr>
        <w:trPr>
          <w:trHeight w:hRule="exact" w:val="240"/>
        </w:trPr>
        <w:tc>
          <w:tcPr>
            <w:tcW w:type="dxa" w:w="3675"/>
            <w:vMerge/>
            <w:tcBorders>
              <w:top w:sz="12.0" w:val="single" w:color="#DED9C9"/>
            </w:tcBorders>
          </w:tcPr>
          <w:p/>
        </w:tc>
        <w:tc>
          <w:tcPr>
            <w:tcW w:type="dxa" w:w="3675"/>
            <w:vMerge/>
            <w:tcBorders>
              <w:top w:sz="12.0" w:val="single" w:color="#DED9C9"/>
            </w:tcBorders>
          </w:tcPr>
          <w:p/>
        </w:tc>
        <w:tc>
          <w:tcPr>
            <w:tcW w:type="dxa" w:w="5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22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in doped HfO</w:t>
            </w:r>
            <w:r>
              <w:rPr>
                <w:w w:val="97.89984042827899"/>
                <w:rFonts w:ascii="AdvOT999035f4" w:hAnsi="AdvOT999035f4" w:eastAsia="AdvOT999035f4"/>
                <w:b w:val="0"/>
                <w:i w:val="0"/>
                <w:color w:val="221F1F"/>
                <w:sz w:val="13"/>
              </w:rPr>
              <w:t>2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 xml:space="preserve"> or HZO films. Moreover, the growth behaviour</w:t>
            </w:r>
          </w:p>
        </w:tc>
      </w:tr>
      <w:tr>
        <w:trPr>
          <w:trHeight w:hRule="exact" w:val="220"/>
        </w:trPr>
        <w:tc>
          <w:tcPr>
            <w:tcW w:type="dxa" w:w="3675"/>
            <w:vMerge/>
            <w:tcBorders>
              <w:top w:sz="12.0" w:val="single" w:color="#DED9C9"/>
            </w:tcBorders>
          </w:tcPr>
          <w:p/>
        </w:tc>
        <w:tc>
          <w:tcPr>
            <w:tcW w:type="dxa" w:w="3675"/>
            <w:vMerge/>
            <w:tcBorders>
              <w:top w:sz="12.0" w:val="single" w:color="#DED9C9"/>
            </w:tcBorders>
          </w:tcPr>
          <w:p/>
        </w:tc>
        <w:tc>
          <w:tcPr>
            <w:tcW w:type="dxa" w:w="5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0" w:after="0"/>
              <w:ind w:left="22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and resulting polymorphism are also a</w:t>
            </w:r>
            <w:r>
              <w:rPr>
                <w:rFonts w:ascii="03" w:hAnsi="03" w:eastAsia="03"/>
                <w:b w:val="0"/>
                <w:i w:val="0"/>
                <w:color w:val="221F1F"/>
                <w:sz w:val="18"/>
              </w:rPr>
              <w:t>ff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ected by the bottom</w:t>
            </w:r>
          </w:p>
        </w:tc>
      </w:tr>
      <w:tr>
        <w:trPr>
          <w:trHeight w:hRule="exact" w:val="226"/>
        </w:trPr>
        <w:tc>
          <w:tcPr>
            <w:tcW w:type="dxa" w:w="3675"/>
            <w:vMerge/>
            <w:tcBorders>
              <w:top w:sz="12.0" w:val="single" w:color="#DED9C9"/>
            </w:tcBorders>
          </w:tcPr>
          <w:p/>
        </w:tc>
        <w:tc>
          <w:tcPr>
            <w:tcW w:type="dxa" w:w="3675"/>
            <w:vMerge/>
            <w:tcBorders>
              <w:top w:sz="12.0" w:val="single" w:color="#DED9C9"/>
            </w:tcBorders>
          </w:tcPr>
          <w:p/>
        </w:tc>
        <w:tc>
          <w:tcPr>
            <w:tcW w:type="dxa" w:w="5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6" w:lineRule="exact" w:before="10" w:after="0"/>
              <w:ind w:left="22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electrode materials.</w:t>
            </w:r>
            <w:r>
              <w:rPr>
                <w:w w:val="97.89984042827899"/>
                <w:rFonts w:ascii="AdvOT999035f4" w:hAnsi="AdvOT999035f4" w:eastAsia="AdvOT999035f4"/>
                <w:b w:val="0"/>
                <w:i w:val="0"/>
                <w:color w:val="221F1F"/>
                <w:sz w:val="13"/>
              </w:rPr>
              <w:t>23,77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All these process parameters may</w:t>
            </w:r>
          </w:p>
        </w:tc>
      </w:tr>
    </w:tbl>
    <w:p>
      <w:pPr>
        <w:autoSpaceDN w:val="0"/>
        <w:autoSpaceDE w:val="0"/>
        <w:widowControl/>
        <w:spacing w:line="14" w:lineRule="exact" w:before="0" w:after="178"/>
        <w:ind w:left="0" w:right="0"/>
      </w:pPr>
    </w:p>
    <w:p>
      <w:pPr>
        <w:sectPr>
          <w:type w:val="continuous"/>
          <w:pgSz w:w="11906" w:h="15591"/>
          <w:pgMar w:top="104" w:right="830" w:bottom="272" w:left="52" w:header="720" w:footer="720" w:gutter="0"/>
          <w:cols w:space="720" w:num="1" w:equalWidth="0"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6300" w:space="0"/>
            <w:col w:w="4723" w:space="0"/>
            <w:col w:w="11023" w:space="0"/>
            <w:col w:w="5900" w:space="0"/>
            <w:col w:w="5123" w:space="0"/>
            <w:col w:w="11023" w:space="0"/>
            <w:col w:w="5504" w:space="0"/>
            <w:col w:w="5519" w:space="0"/>
            <w:col w:w="11023" w:space="0"/>
            <w:col w:w="5900" w:space="0"/>
            <w:col w:w="5123" w:space="0"/>
            <w:col w:w="11023" w:space="0"/>
            <w:col w:w="5925" w:space="0"/>
            <w:col w:w="5098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31" w:space="0"/>
            <w:col w:w="5091" w:space="0"/>
            <w:col w:w="11023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388.0" w:type="dxa"/>
      </w:tblPr>
      <w:tblGrid>
        <w:gridCol w:w="1378"/>
        <w:gridCol w:w="1378"/>
        <w:gridCol w:w="1378"/>
        <w:gridCol w:w="1378"/>
        <w:gridCol w:w="1378"/>
        <w:gridCol w:w="1378"/>
        <w:gridCol w:w="1378"/>
        <w:gridCol w:w="1378"/>
      </w:tblGrid>
      <w:tr>
        <w:trPr>
          <w:trHeight w:hRule="exact" w:val="184"/>
        </w:trPr>
        <w:tc>
          <w:tcPr>
            <w:tcW w:type="dxa" w:w="8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exact" w:before="0" w:after="0"/>
              <w:ind w:left="0" w:right="74" w:firstLine="0"/>
              <w:jc w:val="right"/>
            </w:pPr>
            <w:r>
              <w:rPr>
                <w:rFonts w:ascii="AdvOT2c8ce45a" w:hAnsi="AdvOT2c8ce45a" w:eastAsia="AdvOT2c8ce45a"/>
                <w:b w:val="0"/>
                <w:i w:val="0"/>
                <w:color w:val="221F1F"/>
                <w:sz w:val="15"/>
              </w:rPr>
              <w:t>Fig. 7</w:t>
            </w:r>
          </w:p>
        </w:tc>
        <w:tc>
          <w:tcPr>
            <w:tcW w:type="dxa" w:w="8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4" w:lineRule="exact" w:before="2" w:after="0"/>
              <w:ind w:left="0" w:right="0" w:firstLine="0"/>
              <w:jc w:val="center"/>
            </w:pPr>
            <w:r>
              <w:rPr>
                <w:rFonts w:ascii="AdvOTd3a5f740" w:hAnsi="AdvOTd3a5f740" w:eastAsia="AdvOTd3a5f740"/>
                <w:b w:val="0"/>
                <w:i w:val="0"/>
                <w:color w:val="221F1F"/>
                <w:sz w:val="15"/>
              </w:rPr>
              <w:t>Schematic</w:t>
            </w:r>
          </w:p>
        </w:tc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4" w:lineRule="exact" w:before="2" w:after="0"/>
              <w:ind w:left="0" w:right="0" w:firstLine="0"/>
              <w:jc w:val="center"/>
            </w:pPr>
            <w:r>
              <w:rPr>
                <w:rFonts w:ascii="AdvOTd3a5f740" w:hAnsi="AdvOTd3a5f740" w:eastAsia="AdvOTd3a5f740"/>
                <w:b w:val="0"/>
                <w:i w:val="0"/>
                <w:color w:val="221F1F"/>
                <w:sz w:val="15"/>
              </w:rPr>
              <w:t>diagram</w:t>
            </w:r>
          </w:p>
        </w:tc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4" w:lineRule="exact" w:before="2" w:after="0"/>
              <w:ind w:left="0" w:right="0" w:firstLine="0"/>
              <w:jc w:val="center"/>
            </w:pPr>
            <w:r>
              <w:rPr>
                <w:rFonts w:ascii="AdvOTd3a5f740" w:hAnsi="AdvOTd3a5f740" w:eastAsia="AdvOTd3a5f740"/>
                <w:b w:val="0"/>
                <w:i w:val="0"/>
                <w:color w:val="221F1F"/>
                <w:sz w:val="15"/>
              </w:rPr>
              <w:t>showing</w:t>
            </w:r>
          </w:p>
        </w:tc>
        <w:tc>
          <w:tcPr>
            <w:tcW w:type="dxa" w:w="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4" w:lineRule="exact" w:before="2" w:after="0"/>
              <w:ind w:left="0" w:right="0" w:firstLine="0"/>
              <w:jc w:val="center"/>
            </w:pPr>
            <w:r>
              <w:rPr>
                <w:rFonts w:ascii="AdvOTd3a5f740" w:hAnsi="AdvOTd3a5f740" w:eastAsia="AdvOTd3a5f740"/>
                <w:b w:val="0"/>
                <w:i w:val="0"/>
                <w:color w:val="221F1F"/>
                <w:sz w:val="15"/>
              </w:rPr>
              <w:t>the</w:t>
            </w:r>
          </w:p>
        </w:tc>
        <w:tc>
          <w:tcPr>
            <w:tcW w:type="dxa" w:w="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4" w:lineRule="exact" w:before="2" w:after="0"/>
              <w:ind w:left="0" w:right="0" w:firstLine="0"/>
              <w:jc w:val="center"/>
            </w:pPr>
            <w:r>
              <w:rPr>
                <w:rFonts w:ascii="AdvOTd3a5f740" w:hAnsi="AdvOTd3a5f740" w:eastAsia="AdvOTd3a5f740"/>
                <w:b w:val="0"/>
                <w:i w:val="0"/>
                <w:color w:val="221F1F"/>
                <w:sz w:val="15"/>
              </w:rPr>
              <w:t>dielectric</w:t>
            </w:r>
          </w:p>
        </w:tc>
        <w:tc>
          <w:tcPr>
            <w:tcW w:type="dxa" w:w="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4" w:lineRule="exact" w:before="2" w:after="0"/>
              <w:ind w:left="0" w:right="0" w:firstLine="0"/>
              <w:jc w:val="center"/>
            </w:pPr>
            <w:r>
              <w:rPr>
                <w:rFonts w:ascii="AdvOTd3a5f740" w:hAnsi="AdvOTd3a5f740" w:eastAsia="AdvOTd3a5f740"/>
                <w:b w:val="0"/>
                <w:i w:val="0"/>
                <w:color w:val="221F1F"/>
                <w:sz w:val="15"/>
              </w:rPr>
              <w:t>behaviour</w:t>
            </w:r>
          </w:p>
        </w:tc>
        <w:tc>
          <w:tcPr>
            <w:tcW w:type="dxa" w:w="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4" w:lineRule="exact" w:before="2" w:after="0"/>
              <w:ind w:left="0" w:right="0" w:firstLine="0"/>
              <w:jc w:val="center"/>
            </w:pPr>
            <w:r>
              <w:rPr>
                <w:rFonts w:ascii="AdvOTd3a5f740" w:hAnsi="AdvOTd3a5f740" w:eastAsia="AdvOTd3a5f740"/>
                <w:b w:val="0"/>
                <w:i w:val="0"/>
                <w:color w:val="221F1F"/>
                <w:sz w:val="15"/>
              </w:rPr>
              <w:t>of</w:t>
            </w:r>
          </w:p>
        </w:tc>
      </w:tr>
    </w:tbl>
    <w:p>
      <w:pPr>
        <w:autoSpaceDN w:val="0"/>
        <w:autoSpaceDE w:val="0"/>
        <w:widowControl/>
        <w:spacing w:line="186" w:lineRule="exact" w:before="22" w:after="0"/>
        <w:ind w:left="798" w:right="114" w:firstLine="0"/>
        <w:jc w:val="both"/>
      </w:pPr>
      <w:r>
        <w:rPr>
          <w:rFonts w:ascii="AdvOTd3a5f740" w:hAnsi="AdvOTd3a5f740" w:eastAsia="AdvOTd3a5f740"/>
          <w:b w:val="0"/>
          <w:i w:val="0"/>
          <w:color w:val="221F1F"/>
          <w:sz w:val="15"/>
        </w:rPr>
        <w:t>Hf</w:t>
      </w:r>
      <w:r>
        <w:rPr>
          <w:w w:val="96.41422791914506"/>
          <w:rFonts w:ascii="AdvOTd3a5f740" w:hAnsi="AdvOTd3a5f740" w:eastAsia="AdvOTd3a5f740"/>
          <w:b w:val="0"/>
          <w:i w:val="0"/>
          <w:color w:val="221F1F"/>
          <w:sz w:val="11"/>
        </w:rPr>
        <w:t>1</w:t>
      </w:r>
      <w:r>
        <w:rPr>
          <w:w w:val="96.41422791914506"/>
          <w:rFonts w:ascii="22" w:hAnsi="22" w:eastAsia="22"/>
          <w:b w:val="0"/>
          <w:i w:val="0"/>
          <w:color w:val="221F1F"/>
          <w:sz w:val="11"/>
        </w:rPr>
        <w:t>−</w:t>
      </w:r>
      <w:r>
        <w:rPr>
          <w:w w:val="96.41422791914506"/>
          <w:rFonts w:ascii="AdvOT749c1f5a.I" w:hAnsi="AdvOT749c1f5a.I" w:eastAsia="AdvOT749c1f5a.I"/>
          <w:b w:val="0"/>
          <w:i w:val="0"/>
          <w:color w:val="221F1F"/>
          <w:sz w:val="11"/>
        </w:rPr>
        <w:t>x</w:t>
      </w:r>
      <w:r>
        <w:rPr>
          <w:rFonts w:ascii="AdvOTd3a5f740" w:hAnsi="AdvOTd3a5f740" w:eastAsia="AdvOTd3a5f740"/>
          <w:b w:val="0"/>
          <w:i w:val="0"/>
          <w:color w:val="221F1F"/>
          <w:sz w:val="15"/>
        </w:rPr>
        <w:t>Zr</w:t>
      </w:r>
      <w:r>
        <w:rPr>
          <w:w w:val="96.41422791914506"/>
          <w:rFonts w:ascii="AdvOT749c1f5a.I" w:hAnsi="AdvOT749c1f5a.I" w:eastAsia="AdvOT749c1f5a.I"/>
          <w:b w:val="0"/>
          <w:i w:val="0"/>
          <w:color w:val="221F1F"/>
          <w:sz w:val="11"/>
        </w:rPr>
        <w:t>x</w:t>
      </w:r>
      <w:r>
        <w:rPr>
          <w:rFonts w:ascii="AdvOTd3a5f740" w:hAnsi="AdvOTd3a5f740" w:eastAsia="AdvOTd3a5f740"/>
          <w:b w:val="0"/>
          <w:i w:val="0"/>
          <w:color w:val="221F1F"/>
          <w:sz w:val="15"/>
        </w:rPr>
        <w:t>O</w:t>
      </w:r>
      <w:r>
        <w:rPr>
          <w:w w:val="96.41422791914506"/>
          <w:rFonts w:ascii="AdvOTd3a5f740" w:hAnsi="AdvOTd3a5f740" w:eastAsia="AdvOTd3a5f740"/>
          <w:b w:val="0"/>
          <w:i w:val="0"/>
          <w:color w:val="221F1F"/>
          <w:sz w:val="11"/>
        </w:rPr>
        <w:t>2</w:t>
      </w:r>
      <w:r>
        <w:rPr>
          <w:rFonts w:ascii="fb" w:hAnsi="fb" w:eastAsia="fb"/>
          <w:b w:val="0"/>
          <w:i w:val="0"/>
          <w:color w:val="221F1F"/>
          <w:sz w:val="15"/>
        </w:rPr>
        <w:t xml:space="preserve"> fi</w:t>
      </w:r>
      <w:r>
        <w:rPr>
          <w:rFonts w:ascii="AdvOTd3a5f740" w:hAnsi="AdvOTd3a5f740" w:eastAsia="AdvOTd3a5f740"/>
          <w:b w:val="0"/>
          <w:i w:val="0"/>
          <w:color w:val="221F1F"/>
          <w:sz w:val="15"/>
        </w:rPr>
        <w:t>lms deposited using atomic layer deposition for various</w:t>
      </w:r>
      <w:r>
        <w:rPr>
          <w:rFonts w:ascii="fb" w:hAnsi="fb" w:eastAsia="fb"/>
          <w:b w:val="0"/>
          <w:i w:val="0"/>
          <w:color w:val="221F1F"/>
          <w:sz w:val="15"/>
        </w:rPr>
        <w:t xml:space="preserve"> fi</w:t>
      </w:r>
      <w:r>
        <w:rPr>
          <w:rFonts w:ascii="AdvOTd3a5f740" w:hAnsi="AdvOTd3a5f740" w:eastAsia="AdvOTd3a5f740"/>
          <w:b w:val="0"/>
          <w:i w:val="0"/>
          <w:color w:val="221F1F"/>
          <w:sz w:val="15"/>
        </w:rPr>
        <w:t xml:space="preserve">lm </w:t>
      </w:r>
      <w:r>
        <w:rPr>
          <w:rFonts w:ascii="AdvOTd3a5f740" w:hAnsi="AdvOTd3a5f740" w:eastAsia="AdvOTd3a5f740"/>
          <w:b w:val="0"/>
          <w:i w:val="0"/>
          <w:color w:val="221F1F"/>
          <w:sz w:val="15"/>
        </w:rPr>
        <w:t xml:space="preserve">compositions and thicknesses (DE: dielectric, FE: ferroelectric, and AFE: </w:t>
      </w:r>
      <w:r>
        <w:rPr>
          <w:rFonts w:ascii="AdvOTd3a5f740" w:hAnsi="AdvOTd3a5f740" w:eastAsia="AdvOTd3a5f740"/>
          <w:b w:val="0"/>
          <w:i w:val="0"/>
          <w:color w:val="221F1F"/>
          <w:sz w:val="15"/>
        </w:rPr>
        <w:t>antiferroelectric-like).</w:t>
      </w:r>
    </w:p>
    <w:p>
      <w:pPr>
        <w:autoSpaceDN w:val="0"/>
        <w:autoSpaceDE w:val="0"/>
        <w:widowControl/>
        <w:spacing w:line="160" w:lineRule="exact" w:before="516" w:after="0"/>
        <w:ind w:left="798" w:right="0" w:firstLine="0"/>
        <w:jc w:val="left"/>
      </w:pPr>
      <w:r>
        <w:rPr>
          <w:rFonts w:ascii="AdvOT4199d003" w:hAnsi="AdvOT4199d003" w:eastAsia="AdvOT4199d003"/>
          <w:b w:val="0"/>
          <w:i w:val="0"/>
          <w:color w:val="221F1F"/>
          <w:sz w:val="15"/>
        </w:rPr>
        <w:t>This journal is © The Royal Society of Chemistry 2017</w:t>
      </w:r>
    </w:p>
    <w:p>
      <w:pPr>
        <w:sectPr>
          <w:type w:val="continuous"/>
          <w:pgSz w:w="11906" w:h="15591"/>
          <w:pgMar w:top="104" w:right="830" w:bottom="272" w:left="52" w:header="720" w:footer="720" w:gutter="0"/>
          <w:cols w:space="720" w:num="2" w:equalWidth="0"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6300" w:space="0"/>
            <w:col w:w="4723" w:space="0"/>
            <w:col w:w="11023" w:space="0"/>
            <w:col w:w="5900" w:space="0"/>
            <w:col w:w="5123" w:space="0"/>
            <w:col w:w="11023" w:space="0"/>
            <w:col w:w="5504" w:space="0"/>
            <w:col w:w="5519" w:space="0"/>
            <w:col w:w="11023" w:space="0"/>
            <w:col w:w="5900" w:space="0"/>
            <w:col w:w="5123" w:space="0"/>
            <w:col w:w="11023" w:space="0"/>
            <w:col w:w="5925" w:space="0"/>
            <w:col w:w="5098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31" w:space="0"/>
            <w:col w:w="5091" w:space="0"/>
            <w:col w:w="11023" w:space="0"/>
          </w:cols>
          <w:docGrid w:linePitch="360"/>
        </w:sectPr>
      </w:pPr>
    </w:p>
    <w:p>
      <w:pPr>
        <w:autoSpaceDN w:val="0"/>
        <w:autoSpaceDE w:val="0"/>
        <w:widowControl/>
        <w:spacing w:line="232" w:lineRule="exact" w:before="0" w:after="0"/>
        <w:ind w:left="114" w:right="20" w:firstLine="0"/>
        <w:jc w:val="both"/>
      </w:pPr>
      <w:r>
        <w:rPr>
          <w:rFonts w:ascii="AdvOT999035f4" w:hAnsi="AdvOT999035f4" w:eastAsia="AdvOT999035f4"/>
          <w:b w:val="0"/>
          <w:i w:val="0"/>
          <w:color w:val="221F1F"/>
          <w:sz w:val="18"/>
        </w:rPr>
        <w:t xml:space="preserve">influence the crystallite formation in the as-deposited state as 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 xml:space="preserve">well as after the crystallization annealing process. Although 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 xml:space="preserve">the electrical properties of ALD HZO films might be strongly 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>a</w:t>
      </w:r>
      <w:r>
        <w:rPr>
          <w:rFonts w:ascii="03" w:hAnsi="03" w:eastAsia="03"/>
          <w:b w:val="0"/>
          <w:i w:val="0"/>
          <w:color w:val="221F1F"/>
          <w:sz w:val="18"/>
        </w:rPr>
        <w:t>ff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>ected by many additional factors, this schematic diagram is</w:t>
      </w:r>
    </w:p>
    <w:p>
      <w:pPr>
        <w:autoSpaceDN w:val="0"/>
        <w:autoSpaceDE w:val="0"/>
        <w:widowControl/>
        <w:spacing w:line="174" w:lineRule="exact" w:before="488" w:after="0"/>
        <w:ind w:left="0" w:right="20" w:firstLine="0"/>
        <w:jc w:val="right"/>
      </w:pPr>
      <w:r>
        <w:rPr>
          <w:rFonts w:ascii="AdvOT358878cb.I" w:hAnsi="AdvOT358878cb.I" w:eastAsia="AdvOT358878cb.I"/>
          <w:b w:val="0"/>
          <w:i w:val="0"/>
          <w:color w:val="221F1F"/>
          <w:sz w:val="15"/>
        </w:rPr>
        <w:t>Nanoscale</w:t>
      </w:r>
      <w:r>
        <w:rPr>
          <w:rFonts w:ascii="AdvOT4199d003" w:hAnsi="AdvOT4199d003" w:eastAsia="AdvOT4199d003"/>
          <w:b w:val="0"/>
          <w:i w:val="0"/>
          <w:color w:val="221F1F"/>
          <w:sz w:val="15"/>
        </w:rPr>
        <w:t>, 2017,</w:t>
      </w:r>
      <w:r>
        <w:rPr>
          <w:rFonts w:ascii="AdvOTd3a5f740" w:hAnsi="AdvOTd3a5f740" w:eastAsia="AdvOTd3a5f740"/>
          <w:b w:val="0"/>
          <w:i w:val="0"/>
          <w:color w:val="221F1F"/>
          <w:sz w:val="15"/>
        </w:rPr>
        <w:t xml:space="preserve"> 9</w:t>
      </w:r>
      <w:r>
        <w:rPr>
          <w:rFonts w:ascii="AdvOT4199d003" w:hAnsi="AdvOT4199d003" w:eastAsia="AdvOT4199d003"/>
          <w:b w:val="0"/>
          <w:i w:val="0"/>
          <w:color w:val="221F1F"/>
          <w:sz w:val="15"/>
        </w:rPr>
        <w:t>, 9973</w:t>
      </w:r>
      <w:r>
        <w:rPr>
          <w:rFonts w:ascii="03" w:hAnsi="03" w:eastAsia="03"/>
          <w:b w:val="0"/>
          <w:i w:val="0"/>
          <w:color w:val="221F1F"/>
          <w:sz w:val="15"/>
        </w:rPr>
        <w:t>–</w:t>
      </w:r>
      <w:r>
        <w:rPr>
          <w:rFonts w:ascii="AdvOT4199d003" w:hAnsi="AdvOT4199d003" w:eastAsia="AdvOT4199d003"/>
          <w:b w:val="0"/>
          <w:i w:val="0"/>
          <w:color w:val="221F1F"/>
          <w:sz w:val="15"/>
        </w:rPr>
        <w:t>9986 |</w:t>
      </w:r>
      <w:r>
        <w:rPr>
          <w:rFonts w:ascii="AdvOTd3a5f740" w:hAnsi="AdvOTd3a5f740" w:eastAsia="AdvOTd3a5f740"/>
          <w:b w:val="0"/>
          <w:i w:val="0"/>
          <w:color w:val="221F1F"/>
          <w:sz w:val="16"/>
        </w:rPr>
        <w:t xml:space="preserve"> 9983</w:t>
      </w:r>
    </w:p>
    <w:p>
      <w:pPr>
        <w:sectPr>
          <w:type w:val="nextColumn"/>
          <w:pgSz w:w="11906" w:h="15591"/>
          <w:pgMar w:top="104" w:right="830" w:bottom="272" w:left="52" w:header="720" w:footer="720" w:gutter="0"/>
          <w:cols w:space="720" w:num="2" w:equalWidth="0"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6300" w:space="0"/>
            <w:col w:w="4723" w:space="0"/>
            <w:col w:w="11023" w:space="0"/>
            <w:col w:w="5900" w:space="0"/>
            <w:col w:w="5123" w:space="0"/>
            <w:col w:w="11023" w:space="0"/>
            <w:col w:w="5504" w:space="0"/>
            <w:col w:w="5519" w:space="0"/>
            <w:col w:w="11023" w:space="0"/>
            <w:col w:w="5900" w:space="0"/>
            <w:col w:w="5123" w:space="0"/>
            <w:col w:w="11023" w:space="0"/>
            <w:col w:w="5925" w:space="0"/>
            <w:col w:w="5098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31" w:space="0"/>
            <w:col w:w="5091" w:space="0"/>
            <w:col w:w="11023" w:space="0"/>
          </w:cols>
          <w:docGrid w:linePitch="360"/>
        </w:sectPr>
      </w:pPr>
    </w:p>
    <w:p>
      <w:pPr>
        <w:autoSpaceDN w:val="0"/>
        <w:autoSpaceDE w:val="0"/>
        <w:widowControl/>
        <w:spacing w:line="96" w:lineRule="exact" w:before="0" w:after="0"/>
        <w:ind w:left="0" w:right="0"/>
      </w:pPr>
    </w:p>
    <w:p>
      <w:pPr>
        <w:autoSpaceDN w:val="0"/>
        <w:tabs>
          <w:tab w:pos="9888" w:val="left"/>
          <w:tab w:pos="10228" w:val="left"/>
        </w:tabs>
        <w:autoSpaceDE w:val="0"/>
        <w:widowControl/>
        <w:spacing w:line="242" w:lineRule="exact" w:before="0" w:after="292"/>
        <w:ind w:left="798" w:right="0" w:firstLine="0"/>
        <w:jc w:val="left"/>
      </w:pPr>
      <w:r>
        <w:tab/>
      </w:r>
      <w:r>
        <w:rPr>
          <w:rFonts w:ascii="FrutigerNeueLTW1G" w:hAnsi="FrutigerNeueLTW1G" w:eastAsia="FrutigerNeueLTW1G"/>
          <w:b/>
          <w:i w:val="0"/>
          <w:color w:val="000000"/>
          <w:sz w:val="12"/>
        </w:rPr>
        <w:hyperlink r:id="rId10" w:history="1">
          <w:r>
            <w:rPr>
              <w:rStyle w:val="Hyperlink"/>
            </w:rPr>
            <w:t xml:space="preserve">View Article Online </w:t>
          </w:r>
        </w:hyperlink>
      </w:r>
      <w:r>
        <w:rPr>
          <w:rFonts w:ascii="AdvOT2c8ce45a" w:hAnsi="AdvOT2c8ce45a" w:eastAsia="AdvOT2c8ce45a"/>
          <w:b w:val="0"/>
          <w:i w:val="0"/>
          <w:color w:val="2C4244"/>
          <w:sz w:val="16"/>
        </w:rPr>
        <w:t xml:space="preserve">Paper </w:t>
      </w:r>
      <w:r>
        <w:tab/>
      </w:r>
      <w:r>
        <w:rPr>
          <w:rFonts w:ascii="AdvOT2c8ce45a" w:hAnsi="AdvOT2c8ce45a" w:eastAsia="AdvOT2c8ce45a"/>
          <w:b w:val="0"/>
          <w:i w:val="0"/>
          <w:color w:val="2C4244"/>
          <w:sz w:val="16"/>
        </w:rPr>
        <w:t>Nanoscale</w:t>
      </w:r>
    </w:p>
    <w:p>
      <w:pPr>
        <w:sectPr>
          <w:pgSz w:w="11906" w:h="15591"/>
          <w:pgMar w:top="104" w:right="830" w:bottom="268" w:left="52" w:header="720" w:footer="720" w:gutter="0"/>
          <w:cols w:space="720" w:num="1" w:equalWidth="0"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6300" w:space="0"/>
            <w:col w:w="4723" w:space="0"/>
            <w:col w:w="11023" w:space="0"/>
            <w:col w:w="5900" w:space="0"/>
            <w:col w:w="5123" w:space="0"/>
            <w:col w:w="11023" w:space="0"/>
            <w:col w:w="5504" w:space="0"/>
            <w:col w:w="5519" w:space="0"/>
            <w:col w:w="11023" w:space="0"/>
            <w:col w:w="5900" w:space="0"/>
            <w:col w:w="5123" w:space="0"/>
            <w:col w:w="11023" w:space="0"/>
            <w:col w:w="5925" w:space="0"/>
            <w:col w:w="5098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31" w:space="0"/>
            <w:col w:w="5091" w:space="0"/>
            <w:col w:w="11023" w:space="0"/>
          </w:cols>
          <w:docGrid w:linePitch="360"/>
        </w:sectPr>
      </w:pPr>
    </w:p>
    <w:p>
      <w:pPr>
        <w:autoSpaceDN w:val="0"/>
        <w:autoSpaceDE w:val="0"/>
        <w:widowControl/>
        <w:spacing w:line="224" w:lineRule="exact" w:before="0" w:after="0"/>
        <w:ind w:left="798" w:right="0" w:firstLine="0"/>
        <w:jc w:val="left"/>
      </w:pPr>
      <w:r>
        <w:rPr>
          <w:rFonts w:ascii="AdvOT999035f4" w:hAnsi="AdvOT999035f4" w:eastAsia="AdvOT999035f4"/>
          <w:b w:val="0"/>
          <w:i w:val="0"/>
          <w:color w:val="221F1F"/>
          <w:sz w:val="18"/>
        </w:rPr>
        <w:t>believed to be a very useful qualitative guideline for the fabri-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>cation of HZO films with ferroelectric or antiferroelectric-like</w:t>
      </w:r>
    </w:p>
    <w:p>
      <w:pPr>
        <w:sectPr>
          <w:type w:val="continuous"/>
          <w:pgSz w:w="11906" w:h="15591"/>
          <w:pgMar w:top="104" w:right="830" w:bottom="268" w:left="52" w:header="720" w:footer="720" w:gutter="0"/>
          <w:cols w:space="720" w:num="2" w:equalWidth="0"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6300" w:space="0"/>
            <w:col w:w="4723" w:space="0"/>
            <w:col w:w="11023" w:space="0"/>
            <w:col w:w="5900" w:space="0"/>
            <w:col w:w="5123" w:space="0"/>
            <w:col w:w="11023" w:space="0"/>
            <w:col w:w="5504" w:space="0"/>
            <w:col w:w="5519" w:space="0"/>
            <w:col w:w="11023" w:space="0"/>
            <w:col w:w="5900" w:space="0"/>
            <w:col w:w="5123" w:space="0"/>
            <w:col w:w="11023" w:space="0"/>
            <w:col w:w="5925" w:space="0"/>
            <w:col w:w="5098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31" w:space="0"/>
            <w:col w:w="5091" w:space="0"/>
            <w:col w:w="11023" w:space="0"/>
          </w:cols>
          <w:docGrid w:linePitch="360"/>
        </w:sectPr>
      </w:pPr>
    </w:p>
    <w:p>
      <w:pPr>
        <w:autoSpaceDN w:val="0"/>
        <w:autoSpaceDE w:val="0"/>
        <w:widowControl/>
        <w:spacing w:line="224" w:lineRule="exact" w:before="0" w:after="30"/>
        <w:ind w:left="114" w:right="0" w:firstLine="0"/>
        <w:jc w:val="left"/>
      </w:pPr>
      <w:r>
        <w:rPr>
          <w:rFonts w:ascii="AdvOT999035f4" w:hAnsi="AdvOT999035f4" w:eastAsia="AdvOT999035f4"/>
          <w:b w:val="0"/>
          <w:i w:val="0"/>
          <w:color w:val="221F1F"/>
          <w:sz w:val="18"/>
        </w:rPr>
        <w:t>capping layer were considered as well. Their e</w:t>
      </w:r>
      <w:r>
        <w:rPr>
          <w:rFonts w:ascii="03" w:hAnsi="03" w:eastAsia="03"/>
          <w:b w:val="0"/>
          <w:i w:val="0"/>
          <w:color w:val="221F1F"/>
          <w:sz w:val="18"/>
        </w:rPr>
        <w:t>ff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 xml:space="preserve">ects seemed to 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>have less influence in resolving the di</w:t>
      </w:r>
      <w:r>
        <w:rPr>
          <w:rFonts w:ascii="03" w:hAnsi="03" w:eastAsia="03"/>
          <w:b w:val="0"/>
          <w:i w:val="0"/>
          <w:color w:val="221F1F"/>
          <w:sz w:val="18"/>
        </w:rPr>
        <w:t>ff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>erences between theory</w:t>
      </w:r>
    </w:p>
    <w:p>
      <w:pPr>
        <w:sectPr>
          <w:type w:val="nextColumn"/>
          <w:pgSz w:w="11906" w:h="15591"/>
          <w:pgMar w:top="104" w:right="830" w:bottom="268" w:left="52" w:header="720" w:footer="720" w:gutter="0"/>
          <w:cols w:space="720" w:num="2" w:equalWidth="0"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6300" w:space="0"/>
            <w:col w:w="4723" w:space="0"/>
            <w:col w:w="11023" w:space="0"/>
            <w:col w:w="5900" w:space="0"/>
            <w:col w:w="5123" w:space="0"/>
            <w:col w:w="11023" w:space="0"/>
            <w:col w:w="5504" w:space="0"/>
            <w:col w:w="5519" w:space="0"/>
            <w:col w:w="11023" w:space="0"/>
            <w:col w:w="5900" w:space="0"/>
            <w:col w:w="5123" w:space="0"/>
            <w:col w:w="11023" w:space="0"/>
            <w:col w:w="5925" w:space="0"/>
            <w:col w:w="5098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31" w:space="0"/>
            <w:col w:w="5091" w:space="0"/>
            <w:col w:w="11023" w:space="0"/>
          </w:cols>
          <w:docGrid w:linePitch="360"/>
        </w:sectPr>
      </w:pPr>
    </w:p>
    <w:p>
      <w:pPr>
        <w:autoSpaceDN w:val="0"/>
        <w:tabs>
          <w:tab w:pos="6014" w:val="left"/>
        </w:tabs>
        <w:autoSpaceDE w:val="0"/>
        <w:widowControl/>
        <w:spacing w:line="210" w:lineRule="exact" w:before="0" w:after="0"/>
        <w:ind w:left="798" w:right="0" w:firstLine="0"/>
        <w:jc w:val="left"/>
      </w:pPr>
      <w:r>
        <w:rPr>
          <w:rFonts w:ascii="AdvOT999035f4" w:hAnsi="AdvOT999035f4" w:eastAsia="AdvOT999035f4"/>
          <w:b w:val="0"/>
          <w:i w:val="0"/>
          <w:color w:val="221F1F"/>
          <w:sz w:val="18"/>
        </w:rPr>
        <w:t xml:space="preserve">properties. </w:t>
      </w:r>
      <w:r>
        <w:tab/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>and experiments. Finally, a schematic diagram of the dielectric</w:t>
      </w:r>
    </w:p>
    <w:p>
      <w:pPr>
        <w:autoSpaceDN w:val="0"/>
        <w:autoSpaceDE w:val="0"/>
        <w:widowControl/>
        <w:spacing w:line="208" w:lineRule="exact" w:before="32" w:after="0"/>
        <w:ind w:left="0" w:right="22" w:firstLine="0"/>
        <w:jc w:val="right"/>
      </w:pPr>
      <w:r>
        <w:rPr>
          <w:rFonts w:ascii="AdvOT999035f4" w:hAnsi="AdvOT999035f4" w:eastAsia="AdvOT999035f4"/>
          <w:b w:val="0"/>
          <w:i w:val="0"/>
          <w:color w:val="221F1F"/>
          <w:sz w:val="18"/>
        </w:rPr>
        <w:t>behaviours as a function of composition and thickness was</w:t>
      </w:r>
    </w:p>
    <w:p>
      <w:pPr>
        <w:autoSpaceDN w:val="0"/>
        <w:autoSpaceDE w:val="0"/>
        <w:widowControl/>
        <w:spacing w:line="210" w:lineRule="exact" w:before="30" w:after="12"/>
        <w:ind w:left="0" w:right="20" w:firstLine="0"/>
        <w:jc w:val="right"/>
      </w:pPr>
      <w:r>
        <w:rPr>
          <w:rFonts w:ascii="AdvOT999035f4" w:hAnsi="AdvOT999035f4" w:eastAsia="AdvOT999035f4"/>
          <w:b w:val="0"/>
          <w:i w:val="0"/>
          <w:color w:val="221F1F"/>
          <w:sz w:val="18"/>
        </w:rPr>
        <w:t>presented as a guideline for the fabrication of ferroelectric or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225"/>
        <w:gridCol w:w="1225"/>
        <w:gridCol w:w="1225"/>
        <w:gridCol w:w="1225"/>
        <w:gridCol w:w="1225"/>
        <w:gridCol w:w="1225"/>
        <w:gridCol w:w="1225"/>
        <w:gridCol w:w="1225"/>
        <w:gridCol w:w="1225"/>
      </w:tblGrid>
      <w:tr>
        <w:trPr>
          <w:trHeight w:hRule="exact" w:val="404"/>
        </w:trPr>
        <w:tc>
          <w:tcPr>
            <w:tcW w:type="dxa" w:w="488"/>
            <w:vMerge w:val="restart"/>
            <w:tcBorders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0" w:after="0"/>
              <w:ind w:left="144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000000"/>
                <w:sz w:val="16"/>
              </w:rPr>
              <w:t xml:space="preserve">Published on 14 June 2017. Downloaded by Georgia Institute of Technology on 11/11/2017 03:33:50. </w:t>
            </w:r>
          </w:p>
        </w:tc>
        <w:tc>
          <w:tcPr>
            <w:tcW w:type="dxa" w:w="5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6" w:lineRule="exact" w:before="14" w:after="0"/>
              <w:ind w:left="310" w:right="0" w:firstLine="0"/>
              <w:jc w:val="left"/>
            </w:pPr>
            <w:r>
              <w:rPr>
                <w:rFonts w:ascii="AdvOTd3a5f740" w:hAnsi="AdvOTd3a5f740" w:eastAsia="AdvOTd3a5f740"/>
                <w:b w:val="0"/>
                <w:i w:val="0"/>
                <w:color w:val="221F1F"/>
                <w:sz w:val="28"/>
              </w:rPr>
              <w:t>Conclusion</w:t>
            </w:r>
          </w:p>
        </w:tc>
        <w:tc>
          <w:tcPr>
            <w:tcW w:type="dxa" w:w="5120"/>
            <w:gridSpan w:val="7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" w:after="0"/>
              <w:ind w:left="12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antiferroelectric-like HZO films using the ALD process.</w:t>
            </w:r>
          </w:p>
        </w:tc>
      </w:tr>
      <w:tr>
        <w:trPr>
          <w:trHeight w:hRule="exact" w:val="318"/>
        </w:trPr>
        <w:tc>
          <w:tcPr>
            <w:tcW w:type="dxa" w:w="1225"/>
            <w:vMerge/>
            <w:tcBorders/>
          </w:tcPr>
          <w:p/>
        </w:tc>
        <w:tc>
          <w:tcPr>
            <w:tcW w:type="dxa" w:w="5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94" w:after="0"/>
              <w:ind w:left="310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In conclusion, the crystallographic phases in ALD HZO films</w:t>
            </w:r>
          </w:p>
        </w:tc>
        <w:tc>
          <w:tcPr>
            <w:tcW w:type="dxa" w:w="5120"/>
            <w:gridSpan w:val="7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6" w:lineRule="exact" w:before="330" w:after="0"/>
              <w:ind w:left="126" w:right="0" w:firstLine="0"/>
              <w:jc w:val="left"/>
            </w:pPr>
            <w:r>
              <w:rPr>
                <w:rFonts w:ascii="AdvOTd3a5f740" w:hAnsi="AdvOTd3a5f740" w:eastAsia="AdvOTd3a5f740"/>
                <w:b w:val="0"/>
                <w:i w:val="0"/>
                <w:color w:val="221F1F"/>
                <w:sz w:val="28"/>
              </w:rPr>
              <w:t>Acknowledgements</w:t>
            </w:r>
          </w:p>
        </w:tc>
      </w:tr>
      <w:tr>
        <w:trPr>
          <w:trHeight w:hRule="exact" w:val="242"/>
        </w:trPr>
        <w:tc>
          <w:tcPr>
            <w:tcW w:type="dxa" w:w="1225"/>
            <w:vMerge/>
            <w:tcBorders/>
          </w:tcPr>
          <w:p/>
        </w:tc>
        <w:tc>
          <w:tcPr>
            <w:tcW w:type="dxa" w:w="5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6" w:after="0"/>
              <w:ind w:left="310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were comprehensively studied by a comparison with the</w:t>
            </w:r>
          </w:p>
        </w:tc>
        <w:tc>
          <w:tcPr>
            <w:tcW w:type="dxa" w:w="8575"/>
            <w:gridSpan w:val="7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1225"/>
            <w:vMerge/>
            <w:tcBorders/>
          </w:tcPr>
          <w:p/>
        </w:tc>
        <w:tc>
          <w:tcPr>
            <w:tcW w:type="dxa" w:w="5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6" w:after="0"/>
              <w:ind w:left="310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thermodynamic surface energy model. The emergence of non-</w:t>
            </w:r>
          </w:p>
        </w:tc>
        <w:tc>
          <w:tcPr>
            <w:tcW w:type="dxa" w:w="8575"/>
            <w:gridSpan w:val="7"/>
            <w:vMerge/>
            <w:tcBorders/>
          </w:tcPr>
          <w:p/>
        </w:tc>
      </w:tr>
      <w:tr>
        <w:trPr>
          <w:trHeight w:hRule="exact" w:val="220"/>
        </w:trPr>
        <w:tc>
          <w:tcPr>
            <w:tcW w:type="dxa" w:w="1225"/>
            <w:vMerge/>
            <w:tcBorders/>
          </w:tcPr>
          <w:p/>
        </w:tc>
        <w:tc>
          <w:tcPr>
            <w:tcW w:type="dxa" w:w="5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0" w:after="0"/>
              <w:ind w:left="310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stable or meta-stable o- and t-phases, which correspond to</w:t>
            </w:r>
          </w:p>
        </w:tc>
        <w:tc>
          <w:tcPr>
            <w:tcW w:type="dxa" w:w="5120"/>
            <w:gridSpan w:val="7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0" w:after="0"/>
              <w:ind w:left="12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C. S. H. acknowledges support from the Global Research</w:t>
            </w:r>
          </w:p>
        </w:tc>
      </w:tr>
      <w:tr>
        <w:trPr>
          <w:trHeight w:hRule="exact" w:val="260"/>
        </w:trPr>
        <w:tc>
          <w:tcPr>
            <w:tcW w:type="dxa" w:w="1225"/>
            <w:vMerge/>
            <w:tcBorders/>
          </w:tcPr>
          <w:p/>
        </w:tc>
        <w:tc>
          <w:tcPr>
            <w:tcW w:type="dxa" w:w="5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34" w:after="0"/>
              <w:ind w:left="310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ferroelectric and antiferroelectric-like phases, respectively, in</w:t>
            </w:r>
          </w:p>
        </w:tc>
        <w:tc>
          <w:tcPr>
            <w:tcW w:type="dxa" w:w="5120"/>
            <w:gridSpan w:val="7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34" w:after="0"/>
              <w:ind w:left="12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Laboratory Program (2012K1A1A2040157) of the Ministry of</w:t>
            </w:r>
          </w:p>
        </w:tc>
      </w:tr>
      <w:tr>
        <w:trPr>
          <w:trHeight w:hRule="exact" w:val="240"/>
        </w:trPr>
        <w:tc>
          <w:tcPr>
            <w:tcW w:type="dxa" w:w="1225"/>
            <w:vMerge/>
            <w:tcBorders/>
          </w:tcPr>
          <w:p/>
        </w:tc>
        <w:tc>
          <w:tcPr>
            <w:tcW w:type="dxa" w:w="5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6" w:after="0"/>
              <w:ind w:left="310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terms of the bulk free energy is due to the contribution of a</w:t>
            </w:r>
          </w:p>
        </w:tc>
        <w:tc>
          <w:tcPr>
            <w:tcW w:type="dxa" w:w="5120"/>
            <w:gridSpan w:val="7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6" w:after="0"/>
              <w:ind w:left="12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Science, ICT, and Future Planning and a grant from the</w:t>
            </w:r>
          </w:p>
        </w:tc>
      </w:tr>
      <w:tr>
        <w:trPr>
          <w:trHeight w:hRule="exact" w:val="220"/>
        </w:trPr>
        <w:tc>
          <w:tcPr>
            <w:tcW w:type="dxa" w:w="1225"/>
            <w:vMerge/>
            <w:tcBorders/>
          </w:tcPr>
          <w:p/>
        </w:tc>
        <w:tc>
          <w:tcPr>
            <w:tcW w:type="dxa" w:w="5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0" w:after="0"/>
              <w:ind w:left="310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lower grain boundary or an interface energy of these meta-</w:t>
            </w:r>
          </w:p>
        </w:tc>
        <w:tc>
          <w:tcPr>
            <w:tcW w:type="dxa" w:w="10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0" w:after="0"/>
              <w:ind w:left="12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National</w:t>
            </w:r>
          </w:p>
        </w:tc>
        <w:tc>
          <w:tcPr>
            <w:tcW w:type="dxa" w:w="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0" w:after="0"/>
              <w:ind w:left="4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Research</w:t>
            </w:r>
          </w:p>
        </w:tc>
        <w:tc>
          <w:tcPr>
            <w:tcW w:type="dxa" w:w="10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0" w:after="0"/>
              <w:ind w:left="120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Foundation</w:t>
            </w:r>
          </w:p>
        </w:tc>
        <w:tc>
          <w:tcPr>
            <w:tcW w:type="dxa" w:w="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0" w:after="0"/>
              <w:ind w:left="0" w:right="44" w:firstLine="0"/>
              <w:jc w:val="righ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of</w:t>
            </w:r>
          </w:p>
        </w:tc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0" w:after="0"/>
              <w:ind w:left="0" w:right="0" w:firstLine="0"/>
              <w:jc w:val="righ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Korea</w:t>
            </w:r>
          </w:p>
        </w:tc>
        <w:tc>
          <w:tcPr>
            <w:tcW w:type="dxa" w:w="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0" w:after="0"/>
              <w:ind w:left="0" w:right="4" w:firstLine="0"/>
              <w:jc w:val="righ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(NRF)</w:t>
            </w:r>
          </w:p>
        </w:tc>
      </w:tr>
      <w:tr>
        <w:trPr>
          <w:trHeight w:hRule="exact" w:val="260"/>
        </w:trPr>
        <w:tc>
          <w:tcPr>
            <w:tcW w:type="dxa" w:w="1225"/>
            <w:vMerge/>
            <w:tcBorders/>
          </w:tcPr>
          <w:p/>
        </w:tc>
        <w:tc>
          <w:tcPr>
            <w:tcW w:type="dxa" w:w="5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34" w:after="0"/>
              <w:ind w:left="310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stable phases. A recent theoretical study of the surface energy</w:t>
            </w:r>
          </w:p>
        </w:tc>
        <w:tc>
          <w:tcPr>
            <w:tcW w:type="dxa" w:w="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34" w:after="0"/>
              <w:ind w:left="0" w:right="0" w:firstLine="0"/>
              <w:jc w:val="center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(no.</w:t>
            </w:r>
          </w:p>
        </w:tc>
        <w:tc>
          <w:tcPr>
            <w:tcW w:type="dxa" w:w="252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34" w:after="0"/>
              <w:ind w:left="0" w:right="0" w:firstLine="0"/>
              <w:jc w:val="center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NRF-2014R1A2A1A10052979).</w:t>
            </w:r>
          </w:p>
        </w:tc>
        <w:tc>
          <w:tcPr>
            <w:tcW w:type="dxa" w:w="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34" w:after="0"/>
              <w:ind w:left="0" w:right="0" w:firstLine="0"/>
              <w:jc w:val="center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The</w:t>
            </w:r>
          </w:p>
        </w:tc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34" w:after="0"/>
              <w:ind w:left="0" w:right="0" w:firstLine="0"/>
              <w:jc w:val="center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authors</w:t>
            </w:r>
          </w:p>
        </w:tc>
        <w:tc>
          <w:tcPr>
            <w:tcW w:type="dxa" w:w="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34" w:after="0"/>
              <w:ind w:left="152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acknow-</w:t>
            </w:r>
          </w:p>
        </w:tc>
      </w:tr>
      <w:tr>
        <w:trPr>
          <w:trHeight w:hRule="exact" w:val="240"/>
        </w:trPr>
        <w:tc>
          <w:tcPr>
            <w:tcW w:type="dxa" w:w="1225"/>
            <w:vMerge/>
            <w:tcBorders/>
          </w:tcPr>
          <w:p/>
        </w:tc>
        <w:tc>
          <w:tcPr>
            <w:tcW w:type="dxa" w:w="5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6" w:after="0"/>
              <w:ind w:left="310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terms provided a solid support for such an assertion, but the</w:t>
            </w:r>
          </w:p>
        </w:tc>
        <w:tc>
          <w:tcPr>
            <w:tcW w:type="dxa" w:w="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6" w:after="0"/>
              <w:ind w:left="12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ledge</w:t>
            </w:r>
          </w:p>
        </w:tc>
        <w:tc>
          <w:tcPr>
            <w:tcW w:type="dxa" w:w="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6" w:after="0"/>
              <w:ind w:left="0" w:right="28" w:firstLine="0"/>
              <w:jc w:val="righ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the</w:t>
            </w:r>
          </w:p>
        </w:tc>
        <w:tc>
          <w:tcPr>
            <w:tcW w:type="dxa" w:w="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6" w:after="0"/>
              <w:ind w:left="224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German</w:t>
            </w:r>
          </w:p>
        </w:tc>
        <w:tc>
          <w:tcPr>
            <w:tcW w:type="dxa" w:w="10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6" w:after="0"/>
              <w:ind w:left="0" w:right="0" w:firstLine="0"/>
              <w:jc w:val="center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Research</w:t>
            </w:r>
          </w:p>
        </w:tc>
        <w:tc>
          <w:tcPr>
            <w:tcW w:type="dxa" w:w="12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6" w:after="0"/>
              <w:ind w:left="54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Foundation</w:t>
            </w:r>
          </w:p>
        </w:tc>
        <w:tc>
          <w:tcPr>
            <w:tcW w:type="dxa" w:w="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6" w:after="0"/>
              <w:ind w:left="0" w:right="0" w:firstLine="0"/>
              <w:jc w:val="center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(Deutsche</w:t>
            </w:r>
          </w:p>
        </w:tc>
      </w:tr>
      <w:tr>
        <w:trPr>
          <w:trHeight w:hRule="exact" w:val="220"/>
        </w:trPr>
        <w:tc>
          <w:tcPr>
            <w:tcW w:type="dxa" w:w="1225"/>
            <w:vMerge/>
            <w:tcBorders/>
          </w:tcPr>
          <w:p/>
        </w:tc>
        <w:tc>
          <w:tcPr>
            <w:tcW w:type="dxa" w:w="5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0" w:after="0"/>
              <w:ind w:left="310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original report made the assumption that the grain boundary</w:t>
            </w:r>
          </w:p>
        </w:tc>
        <w:tc>
          <w:tcPr>
            <w:tcW w:type="dxa" w:w="5120"/>
            <w:gridSpan w:val="7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0" w:after="0"/>
              <w:ind w:left="12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Forschungsgemeinschaft) for funding part of this research in</w:t>
            </w:r>
          </w:p>
        </w:tc>
      </w:tr>
      <w:tr>
        <w:trPr>
          <w:trHeight w:hRule="exact" w:val="260"/>
        </w:trPr>
        <w:tc>
          <w:tcPr>
            <w:tcW w:type="dxa" w:w="1225"/>
            <w:vMerge/>
            <w:tcBorders/>
          </w:tcPr>
          <w:p/>
        </w:tc>
        <w:tc>
          <w:tcPr>
            <w:tcW w:type="dxa" w:w="5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34" w:after="0"/>
              <w:ind w:left="310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and the interface energies are identical to the free surface energy,</w:t>
            </w:r>
          </w:p>
        </w:tc>
        <w:tc>
          <w:tcPr>
            <w:tcW w:type="dxa" w:w="5120"/>
            <w:gridSpan w:val="7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34" w:after="0"/>
              <w:ind w:left="12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the frame of the</w:t>
            </w:r>
            <w:r>
              <w:rPr>
                <w:rFonts w:ascii="03" w:hAnsi="03" w:eastAsia="03"/>
                <w:b w:val="0"/>
                <w:i w:val="0"/>
                <w:color w:val="221F1F"/>
                <w:sz w:val="18"/>
              </w:rPr>
              <w:t xml:space="preserve"> “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Inferox</w:t>
            </w:r>
            <w:r>
              <w:rPr>
                <w:rFonts w:ascii="03" w:hAnsi="03" w:eastAsia="03"/>
                <w:b w:val="0"/>
                <w:i w:val="0"/>
                <w:color w:val="221F1F"/>
                <w:sz w:val="18"/>
              </w:rPr>
              <w:t>”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 xml:space="preserve"> project (MI 1247/11-2). M. H. P. is</w:t>
            </w:r>
          </w:p>
        </w:tc>
      </w:tr>
      <w:tr>
        <w:trPr>
          <w:trHeight w:hRule="exact" w:val="240"/>
        </w:trPr>
        <w:tc>
          <w:tcPr>
            <w:tcW w:type="dxa" w:w="1225"/>
            <w:vMerge/>
            <w:tcBorders/>
          </w:tcPr>
          <w:p/>
        </w:tc>
        <w:tc>
          <w:tcPr>
            <w:tcW w:type="dxa" w:w="5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6" w:after="0"/>
              <w:ind w:left="310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which is a problematic assumption. Therefore, a grain bound-</w:t>
            </w:r>
          </w:p>
        </w:tc>
        <w:tc>
          <w:tcPr>
            <w:tcW w:type="dxa" w:w="5120"/>
            <w:gridSpan w:val="7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6" w:after="0"/>
              <w:ind w:left="12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supported by a Humboldt postdoctoral fellowship from the</w:t>
            </w:r>
          </w:p>
        </w:tc>
      </w:tr>
      <w:tr>
        <w:trPr>
          <w:trHeight w:hRule="exact" w:val="220"/>
        </w:trPr>
        <w:tc>
          <w:tcPr>
            <w:tcW w:type="dxa" w:w="1225"/>
            <w:vMerge/>
            <w:tcBorders/>
          </w:tcPr>
          <w:p/>
        </w:tc>
        <w:tc>
          <w:tcPr>
            <w:tcW w:type="dxa" w:w="5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0" w:after="0"/>
              <w:ind w:left="310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ary energy of 1/3 of the surface energy was assumed in this</w:t>
            </w:r>
          </w:p>
        </w:tc>
        <w:tc>
          <w:tcPr>
            <w:tcW w:type="dxa" w:w="5120"/>
            <w:gridSpan w:val="7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0" w:after="0"/>
              <w:ind w:left="12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Alexander von Humboldt Foundation. M. H. P. acknowledges</w:t>
            </w:r>
          </w:p>
        </w:tc>
      </w:tr>
      <w:tr>
        <w:trPr>
          <w:trHeight w:hRule="exact" w:val="260"/>
        </w:trPr>
        <w:tc>
          <w:tcPr>
            <w:tcW w:type="dxa" w:w="1225"/>
            <w:vMerge/>
            <w:tcBorders/>
          </w:tcPr>
          <w:p/>
        </w:tc>
        <w:tc>
          <w:tcPr>
            <w:tcW w:type="dxa" w:w="5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34" w:after="0"/>
              <w:ind w:left="310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work. In addition, the distribution of the grain size in</w:t>
            </w:r>
          </w:p>
        </w:tc>
        <w:tc>
          <w:tcPr>
            <w:tcW w:type="dxa" w:w="5120"/>
            <w:gridSpan w:val="7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34" w:after="0"/>
              <w:ind w:left="12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the Basic Science Research Program through the National</w:t>
            </w:r>
          </w:p>
        </w:tc>
      </w:tr>
      <w:tr>
        <w:trPr>
          <w:trHeight w:hRule="exact" w:val="240"/>
        </w:trPr>
        <w:tc>
          <w:tcPr>
            <w:tcW w:type="dxa" w:w="1225"/>
            <w:vMerge/>
            <w:tcBorders/>
          </w:tcPr>
          <w:p/>
        </w:tc>
        <w:tc>
          <w:tcPr>
            <w:tcW w:type="dxa" w:w="5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6" w:after="0"/>
              <w:ind w:left="310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annealed polycrystalline HZO films with di</w:t>
            </w:r>
            <w:r>
              <w:rPr>
                <w:rFonts w:ascii="03" w:hAnsi="03" w:eastAsia="03"/>
                <w:b w:val="0"/>
                <w:i w:val="0"/>
                <w:color w:val="221F1F"/>
                <w:sz w:val="18"/>
              </w:rPr>
              <w:t>ff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erent compo-</w:t>
            </w:r>
          </w:p>
        </w:tc>
        <w:tc>
          <w:tcPr>
            <w:tcW w:type="dxa" w:w="5120"/>
            <w:gridSpan w:val="7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6" w:after="0"/>
              <w:ind w:left="12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Research Foundation of Korea (NRF) funded by the Ministry of</w:t>
            </w:r>
          </w:p>
        </w:tc>
      </w:tr>
      <w:tr>
        <w:trPr>
          <w:trHeight w:hRule="exact" w:val="220"/>
        </w:trPr>
        <w:tc>
          <w:tcPr>
            <w:tcW w:type="dxa" w:w="1225"/>
            <w:vMerge/>
            <w:tcBorders/>
          </w:tcPr>
          <w:p/>
        </w:tc>
        <w:tc>
          <w:tcPr>
            <w:tcW w:type="dxa" w:w="5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0" w:after="0"/>
              <w:ind w:left="310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sitions was also carefully and quantitatively included in the</w:t>
            </w:r>
          </w:p>
        </w:tc>
        <w:tc>
          <w:tcPr>
            <w:tcW w:type="dxa" w:w="5120"/>
            <w:gridSpan w:val="7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0" w:after="0"/>
              <w:ind w:left="12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Education (2016R1A6A3A03012208). The authors thank Bo-</w:t>
            </w:r>
          </w:p>
        </w:tc>
      </w:tr>
      <w:tr>
        <w:trPr>
          <w:trHeight w:hRule="exact" w:val="260"/>
        </w:trPr>
        <w:tc>
          <w:tcPr>
            <w:tcW w:type="dxa" w:w="1225"/>
            <w:vMerge/>
            <w:tcBorders/>
          </w:tcPr>
          <w:p/>
        </w:tc>
        <w:tc>
          <w:tcPr>
            <w:tcW w:type="dxa" w:w="5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34" w:after="0"/>
              <w:ind w:left="310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theoretical estimation of the phase evolution based on the</w:t>
            </w:r>
          </w:p>
        </w:tc>
        <w:tc>
          <w:tcPr>
            <w:tcW w:type="dxa" w:w="5120"/>
            <w:gridSpan w:val="7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34" w:after="0"/>
              <w:ind w:left="12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Kyoung Kim from the RIAM at the SNU for the FE-SEM</w:t>
            </w:r>
          </w:p>
        </w:tc>
      </w:tr>
      <w:tr>
        <w:trPr>
          <w:trHeight w:hRule="exact" w:val="240"/>
        </w:trPr>
        <w:tc>
          <w:tcPr>
            <w:tcW w:type="dxa" w:w="1225"/>
            <w:vMerge/>
            <w:tcBorders/>
          </w:tcPr>
          <w:p/>
        </w:tc>
        <w:tc>
          <w:tcPr>
            <w:tcW w:type="dxa" w:w="5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6" w:after="0"/>
              <w:ind w:left="310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total free energy,</w:t>
            </w:r>
            <w:r>
              <w:rPr>
                <w:rFonts w:ascii="AdvOTce71c481.I" w:hAnsi="AdvOTce71c481.I" w:eastAsia="AdvOTce71c481.I"/>
                <w:b w:val="0"/>
                <w:i w:val="0"/>
                <w:color w:val="221F1F"/>
                <w:sz w:val="18"/>
              </w:rPr>
              <w:t xml:space="preserve"> i.e.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 xml:space="preserve"> bulk energy and grain boundary energy,</w:t>
            </w:r>
          </w:p>
        </w:tc>
        <w:tc>
          <w:tcPr>
            <w:tcW w:type="dxa" w:w="5120"/>
            <w:gridSpan w:val="7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6" w:after="0"/>
              <w:ind w:left="12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analysis.</w:t>
            </w:r>
          </w:p>
        </w:tc>
      </w:tr>
      <w:tr>
        <w:trPr>
          <w:trHeight w:hRule="exact" w:val="238"/>
        </w:trPr>
        <w:tc>
          <w:tcPr>
            <w:tcW w:type="dxa" w:w="1225"/>
            <w:vMerge/>
            <w:tcBorders/>
          </w:tcPr>
          <w:p/>
        </w:tc>
        <w:tc>
          <w:tcPr>
            <w:tcW w:type="dxa" w:w="5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4" w:after="0"/>
              <w:ind w:left="310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calculation. Although the overall trends,</w:t>
            </w:r>
            <w:r>
              <w:rPr>
                <w:rFonts w:ascii="AdvOTce71c481.I" w:hAnsi="AdvOTce71c481.I" w:eastAsia="AdvOTce71c481.I"/>
                <w:b w:val="0"/>
                <w:i w:val="0"/>
                <w:color w:val="221F1F"/>
                <w:sz w:val="18"/>
              </w:rPr>
              <w:t xml:space="preserve"> i.e.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 xml:space="preserve"> there are certain</w:t>
            </w:r>
          </w:p>
        </w:tc>
        <w:tc>
          <w:tcPr>
            <w:tcW w:type="dxa" w:w="5120"/>
            <w:gridSpan w:val="7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6" w:lineRule="exact" w:before="490" w:after="0"/>
              <w:ind w:left="126" w:right="0" w:firstLine="0"/>
              <w:jc w:val="left"/>
            </w:pPr>
            <w:r>
              <w:rPr>
                <w:rFonts w:ascii="AdvOTd3a5f740" w:hAnsi="AdvOTd3a5f740" w:eastAsia="AdvOTd3a5f740"/>
                <w:b w:val="0"/>
                <w:i w:val="0"/>
                <w:color w:val="221F1F"/>
                <w:sz w:val="28"/>
              </w:rPr>
              <w:t>References</w:t>
            </w:r>
          </w:p>
        </w:tc>
      </w:tr>
      <w:tr>
        <w:trPr>
          <w:trHeight w:hRule="exact" w:val="242"/>
        </w:trPr>
        <w:tc>
          <w:tcPr>
            <w:tcW w:type="dxa" w:w="1225"/>
            <w:vMerge/>
            <w:tcBorders/>
          </w:tcPr>
          <w:p/>
        </w:tc>
        <w:tc>
          <w:tcPr>
            <w:tcW w:type="dxa" w:w="5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6" w:after="0"/>
              <w:ind w:left="310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composition and thickness ranges for the optimum ferroelec-</w:t>
            </w:r>
          </w:p>
        </w:tc>
        <w:tc>
          <w:tcPr>
            <w:tcW w:type="dxa" w:w="8575"/>
            <w:gridSpan w:val="7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1225"/>
            <w:vMerge/>
            <w:tcBorders/>
          </w:tcPr>
          <w:p/>
        </w:tc>
        <w:tc>
          <w:tcPr>
            <w:tcW w:type="dxa" w:w="5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6" w:after="0"/>
              <w:ind w:left="310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tric performances, of both the theoretical expectation and the</w:t>
            </w:r>
          </w:p>
        </w:tc>
        <w:tc>
          <w:tcPr>
            <w:tcW w:type="dxa" w:w="8575"/>
            <w:gridSpan w:val="7"/>
            <w:vMerge/>
            <w:tcBorders/>
          </w:tcPr>
          <w:p/>
        </w:tc>
      </w:tr>
      <w:tr>
        <w:trPr>
          <w:trHeight w:hRule="exact" w:val="220"/>
        </w:trPr>
        <w:tc>
          <w:tcPr>
            <w:tcW w:type="dxa" w:w="1225"/>
            <w:vMerge/>
            <w:tcBorders/>
          </w:tcPr>
          <w:p/>
        </w:tc>
        <w:tc>
          <w:tcPr>
            <w:tcW w:type="dxa" w:w="5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0" w:after="0"/>
              <w:ind w:left="310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experimental results are consistent, there remains a critical</w:t>
            </w:r>
          </w:p>
        </w:tc>
        <w:tc>
          <w:tcPr>
            <w:tcW w:type="dxa" w:w="8575"/>
            <w:gridSpan w:val="7"/>
            <w:vMerge/>
            <w:tcBorders/>
          </w:tcPr>
          <w:p/>
        </w:tc>
      </w:tr>
      <w:tr>
        <w:trPr>
          <w:trHeight w:hRule="exact" w:val="260"/>
        </w:trPr>
        <w:tc>
          <w:tcPr>
            <w:tcW w:type="dxa" w:w="1225"/>
            <w:vMerge/>
            <w:tcBorders/>
          </w:tcPr>
          <w:p/>
        </w:tc>
        <w:tc>
          <w:tcPr>
            <w:tcW w:type="dxa" w:w="5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34" w:after="0"/>
              <w:ind w:left="310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mismatch. The theory predicts that the optimum ferroelectric</w:t>
            </w:r>
          </w:p>
        </w:tc>
        <w:tc>
          <w:tcPr>
            <w:tcW w:type="dxa" w:w="5120"/>
            <w:gridSpan w:val="7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34" w:after="0"/>
              <w:ind w:left="21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1 K. Ishikawa, K. Yoshikawa and N. Okada,</w:t>
            </w:r>
            <w:r>
              <w:rPr>
                <w:rFonts w:ascii="AdvOTce71c481.I" w:hAnsi="AdvOTce71c481.I" w:eastAsia="AdvOTce71c481.I"/>
                <w:b w:val="0"/>
                <w:i w:val="0"/>
                <w:color w:val="221F1F"/>
                <w:sz w:val="18"/>
              </w:rPr>
              <w:t xml:space="preserve"> Phys. Rev. B:</w:t>
            </w:r>
          </w:p>
        </w:tc>
      </w:tr>
      <w:tr>
        <w:trPr>
          <w:trHeight w:hRule="exact" w:val="240"/>
        </w:trPr>
        <w:tc>
          <w:tcPr>
            <w:tcW w:type="dxa" w:w="1225"/>
            <w:vMerge/>
            <w:tcBorders/>
          </w:tcPr>
          <w:p/>
        </w:tc>
        <w:tc>
          <w:tcPr>
            <w:tcW w:type="dxa" w:w="5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6" w:after="0"/>
              <w:ind w:left="310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properties could be achieved near a Zr-concentration of about</w:t>
            </w:r>
          </w:p>
        </w:tc>
        <w:tc>
          <w:tcPr>
            <w:tcW w:type="dxa" w:w="5120"/>
            <w:gridSpan w:val="7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6" w:after="0"/>
              <w:ind w:left="400" w:right="0" w:firstLine="0"/>
              <w:jc w:val="left"/>
            </w:pPr>
            <w:r>
              <w:rPr>
                <w:rFonts w:ascii="AdvOTce71c481.I" w:hAnsi="AdvOTce71c481.I" w:eastAsia="AdvOTce71c481.I"/>
                <w:b w:val="0"/>
                <w:i w:val="0"/>
                <w:color w:val="221F1F"/>
                <w:sz w:val="18"/>
              </w:rPr>
              <w:t>Condens. Matter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, 1988,</w:t>
            </w:r>
            <w:r>
              <w:rPr>
                <w:rFonts w:ascii="AdvOTaa6301a5.B" w:hAnsi="AdvOTaa6301a5.B" w:eastAsia="AdvOTaa6301a5.B"/>
                <w:b w:val="0"/>
                <w:i w:val="0"/>
                <w:color w:val="221F1F"/>
                <w:sz w:val="18"/>
              </w:rPr>
              <w:t xml:space="preserve"> 37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, 5852</w:t>
            </w:r>
            <w:r>
              <w:rPr>
                <w:rFonts w:ascii="03" w:hAnsi="03" w:eastAsia="03"/>
                <w:b w:val="0"/>
                <w:i w:val="0"/>
                <w:color w:val="221F1F"/>
                <w:sz w:val="18"/>
              </w:rPr>
              <w:t>–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5855.</w:t>
            </w:r>
          </w:p>
        </w:tc>
      </w:tr>
      <w:tr>
        <w:trPr>
          <w:trHeight w:hRule="exact" w:val="220"/>
        </w:trPr>
        <w:tc>
          <w:tcPr>
            <w:tcW w:type="dxa" w:w="1225"/>
            <w:vMerge/>
            <w:tcBorders/>
          </w:tcPr>
          <w:p/>
        </w:tc>
        <w:tc>
          <w:tcPr>
            <w:tcW w:type="dxa" w:w="5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0" w:after="0"/>
              <w:ind w:left="310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70% and a film thickness of up to 25 nm. In contrast, the</w:t>
            </w:r>
          </w:p>
        </w:tc>
        <w:tc>
          <w:tcPr>
            <w:tcW w:type="dxa" w:w="5120"/>
            <w:gridSpan w:val="7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0" w:after="0"/>
              <w:ind w:left="21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2 K. K. Nanda, A. Maisels, F. E. Kruis, H. Fissan and</w:t>
            </w:r>
          </w:p>
        </w:tc>
      </w:tr>
      <w:tr>
        <w:trPr>
          <w:trHeight w:hRule="exact" w:val="260"/>
        </w:trPr>
        <w:tc>
          <w:tcPr>
            <w:tcW w:type="dxa" w:w="1225"/>
            <w:vMerge/>
            <w:tcBorders/>
          </w:tcPr>
          <w:p/>
        </w:tc>
        <w:tc>
          <w:tcPr>
            <w:tcW w:type="dxa" w:w="5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34" w:after="0"/>
              <w:ind w:left="310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experiment showed that a Zr-concentration of about 50% and</w:t>
            </w:r>
          </w:p>
        </w:tc>
        <w:tc>
          <w:tcPr>
            <w:tcW w:type="dxa" w:w="5120"/>
            <w:gridSpan w:val="7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34" w:after="0"/>
              <w:ind w:left="400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S. Stappert,</w:t>
            </w:r>
            <w:r>
              <w:rPr>
                <w:rFonts w:ascii="AdvOTce71c481.I" w:hAnsi="AdvOTce71c481.I" w:eastAsia="AdvOTce71c481.I"/>
                <w:b w:val="0"/>
                <w:i w:val="0"/>
                <w:color w:val="221F1F"/>
                <w:sz w:val="18"/>
              </w:rPr>
              <w:t xml:space="preserve"> Phys. Rev. Lett.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, 2003,</w:t>
            </w:r>
            <w:r>
              <w:rPr>
                <w:rFonts w:ascii="AdvOTaa6301a5.B" w:hAnsi="AdvOTaa6301a5.B" w:eastAsia="AdvOTaa6301a5.B"/>
                <w:b w:val="0"/>
                <w:i w:val="0"/>
                <w:color w:val="221F1F"/>
                <w:sz w:val="18"/>
              </w:rPr>
              <w:t xml:space="preserve"> 91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, 106102.</w:t>
            </w:r>
          </w:p>
        </w:tc>
      </w:tr>
      <w:tr>
        <w:trPr>
          <w:trHeight w:hRule="exact" w:val="240"/>
        </w:trPr>
        <w:tc>
          <w:tcPr>
            <w:tcW w:type="dxa" w:w="1225"/>
            <w:vMerge/>
            <w:tcBorders/>
          </w:tcPr>
          <w:p/>
        </w:tc>
        <w:tc>
          <w:tcPr>
            <w:tcW w:type="dxa" w:w="5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6" w:after="0"/>
              <w:ind w:left="310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a thin film thickness of less than 20 nm are the optimum con-</w:t>
            </w:r>
          </w:p>
        </w:tc>
        <w:tc>
          <w:tcPr>
            <w:tcW w:type="dxa" w:w="5120"/>
            <w:gridSpan w:val="7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6" w:after="0"/>
              <w:ind w:left="21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3 F. D. Fischer, T. Waitz, D. Vollath and N. K. Simha,</w:t>
            </w:r>
            <w:r>
              <w:rPr>
                <w:rFonts w:ascii="AdvOTce71c481.I" w:hAnsi="AdvOTce71c481.I" w:eastAsia="AdvOTce71c481.I"/>
                <w:b w:val="0"/>
                <w:i w:val="0"/>
                <w:color w:val="221F1F"/>
                <w:sz w:val="18"/>
              </w:rPr>
              <w:t xml:space="preserve"> Prog.</w:t>
            </w:r>
          </w:p>
        </w:tc>
      </w:tr>
      <w:tr>
        <w:trPr>
          <w:trHeight w:hRule="exact" w:val="220"/>
        </w:trPr>
        <w:tc>
          <w:tcPr>
            <w:tcW w:type="dxa" w:w="1225"/>
            <w:vMerge/>
            <w:tcBorders/>
          </w:tcPr>
          <w:p/>
        </w:tc>
        <w:tc>
          <w:tcPr>
            <w:tcW w:type="dxa" w:w="5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0" w:after="0"/>
              <w:ind w:left="310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ditions. Such a theoretical expectation can actually be applied</w:t>
            </w:r>
          </w:p>
        </w:tc>
        <w:tc>
          <w:tcPr>
            <w:tcW w:type="dxa" w:w="5120"/>
            <w:gridSpan w:val="7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0" w:after="0"/>
              <w:ind w:left="400" w:right="0" w:firstLine="0"/>
              <w:jc w:val="left"/>
            </w:pPr>
            <w:r>
              <w:rPr>
                <w:rFonts w:ascii="AdvOTce71c481.I" w:hAnsi="AdvOTce71c481.I" w:eastAsia="AdvOTce71c481.I"/>
                <w:b w:val="0"/>
                <w:i w:val="0"/>
                <w:color w:val="221F1F"/>
                <w:sz w:val="18"/>
              </w:rPr>
              <w:t>Mater. Sci.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, 2008,</w:t>
            </w:r>
            <w:r>
              <w:rPr>
                <w:rFonts w:ascii="AdvOTaa6301a5.B" w:hAnsi="AdvOTaa6301a5.B" w:eastAsia="AdvOTaa6301a5.B"/>
                <w:b w:val="0"/>
                <w:i w:val="0"/>
                <w:color w:val="221F1F"/>
                <w:sz w:val="18"/>
              </w:rPr>
              <w:t xml:space="preserve"> 53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, 481</w:t>
            </w:r>
            <w:r>
              <w:rPr>
                <w:rFonts w:ascii="03" w:hAnsi="03" w:eastAsia="03"/>
                <w:b w:val="0"/>
                <w:i w:val="0"/>
                <w:color w:val="221F1F"/>
                <w:sz w:val="18"/>
              </w:rPr>
              <w:t>–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527.</w:t>
            </w:r>
          </w:p>
        </w:tc>
      </w:tr>
      <w:tr>
        <w:trPr>
          <w:trHeight w:hRule="exact" w:val="224"/>
        </w:trPr>
        <w:tc>
          <w:tcPr>
            <w:tcW w:type="dxa" w:w="1225"/>
            <w:vMerge/>
            <w:tcBorders/>
          </w:tcPr>
          <w:p/>
        </w:tc>
        <w:tc>
          <w:tcPr>
            <w:tcW w:type="dxa" w:w="5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34" w:after="0"/>
              <w:ind w:left="310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to the case of a direct transition of a purely amorphous</w:t>
            </w:r>
          </w:p>
        </w:tc>
        <w:tc>
          <w:tcPr>
            <w:tcW w:type="dxa" w:w="5120"/>
            <w:gridSpan w:val="7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34" w:after="0"/>
              <w:ind w:left="21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4 B. Medasani, Y. H. Park and I. Vasiliev,</w:t>
            </w:r>
            <w:r>
              <w:rPr>
                <w:rFonts w:ascii="AdvOTce71c481.I" w:hAnsi="AdvOTce71c481.I" w:eastAsia="AdvOTce71c481.I"/>
                <w:b w:val="0"/>
                <w:i w:val="0"/>
                <w:color w:val="221F1F"/>
                <w:sz w:val="18"/>
              </w:rPr>
              <w:t xml:space="preserve"> Phys. Rev. B:</w:t>
            </w:r>
          </w:p>
        </w:tc>
      </w:tr>
    </w:tbl>
    <w:p>
      <w:pPr>
        <w:autoSpaceDN w:val="0"/>
        <w:autoSpaceDE w:val="0"/>
        <w:widowControl/>
        <w:spacing w:line="14" w:lineRule="exact" w:before="0" w:after="32"/>
        <w:ind w:left="0" w:right="0"/>
      </w:pPr>
    </w:p>
    <w:p>
      <w:pPr>
        <w:sectPr>
          <w:type w:val="continuous"/>
          <w:pgSz w:w="11906" w:h="15591"/>
          <w:pgMar w:top="104" w:right="830" w:bottom="268" w:left="52" w:header="720" w:footer="720" w:gutter="0"/>
          <w:cols w:space="720" w:num="1" w:equalWidth="0"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6300" w:space="0"/>
            <w:col w:w="4723" w:space="0"/>
            <w:col w:w="11023" w:space="0"/>
            <w:col w:w="5900" w:space="0"/>
            <w:col w:w="5123" w:space="0"/>
            <w:col w:w="11023" w:space="0"/>
            <w:col w:w="5504" w:space="0"/>
            <w:col w:w="5519" w:space="0"/>
            <w:col w:w="11023" w:space="0"/>
            <w:col w:w="5900" w:space="0"/>
            <w:col w:w="5123" w:space="0"/>
            <w:col w:w="11023" w:space="0"/>
            <w:col w:w="5925" w:space="0"/>
            <w:col w:w="5098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31" w:space="0"/>
            <w:col w:w="5091" w:space="0"/>
            <w:col w:w="11023" w:space="0"/>
          </w:cols>
          <w:docGrid w:linePitch="360"/>
        </w:sectPr>
      </w:pPr>
    </w:p>
    <w:p>
      <w:pPr>
        <w:autoSpaceDN w:val="0"/>
        <w:autoSpaceDE w:val="0"/>
        <w:widowControl/>
        <w:spacing w:line="236" w:lineRule="exact" w:before="0" w:after="0"/>
        <w:ind w:left="798" w:right="158" w:firstLine="0"/>
        <w:jc w:val="both"/>
      </w:pPr>
      <w:r>
        <w:rPr>
          <w:rFonts w:ascii="AdvOT999035f4" w:hAnsi="AdvOT999035f4" w:eastAsia="AdvOT999035f4"/>
          <w:b w:val="0"/>
          <w:i w:val="0"/>
          <w:color w:val="221F1F"/>
          <w:sz w:val="18"/>
        </w:rPr>
        <w:t xml:space="preserve">material into polycrystalline layers with specified grain size 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 xml:space="preserve">distributions. The experimental results are not necessarily 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 xml:space="preserve">reflecting this situation. In fact, the as-deposited ALD films 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 xml:space="preserve">have crystalline nuclei with a common size of 4 ± 0.5 nm, 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 xml:space="preserve">which was estimated using the Scherrer equation for the 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 xml:space="preserve">GIXRD peak broadening, for the films with Zr content from 47 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>to 100% having di</w:t>
      </w:r>
      <w:r>
        <w:rPr>
          <w:rFonts w:ascii="03" w:hAnsi="03" w:eastAsia="03"/>
          <w:b w:val="0"/>
          <w:i w:val="0"/>
          <w:color w:val="221F1F"/>
          <w:sz w:val="18"/>
        </w:rPr>
        <w:t>ff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>erent degrees of crystallinity depending on</w:t>
      </w:r>
    </w:p>
    <w:p>
      <w:pPr>
        <w:sectPr>
          <w:type w:val="continuous"/>
          <w:pgSz w:w="11906" w:h="15591"/>
          <w:pgMar w:top="104" w:right="830" w:bottom="268" w:left="52" w:header="720" w:footer="720" w:gutter="0"/>
          <w:cols w:space="720" w:num="2" w:equalWidth="0">
            <w:col w:w="5945" w:space="0"/>
            <w:col w:w="5078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6300" w:space="0"/>
            <w:col w:w="4723" w:space="0"/>
            <w:col w:w="11023" w:space="0"/>
            <w:col w:w="5900" w:space="0"/>
            <w:col w:w="5123" w:space="0"/>
            <w:col w:w="11023" w:space="0"/>
            <w:col w:w="5504" w:space="0"/>
            <w:col w:w="5519" w:space="0"/>
            <w:col w:w="11023" w:space="0"/>
            <w:col w:w="5900" w:space="0"/>
            <w:col w:w="5123" w:space="0"/>
            <w:col w:w="11023" w:space="0"/>
            <w:col w:w="5925" w:space="0"/>
            <w:col w:w="5098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31" w:space="0"/>
            <w:col w:w="5091" w:space="0"/>
            <w:col w:w="11023" w:space="0"/>
          </w:cols>
          <w:docGrid w:linePitch="360"/>
        </w:sectPr>
      </w:pPr>
    </w:p>
    <w:p>
      <w:pPr>
        <w:autoSpaceDN w:val="0"/>
        <w:autoSpaceDE w:val="0"/>
        <w:widowControl/>
        <w:spacing w:line="210" w:lineRule="exact" w:before="0" w:after="0"/>
        <w:ind w:left="342" w:right="0" w:firstLine="0"/>
        <w:jc w:val="left"/>
      </w:pPr>
      <w:r>
        <w:rPr>
          <w:rFonts w:ascii="AdvOTce71c481.I" w:hAnsi="AdvOTce71c481.I" w:eastAsia="AdvOTce71c481.I"/>
          <w:b w:val="0"/>
          <w:i w:val="0"/>
          <w:color w:val="221F1F"/>
          <w:sz w:val="18"/>
        </w:rPr>
        <w:t>Condens. Matter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>, 2007,</w:t>
      </w:r>
      <w:r>
        <w:rPr>
          <w:rFonts w:ascii="AdvOTaa6301a5.B" w:hAnsi="AdvOTaa6301a5.B" w:eastAsia="AdvOTaa6301a5.B"/>
          <w:b w:val="0"/>
          <w:i w:val="0"/>
          <w:color w:val="221F1F"/>
          <w:sz w:val="18"/>
        </w:rPr>
        <w:t xml:space="preserve"> 75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>, 235436.</w:t>
      </w:r>
    </w:p>
    <w:p>
      <w:pPr>
        <w:autoSpaceDN w:val="0"/>
        <w:tabs>
          <w:tab w:pos="342" w:val="left"/>
        </w:tabs>
        <w:autoSpaceDE w:val="0"/>
        <w:widowControl/>
        <w:spacing w:line="240" w:lineRule="exact" w:before="0" w:after="0"/>
        <w:ind w:left="158" w:right="0" w:firstLine="0"/>
        <w:jc w:val="left"/>
      </w:pPr>
      <w:r>
        <w:rPr>
          <w:rFonts w:ascii="AdvOT999035f4" w:hAnsi="AdvOT999035f4" w:eastAsia="AdvOT999035f4"/>
          <w:b w:val="0"/>
          <w:i w:val="0"/>
          <w:color w:val="221F1F"/>
          <w:sz w:val="18"/>
        </w:rPr>
        <w:t xml:space="preserve">5 T. S. Böscke, J. Müller, D. Bräuhaus, U. Schröder and </w:t>
      </w:r>
      <w:r>
        <w:tab/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>U. Böttger,</w:t>
      </w:r>
      <w:r>
        <w:rPr>
          <w:rFonts w:ascii="AdvOTce71c481.I" w:hAnsi="AdvOTce71c481.I" w:eastAsia="AdvOTce71c481.I"/>
          <w:b w:val="0"/>
          <w:i w:val="0"/>
          <w:color w:val="221F1F"/>
          <w:sz w:val="18"/>
        </w:rPr>
        <w:t xml:space="preserve"> Appl. Phys. Lett.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>, 2011,</w:t>
      </w:r>
      <w:r>
        <w:rPr>
          <w:rFonts w:ascii="AdvOTaa6301a5.B" w:hAnsi="AdvOTaa6301a5.B" w:eastAsia="AdvOTaa6301a5.B"/>
          <w:b w:val="0"/>
          <w:i w:val="0"/>
          <w:color w:val="221F1F"/>
          <w:sz w:val="18"/>
        </w:rPr>
        <w:t xml:space="preserve"> 99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>, 102903.</w:t>
      </w:r>
    </w:p>
    <w:p>
      <w:pPr>
        <w:autoSpaceDN w:val="0"/>
        <w:tabs>
          <w:tab w:pos="342" w:val="left"/>
        </w:tabs>
        <w:autoSpaceDE w:val="0"/>
        <w:widowControl/>
        <w:spacing w:line="238" w:lineRule="exact" w:before="4" w:after="0"/>
        <w:ind w:left="158" w:right="0" w:firstLine="0"/>
        <w:jc w:val="left"/>
      </w:pPr>
      <w:r>
        <w:rPr>
          <w:rFonts w:ascii="AdvOT999035f4" w:hAnsi="AdvOT999035f4" w:eastAsia="AdvOT999035f4"/>
          <w:b w:val="0"/>
          <w:i w:val="0"/>
          <w:color w:val="221F1F"/>
          <w:sz w:val="18"/>
        </w:rPr>
        <w:t xml:space="preserve">6 X. Sang, E. D. Grimley, T. Schenk, U. Schröder and </w:t>
      </w:r>
      <w:r>
        <w:tab/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>J. M. LeBeau,</w:t>
      </w:r>
      <w:r>
        <w:rPr>
          <w:rFonts w:ascii="AdvOTce71c481.I" w:hAnsi="AdvOTce71c481.I" w:eastAsia="AdvOTce71c481.I"/>
          <w:b w:val="0"/>
          <w:i w:val="0"/>
          <w:color w:val="221F1F"/>
          <w:sz w:val="18"/>
        </w:rPr>
        <w:t xml:space="preserve"> Appl. Phys. Lett.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>, 2015,</w:t>
      </w:r>
      <w:r>
        <w:rPr>
          <w:rFonts w:ascii="AdvOTaa6301a5.B" w:hAnsi="AdvOTaa6301a5.B" w:eastAsia="AdvOTaa6301a5.B"/>
          <w:b w:val="0"/>
          <w:i w:val="0"/>
          <w:color w:val="221F1F"/>
          <w:sz w:val="18"/>
        </w:rPr>
        <w:t xml:space="preserve"> 106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>, 162905.</w:t>
      </w:r>
    </w:p>
    <w:p>
      <w:pPr>
        <w:autoSpaceDN w:val="0"/>
        <w:autoSpaceDE w:val="0"/>
        <w:widowControl/>
        <w:spacing w:line="240" w:lineRule="exact" w:before="0" w:after="28"/>
        <w:ind w:left="342" w:right="0" w:hanging="184"/>
        <w:jc w:val="left"/>
      </w:pPr>
      <w:r>
        <w:rPr>
          <w:rFonts w:ascii="AdvOT999035f4" w:hAnsi="AdvOT999035f4" w:eastAsia="AdvOT999035f4"/>
          <w:b w:val="0"/>
          <w:i w:val="0"/>
          <w:color w:val="221F1F"/>
          <w:sz w:val="18"/>
        </w:rPr>
        <w:t>7 E. D. Grimley, T. Schenk, X. Sang, M. Pe</w:t>
      </w:r>
      <w:r>
        <w:rPr>
          <w:rFonts w:ascii="03" w:hAnsi="03" w:eastAsia="03"/>
          <w:b w:val="0"/>
          <w:i w:val="0"/>
          <w:color w:val="221F1F"/>
          <w:sz w:val="18"/>
        </w:rPr>
        <w:t>š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>i</w:t>
      </w:r>
      <w:r>
        <w:rPr>
          <w:rFonts w:ascii="03" w:hAnsi="03" w:eastAsia="03"/>
          <w:b w:val="0"/>
          <w:i w:val="0"/>
          <w:color w:val="221F1F"/>
          <w:sz w:val="18"/>
        </w:rPr>
        <w:t>ć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 xml:space="preserve">, U. Schroeder, 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>T. Mikolajick and J. M. LeBeau,</w:t>
      </w:r>
      <w:r>
        <w:rPr>
          <w:rFonts w:ascii="AdvOTce71c481.I" w:hAnsi="AdvOTce71c481.I" w:eastAsia="AdvOTce71c481.I"/>
          <w:b w:val="0"/>
          <w:i w:val="0"/>
          <w:color w:val="221F1F"/>
          <w:sz w:val="18"/>
        </w:rPr>
        <w:t xml:space="preserve"> Adv. Electron. Mater.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>, 2016,</w:t>
      </w:r>
    </w:p>
    <w:p>
      <w:pPr>
        <w:sectPr>
          <w:type w:val="nextColumn"/>
          <w:pgSz w:w="11906" w:h="15591"/>
          <w:pgMar w:top="104" w:right="830" w:bottom="268" w:left="52" w:header="720" w:footer="720" w:gutter="0"/>
          <w:cols w:space="720" w:num="2" w:equalWidth="0">
            <w:col w:w="5945" w:space="0"/>
            <w:col w:w="5078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6300" w:space="0"/>
            <w:col w:w="4723" w:space="0"/>
            <w:col w:w="11023" w:space="0"/>
            <w:col w:w="5900" w:space="0"/>
            <w:col w:w="5123" w:space="0"/>
            <w:col w:w="11023" w:space="0"/>
            <w:col w:w="5504" w:space="0"/>
            <w:col w:w="5519" w:space="0"/>
            <w:col w:w="11023" w:space="0"/>
            <w:col w:w="5900" w:space="0"/>
            <w:col w:w="5123" w:space="0"/>
            <w:col w:w="11023" w:space="0"/>
            <w:col w:w="5925" w:space="0"/>
            <w:col w:w="5098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31" w:space="0"/>
            <w:col w:w="5091" w:space="0"/>
            <w:col w:w="11023" w:space="0"/>
          </w:cols>
          <w:docGrid w:linePitch="360"/>
        </w:sectPr>
      </w:pPr>
    </w:p>
    <w:p>
      <w:pPr>
        <w:autoSpaceDN w:val="0"/>
        <w:tabs>
          <w:tab w:pos="6288" w:val="left"/>
        </w:tabs>
        <w:autoSpaceDE w:val="0"/>
        <w:widowControl/>
        <w:spacing w:line="210" w:lineRule="exact" w:before="0" w:after="0"/>
        <w:ind w:left="798" w:right="0" w:firstLine="0"/>
        <w:jc w:val="left"/>
      </w:pPr>
      <w:r>
        <w:rPr>
          <w:rFonts w:ascii="AdvOT999035f4" w:hAnsi="AdvOT999035f4" w:eastAsia="AdvOT999035f4"/>
          <w:b w:val="0"/>
          <w:i w:val="0"/>
          <w:color w:val="221F1F"/>
          <w:sz w:val="18"/>
        </w:rPr>
        <w:t xml:space="preserve">the Zr-concentration. Higher Zr-concentration showed higher </w:t>
      </w:r>
      <w:r>
        <w:tab/>
      </w:r>
      <w:r>
        <w:rPr>
          <w:rFonts w:ascii="AdvOTaa6301a5.B" w:hAnsi="AdvOTaa6301a5.B" w:eastAsia="AdvOTaa6301a5.B"/>
          <w:b w:val="0"/>
          <w:i w:val="0"/>
          <w:color w:val="221F1F"/>
          <w:sz w:val="18"/>
        </w:rPr>
        <w:t>2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>, 1600173.</w:t>
      </w:r>
    </w:p>
    <w:p>
      <w:pPr>
        <w:autoSpaceDN w:val="0"/>
        <w:tabs>
          <w:tab w:pos="6104" w:val="left"/>
        </w:tabs>
        <w:autoSpaceDE w:val="0"/>
        <w:widowControl/>
        <w:spacing w:line="210" w:lineRule="exact" w:before="30" w:after="0"/>
        <w:ind w:left="798" w:right="0" w:firstLine="0"/>
        <w:jc w:val="left"/>
      </w:pPr>
      <w:r>
        <w:rPr>
          <w:rFonts w:ascii="AdvOT999035f4" w:hAnsi="AdvOT999035f4" w:eastAsia="AdvOT999035f4"/>
          <w:b w:val="0"/>
          <w:i w:val="0"/>
          <w:color w:val="221F1F"/>
          <w:sz w:val="18"/>
        </w:rPr>
        <w:t>degree of</w:t>
      </w:r>
      <w:r>
        <w:rPr>
          <w:rFonts w:ascii="AdvOTce71c481.I" w:hAnsi="AdvOTce71c481.I" w:eastAsia="AdvOTce71c481.I"/>
          <w:b w:val="0"/>
          <w:i w:val="0"/>
          <w:color w:val="221F1F"/>
          <w:sz w:val="18"/>
        </w:rPr>
        <w:t xml:space="preserve"> in situ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 xml:space="preserve"> crystallization. The theoretical calculations for </w:t>
      </w:r>
      <w:r>
        <w:tab/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>8 P. Polakowski and J. Müller,</w:t>
      </w:r>
      <w:r>
        <w:rPr>
          <w:rFonts w:ascii="AdvOTce71c481.I" w:hAnsi="AdvOTce71c481.I" w:eastAsia="AdvOTce71c481.I"/>
          <w:b w:val="0"/>
          <w:i w:val="0"/>
          <w:color w:val="221F1F"/>
          <w:sz w:val="18"/>
        </w:rPr>
        <w:t xml:space="preserve"> Appl. Phys. Lett.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>, 2015,</w:t>
      </w:r>
      <w:r>
        <w:rPr>
          <w:rFonts w:ascii="AdvOTaa6301a5.B" w:hAnsi="AdvOTaa6301a5.B" w:eastAsia="AdvOTaa6301a5.B"/>
          <w:b w:val="0"/>
          <w:i w:val="0"/>
          <w:color w:val="221F1F"/>
          <w:sz w:val="18"/>
        </w:rPr>
        <w:t xml:space="preserve"> 106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>,</w:t>
      </w:r>
    </w:p>
    <w:p>
      <w:pPr>
        <w:autoSpaceDN w:val="0"/>
        <w:tabs>
          <w:tab w:pos="6288" w:val="left"/>
        </w:tabs>
        <w:autoSpaceDE w:val="0"/>
        <w:widowControl/>
        <w:spacing w:line="210" w:lineRule="exact" w:before="30" w:after="0"/>
        <w:ind w:left="798" w:right="0" w:firstLine="0"/>
        <w:jc w:val="left"/>
      </w:pPr>
      <w:r>
        <w:rPr>
          <w:rFonts w:ascii="AdvOT999035f4" w:hAnsi="AdvOT999035f4" w:eastAsia="AdvOT999035f4"/>
          <w:b w:val="0"/>
          <w:i w:val="0"/>
          <w:color w:val="221F1F"/>
          <w:sz w:val="18"/>
        </w:rPr>
        <w:t xml:space="preserve">the stable phases of such small crystallites based on the </w:t>
      </w:r>
      <w:r>
        <w:tab/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>232905.</w:t>
      </w:r>
    </w:p>
    <w:p>
      <w:pPr>
        <w:autoSpaceDN w:val="0"/>
        <w:tabs>
          <w:tab w:pos="6104" w:val="left"/>
        </w:tabs>
        <w:autoSpaceDE w:val="0"/>
        <w:widowControl/>
        <w:spacing w:line="210" w:lineRule="exact" w:before="28" w:after="0"/>
        <w:ind w:left="798" w:right="0" w:firstLine="0"/>
        <w:jc w:val="left"/>
      </w:pPr>
      <w:r>
        <w:rPr>
          <w:rFonts w:ascii="AdvOT999035f4" w:hAnsi="AdvOT999035f4" w:eastAsia="AdvOT999035f4"/>
          <w:b w:val="0"/>
          <w:i w:val="0"/>
          <w:color w:val="221F1F"/>
          <w:sz w:val="18"/>
        </w:rPr>
        <w:t xml:space="preserve">assumption that the interface energy between the crystallite </w:t>
      </w:r>
      <w:r>
        <w:tab/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>9 J. Müller, U. Schröder, T. S. Böscke, I. Müller, U. Böttger,</w:t>
      </w:r>
    </w:p>
    <w:p>
      <w:pPr>
        <w:autoSpaceDN w:val="0"/>
        <w:tabs>
          <w:tab w:pos="6288" w:val="left"/>
          <w:tab w:pos="6614" w:val="left"/>
          <w:tab w:pos="7302" w:val="left"/>
          <w:tab w:pos="7590" w:val="left"/>
          <w:tab w:pos="8600" w:val="left"/>
          <w:tab w:pos="8986" w:val="left"/>
          <w:tab w:pos="10066" w:val="left"/>
          <w:tab w:pos="10386" w:val="left"/>
        </w:tabs>
        <w:autoSpaceDE w:val="0"/>
        <w:widowControl/>
        <w:spacing w:line="210" w:lineRule="exact" w:before="30" w:after="32"/>
        <w:ind w:left="798" w:right="0" w:firstLine="0"/>
        <w:jc w:val="left"/>
      </w:pPr>
      <w:r>
        <w:rPr>
          <w:rFonts w:ascii="AdvOT999035f4" w:hAnsi="AdvOT999035f4" w:eastAsia="AdvOT999035f4"/>
          <w:b w:val="0"/>
          <w:i w:val="0"/>
          <w:color w:val="221F1F"/>
          <w:sz w:val="18"/>
        </w:rPr>
        <w:t>and the amorphous matrix is 1/3</w:t>
      </w:r>
      <w:r>
        <w:rPr>
          <w:rFonts w:ascii="03" w:hAnsi="03" w:eastAsia="03"/>
          <w:b w:val="0"/>
          <w:i w:val="0"/>
          <w:color w:val="221F1F"/>
          <w:sz w:val="18"/>
        </w:rPr>
        <w:t>–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 xml:space="preserve">1/2 of the free surface energy </w:t>
      </w:r>
      <w:r>
        <w:tab/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 xml:space="preserve">L. </w:t>
      </w:r>
      <w:r>
        <w:tab/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 xml:space="preserve">Wilde, </w:t>
      </w:r>
      <w:r>
        <w:tab/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 xml:space="preserve">J. </w:t>
      </w:r>
      <w:r>
        <w:tab/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 xml:space="preserve">Sundqvist, </w:t>
      </w:r>
      <w:r>
        <w:tab/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 xml:space="preserve">M. </w:t>
      </w:r>
      <w:r>
        <w:tab/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 xml:space="preserve">Lemberger, </w:t>
      </w:r>
      <w:r>
        <w:tab/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 xml:space="preserve">P. </w:t>
      </w:r>
      <w:r>
        <w:tab/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>Kücher,</w:t>
      </w:r>
    </w:p>
    <w:p>
      <w:pPr>
        <w:sectPr>
          <w:type w:val="continuous"/>
          <w:pgSz w:w="11906" w:h="15591"/>
          <w:pgMar w:top="104" w:right="830" w:bottom="268" w:left="52" w:header="720" w:footer="720" w:gutter="0"/>
          <w:cols w:space="720" w:num="1" w:equalWidth="0">
            <w:col w:w="11023" w:space="0"/>
            <w:col w:w="5945" w:space="0"/>
            <w:col w:w="5078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6300" w:space="0"/>
            <w:col w:w="4723" w:space="0"/>
            <w:col w:w="11023" w:space="0"/>
            <w:col w:w="5900" w:space="0"/>
            <w:col w:w="5123" w:space="0"/>
            <w:col w:w="11023" w:space="0"/>
            <w:col w:w="5504" w:space="0"/>
            <w:col w:w="5519" w:space="0"/>
            <w:col w:w="11023" w:space="0"/>
            <w:col w:w="5900" w:space="0"/>
            <w:col w:w="5123" w:space="0"/>
            <w:col w:w="11023" w:space="0"/>
            <w:col w:w="5925" w:space="0"/>
            <w:col w:w="5098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31" w:space="0"/>
            <w:col w:w="5091" w:space="0"/>
            <w:col w:w="11023" w:space="0"/>
          </w:cols>
          <w:docGrid w:linePitch="360"/>
        </w:sectPr>
      </w:pPr>
    </w:p>
    <w:p>
      <w:pPr>
        <w:autoSpaceDN w:val="0"/>
        <w:autoSpaceDE w:val="0"/>
        <w:widowControl/>
        <w:spacing w:line="230" w:lineRule="exact" w:before="0" w:after="0"/>
        <w:ind w:left="798" w:right="112" w:firstLine="0"/>
        <w:jc w:val="both"/>
      </w:pPr>
      <w:r>
        <w:rPr>
          <w:rFonts w:ascii="AdvOT999035f4" w:hAnsi="AdvOT999035f4" w:eastAsia="AdvOT999035f4"/>
          <w:b w:val="0"/>
          <w:i w:val="0"/>
          <w:color w:val="221F1F"/>
          <w:sz w:val="18"/>
        </w:rPr>
        <w:t>revealed that the o- and t-phases were stable at Zr-concen-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 xml:space="preserve">trations of about 50% and about 70%, respectively. Therefore, 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>these crystalline nuclei work as seeds for the heterogeneous</w:t>
      </w:r>
    </w:p>
    <w:p>
      <w:pPr>
        <w:sectPr>
          <w:type w:val="continuous"/>
          <w:pgSz w:w="11906" w:h="15591"/>
          <w:pgMar w:top="104" w:right="830" w:bottom="268" w:left="52" w:header="720" w:footer="720" w:gutter="0"/>
          <w:cols w:space="720" w:num="2" w:equalWidth="0">
            <w:col w:w="5900" w:space="0"/>
            <w:col w:w="5123" w:space="0"/>
            <w:col w:w="11023" w:space="0"/>
            <w:col w:w="5945" w:space="0"/>
            <w:col w:w="5078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6300" w:space="0"/>
            <w:col w:w="4723" w:space="0"/>
            <w:col w:w="11023" w:space="0"/>
            <w:col w:w="5900" w:space="0"/>
            <w:col w:w="5123" w:space="0"/>
            <w:col w:w="11023" w:space="0"/>
            <w:col w:w="5504" w:space="0"/>
            <w:col w:w="5519" w:space="0"/>
            <w:col w:w="11023" w:space="0"/>
            <w:col w:w="5900" w:space="0"/>
            <w:col w:w="5123" w:space="0"/>
            <w:col w:w="11023" w:space="0"/>
            <w:col w:w="5925" w:space="0"/>
            <w:col w:w="5098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31" w:space="0"/>
            <w:col w:w="5091" w:space="0"/>
            <w:col w:w="11023" w:space="0"/>
          </w:cols>
          <w:docGrid w:linePitch="360"/>
        </w:sectPr>
      </w:pPr>
    </w:p>
    <w:p>
      <w:pPr>
        <w:autoSpaceDN w:val="0"/>
        <w:tabs>
          <w:tab w:pos="388" w:val="left"/>
          <w:tab w:pos="392" w:val="left"/>
        </w:tabs>
        <w:autoSpaceDE w:val="0"/>
        <w:widowControl/>
        <w:spacing w:line="230" w:lineRule="exact" w:before="0" w:after="32"/>
        <w:ind w:left="114" w:right="0" w:firstLine="0"/>
        <w:jc w:val="left"/>
      </w:pPr>
      <w:r>
        <w:tab/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>T. Mikolajick and L. Frey,</w:t>
      </w:r>
      <w:r>
        <w:rPr>
          <w:rFonts w:ascii="AdvOTce71c481.I" w:hAnsi="AdvOTce71c481.I" w:eastAsia="AdvOTce71c481.I"/>
          <w:b w:val="0"/>
          <w:i w:val="0"/>
          <w:color w:val="221F1F"/>
          <w:sz w:val="18"/>
        </w:rPr>
        <w:t xml:space="preserve"> J. Appl. Phys.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>, 2011,</w:t>
      </w:r>
      <w:r>
        <w:rPr>
          <w:rFonts w:ascii="AdvOTaa6301a5.B" w:hAnsi="AdvOTaa6301a5.B" w:eastAsia="AdvOTaa6301a5.B"/>
          <w:b w:val="0"/>
          <w:i w:val="0"/>
          <w:color w:val="221F1F"/>
          <w:sz w:val="18"/>
        </w:rPr>
        <w:t xml:space="preserve"> 110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 xml:space="preserve">, 114113. 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 xml:space="preserve">10 S. Mueller, J. Mueller, A. Singh, S. Riedel, J. Sundqvist, </w:t>
      </w:r>
      <w:r>
        <w:tab/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>U. Schroeder and T. Mikolajick,</w:t>
      </w:r>
      <w:r>
        <w:rPr>
          <w:rFonts w:ascii="AdvOTce71c481.I" w:hAnsi="AdvOTce71c481.I" w:eastAsia="AdvOTce71c481.I"/>
          <w:b w:val="0"/>
          <w:i w:val="0"/>
          <w:color w:val="221F1F"/>
          <w:sz w:val="18"/>
        </w:rPr>
        <w:t xml:space="preserve"> Adv. Funct. Mater.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>, 2012,</w:t>
      </w:r>
    </w:p>
    <w:p>
      <w:pPr>
        <w:sectPr>
          <w:type w:val="nextColumn"/>
          <w:pgSz w:w="11906" w:h="15591"/>
          <w:pgMar w:top="104" w:right="830" w:bottom="268" w:left="52" w:header="720" w:footer="720" w:gutter="0"/>
          <w:cols w:space="720" w:num="2" w:equalWidth="0">
            <w:col w:w="5900" w:space="0"/>
            <w:col w:w="5123" w:space="0"/>
            <w:col w:w="11023" w:space="0"/>
            <w:col w:w="5945" w:space="0"/>
            <w:col w:w="5078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6300" w:space="0"/>
            <w:col w:w="4723" w:space="0"/>
            <w:col w:w="11023" w:space="0"/>
            <w:col w:w="5900" w:space="0"/>
            <w:col w:w="5123" w:space="0"/>
            <w:col w:w="11023" w:space="0"/>
            <w:col w:w="5504" w:space="0"/>
            <w:col w:w="5519" w:space="0"/>
            <w:col w:w="11023" w:space="0"/>
            <w:col w:w="5900" w:space="0"/>
            <w:col w:w="5123" w:space="0"/>
            <w:col w:w="11023" w:space="0"/>
            <w:col w:w="5925" w:space="0"/>
            <w:col w:w="5098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31" w:space="0"/>
            <w:col w:w="5091" w:space="0"/>
            <w:col w:w="11023" w:space="0"/>
          </w:cols>
          <w:docGrid w:linePitch="360"/>
        </w:sectPr>
      </w:pPr>
    </w:p>
    <w:p>
      <w:pPr>
        <w:autoSpaceDN w:val="0"/>
        <w:tabs>
          <w:tab w:pos="6292" w:val="left"/>
        </w:tabs>
        <w:autoSpaceDE w:val="0"/>
        <w:widowControl/>
        <w:spacing w:line="208" w:lineRule="exact" w:before="0" w:after="28"/>
        <w:ind w:left="798" w:right="0" w:firstLine="0"/>
        <w:jc w:val="left"/>
      </w:pPr>
      <w:r>
        <w:rPr>
          <w:rFonts w:ascii="AdvOT999035f4" w:hAnsi="AdvOT999035f4" w:eastAsia="AdvOT999035f4"/>
          <w:b w:val="0"/>
          <w:i w:val="0"/>
          <w:color w:val="221F1F"/>
          <w:sz w:val="18"/>
        </w:rPr>
        <w:t xml:space="preserve">nucleation and growth during the subsequent PMA process. </w:t>
      </w:r>
      <w:r>
        <w:tab/>
      </w:r>
      <w:r>
        <w:rPr>
          <w:rFonts w:ascii="AdvOTaa6301a5.B" w:hAnsi="AdvOTaa6301a5.B" w:eastAsia="AdvOTaa6301a5.B"/>
          <w:b w:val="0"/>
          <w:i w:val="0"/>
          <w:color w:val="221F1F"/>
          <w:sz w:val="18"/>
        </w:rPr>
        <w:t>22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>, 2412</w:t>
      </w:r>
      <w:r>
        <w:rPr>
          <w:rFonts w:ascii="03" w:hAnsi="03" w:eastAsia="03"/>
          <w:b w:val="0"/>
          <w:i w:val="0"/>
          <w:color w:val="221F1F"/>
          <w:sz w:val="18"/>
        </w:rPr>
        <w:t>–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>2417.</w:t>
      </w:r>
    </w:p>
    <w:p>
      <w:pPr>
        <w:sectPr>
          <w:type w:val="continuous"/>
          <w:pgSz w:w="11906" w:h="15591"/>
          <w:pgMar w:top="104" w:right="830" w:bottom="268" w:left="52" w:header="720" w:footer="720" w:gutter="0"/>
          <w:cols w:space="720" w:num="1" w:equalWidth="0">
            <w:col w:w="11023" w:space="0"/>
            <w:col w:w="5900" w:space="0"/>
            <w:col w:w="5123" w:space="0"/>
            <w:col w:w="11023" w:space="0"/>
            <w:col w:w="5945" w:space="0"/>
            <w:col w:w="5078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6300" w:space="0"/>
            <w:col w:w="4723" w:space="0"/>
            <w:col w:w="11023" w:space="0"/>
            <w:col w:w="5900" w:space="0"/>
            <w:col w:w="5123" w:space="0"/>
            <w:col w:w="11023" w:space="0"/>
            <w:col w:w="5504" w:space="0"/>
            <w:col w:w="5519" w:space="0"/>
            <w:col w:w="11023" w:space="0"/>
            <w:col w:w="5900" w:space="0"/>
            <w:col w:w="5123" w:space="0"/>
            <w:col w:w="11023" w:space="0"/>
            <w:col w:w="5925" w:space="0"/>
            <w:col w:w="5098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31" w:space="0"/>
            <w:col w:w="5091" w:space="0"/>
            <w:col w:w="11023" w:space="0"/>
          </w:cols>
          <w:docGrid w:linePitch="360"/>
        </w:sectPr>
      </w:pPr>
    </w:p>
    <w:p>
      <w:pPr>
        <w:autoSpaceDN w:val="0"/>
        <w:autoSpaceDE w:val="0"/>
        <w:widowControl/>
        <w:spacing w:line="232" w:lineRule="exact" w:before="0" w:after="0"/>
        <w:ind w:left="798" w:right="112" w:firstLine="0"/>
        <w:jc w:val="both"/>
      </w:pPr>
      <w:r>
        <w:rPr>
          <w:rFonts w:ascii="AdvOT999035f4" w:hAnsi="AdvOT999035f4" w:eastAsia="AdvOT999035f4"/>
          <w:b w:val="0"/>
          <w:i w:val="0"/>
          <w:color w:val="221F1F"/>
          <w:sz w:val="18"/>
        </w:rPr>
        <w:t>This interpretation matches very well with the observed electri-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>cal performance of the films with di</w:t>
      </w:r>
      <w:r>
        <w:rPr>
          <w:rFonts w:ascii="03" w:hAnsi="03" w:eastAsia="03"/>
          <w:b w:val="0"/>
          <w:i w:val="0"/>
          <w:color w:val="221F1F"/>
          <w:sz w:val="18"/>
        </w:rPr>
        <w:t>ff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 xml:space="preserve">erent compositions and 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>thicknesses. The e</w:t>
      </w:r>
      <w:r>
        <w:rPr>
          <w:rFonts w:ascii="03" w:hAnsi="03" w:eastAsia="03"/>
          <w:b w:val="0"/>
          <w:i w:val="0"/>
          <w:color w:val="221F1F"/>
          <w:sz w:val="18"/>
        </w:rPr>
        <w:t>ff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>ect of the film stress (</w:t>
      </w:r>
      <w:r>
        <w:rPr>
          <w:rFonts w:ascii="22" w:hAnsi="22" w:eastAsia="22"/>
          <w:b w:val="0"/>
          <w:i w:val="0"/>
          <w:color w:val="221F1F"/>
          <w:sz w:val="18"/>
        </w:rPr>
        <w:t>∼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 xml:space="preserve">2 GPa) on the free 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>energy of the crystalline phases and the role of the TiN</w:t>
      </w:r>
    </w:p>
    <w:p>
      <w:pPr>
        <w:autoSpaceDN w:val="0"/>
        <w:autoSpaceDE w:val="0"/>
        <w:widowControl/>
        <w:spacing w:line="176" w:lineRule="exact" w:before="494" w:after="0"/>
        <w:ind w:left="798" w:right="0" w:firstLine="0"/>
        <w:jc w:val="left"/>
      </w:pPr>
      <w:r>
        <w:rPr>
          <w:rFonts w:ascii="AdvOTd3a5f740" w:hAnsi="AdvOTd3a5f740" w:eastAsia="AdvOTd3a5f740"/>
          <w:b w:val="0"/>
          <w:i w:val="0"/>
          <w:color w:val="221F1F"/>
          <w:sz w:val="16"/>
        </w:rPr>
        <w:t>9984</w:t>
      </w:r>
      <w:r>
        <w:rPr>
          <w:rFonts w:ascii="AdvOT4199d003" w:hAnsi="AdvOT4199d003" w:eastAsia="AdvOT4199d003"/>
          <w:b w:val="0"/>
          <w:i w:val="0"/>
          <w:color w:val="221F1F"/>
          <w:sz w:val="15"/>
        </w:rPr>
        <w:t xml:space="preserve"> |</w:t>
      </w:r>
      <w:r>
        <w:rPr>
          <w:rFonts w:ascii="AdvOT358878cb.I" w:hAnsi="AdvOT358878cb.I" w:eastAsia="AdvOT358878cb.I"/>
          <w:b w:val="0"/>
          <w:i w:val="0"/>
          <w:color w:val="221F1F"/>
          <w:sz w:val="15"/>
        </w:rPr>
        <w:t xml:space="preserve"> Nanoscale</w:t>
      </w:r>
      <w:r>
        <w:rPr>
          <w:rFonts w:ascii="AdvOT4199d003" w:hAnsi="AdvOT4199d003" w:eastAsia="AdvOT4199d003"/>
          <w:b w:val="0"/>
          <w:i w:val="0"/>
          <w:color w:val="221F1F"/>
          <w:sz w:val="15"/>
        </w:rPr>
        <w:t>, 2017,</w:t>
      </w:r>
      <w:r>
        <w:rPr>
          <w:rFonts w:ascii="AdvOTd3a5f740" w:hAnsi="AdvOTd3a5f740" w:eastAsia="AdvOTd3a5f740"/>
          <w:b w:val="0"/>
          <w:i w:val="0"/>
          <w:color w:val="221F1F"/>
          <w:sz w:val="15"/>
        </w:rPr>
        <w:t xml:space="preserve"> 9</w:t>
      </w:r>
      <w:r>
        <w:rPr>
          <w:rFonts w:ascii="AdvOT4199d003" w:hAnsi="AdvOT4199d003" w:eastAsia="AdvOT4199d003"/>
          <w:b w:val="0"/>
          <w:i w:val="0"/>
          <w:color w:val="221F1F"/>
          <w:sz w:val="15"/>
        </w:rPr>
        <w:t>, 9973</w:t>
      </w:r>
      <w:r>
        <w:rPr>
          <w:rFonts w:ascii="03" w:hAnsi="03" w:eastAsia="03"/>
          <w:b w:val="0"/>
          <w:i w:val="0"/>
          <w:color w:val="221F1F"/>
          <w:sz w:val="15"/>
        </w:rPr>
        <w:t>–</w:t>
      </w:r>
      <w:r>
        <w:rPr>
          <w:rFonts w:ascii="AdvOT4199d003" w:hAnsi="AdvOT4199d003" w:eastAsia="AdvOT4199d003"/>
          <w:b w:val="0"/>
          <w:i w:val="0"/>
          <w:color w:val="221F1F"/>
          <w:sz w:val="15"/>
        </w:rPr>
        <w:t>9986</w:t>
      </w:r>
    </w:p>
    <w:p>
      <w:pPr>
        <w:sectPr>
          <w:type w:val="continuous"/>
          <w:pgSz w:w="11906" w:h="15591"/>
          <w:pgMar w:top="104" w:right="830" w:bottom="268" w:left="52" w:header="720" w:footer="720" w:gutter="0"/>
          <w:cols w:space="720" w:num="2" w:equalWidth="0"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45" w:space="0"/>
            <w:col w:w="5078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6300" w:space="0"/>
            <w:col w:w="4723" w:space="0"/>
            <w:col w:w="11023" w:space="0"/>
            <w:col w:w="5900" w:space="0"/>
            <w:col w:w="5123" w:space="0"/>
            <w:col w:w="11023" w:space="0"/>
            <w:col w:w="5504" w:space="0"/>
            <w:col w:w="5519" w:space="0"/>
            <w:col w:w="11023" w:space="0"/>
            <w:col w:w="5900" w:space="0"/>
            <w:col w:w="5123" w:space="0"/>
            <w:col w:w="11023" w:space="0"/>
            <w:col w:w="5925" w:space="0"/>
            <w:col w:w="5098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31" w:space="0"/>
            <w:col w:w="5091" w:space="0"/>
            <w:col w:w="11023" w:space="0"/>
          </w:cols>
          <w:docGrid w:linePitch="360"/>
        </w:sectPr>
      </w:pPr>
    </w:p>
    <w:p>
      <w:pPr>
        <w:autoSpaceDN w:val="0"/>
        <w:autoSpaceDE w:val="0"/>
        <w:widowControl/>
        <w:spacing w:line="232" w:lineRule="exact" w:before="0" w:after="0"/>
        <w:ind w:left="392" w:right="22" w:hanging="278"/>
        <w:jc w:val="both"/>
      </w:pPr>
      <w:r>
        <w:rPr>
          <w:rFonts w:ascii="AdvOT999035f4" w:hAnsi="AdvOT999035f4" w:eastAsia="AdvOT999035f4"/>
          <w:b w:val="0"/>
          <w:i w:val="0"/>
          <w:color w:val="221F1F"/>
          <w:sz w:val="18"/>
        </w:rPr>
        <w:t xml:space="preserve">11 S. Mueller, C. Adelmann, A. Singh, S. Van Elshocht, 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>U. Schroeder and T. Mikolajick, Ferroelectricity in Gd-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>Doped HfO</w:t>
      </w:r>
      <w:r>
        <w:rPr>
          <w:w w:val="97.89984042827899"/>
          <w:rFonts w:ascii="AdvOT999035f4" w:hAnsi="AdvOT999035f4" w:eastAsia="AdvOT999035f4"/>
          <w:b w:val="0"/>
          <w:i w:val="0"/>
          <w:color w:val="221F1F"/>
          <w:sz w:val="13"/>
        </w:rPr>
        <w:t>2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 xml:space="preserve"> Thin Films,</w:t>
      </w:r>
      <w:r>
        <w:rPr>
          <w:rFonts w:ascii="AdvOTce71c481.I" w:hAnsi="AdvOTce71c481.I" w:eastAsia="AdvOTce71c481.I"/>
          <w:b w:val="0"/>
          <w:i w:val="0"/>
          <w:color w:val="221F1F"/>
          <w:sz w:val="18"/>
        </w:rPr>
        <w:t xml:space="preserve"> ECS J. Solid State Sci. Technol.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 xml:space="preserve">, 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>2012,</w:t>
      </w:r>
      <w:r>
        <w:rPr>
          <w:rFonts w:ascii="AdvOTaa6301a5.B" w:hAnsi="AdvOTaa6301a5.B" w:eastAsia="AdvOTaa6301a5.B"/>
          <w:b w:val="0"/>
          <w:i w:val="0"/>
          <w:color w:val="221F1F"/>
          <w:sz w:val="18"/>
        </w:rPr>
        <w:t xml:space="preserve"> 1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>, N123</w:t>
      </w:r>
      <w:r>
        <w:rPr>
          <w:rFonts w:ascii="03" w:hAnsi="03" w:eastAsia="03"/>
          <w:b w:val="0"/>
          <w:i w:val="0"/>
          <w:color w:val="221F1F"/>
          <w:sz w:val="18"/>
        </w:rPr>
        <w:t>–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>N126.</w:t>
      </w:r>
    </w:p>
    <w:p>
      <w:pPr>
        <w:autoSpaceDN w:val="0"/>
        <w:autoSpaceDE w:val="0"/>
        <w:widowControl/>
        <w:spacing w:line="162" w:lineRule="exact" w:before="506" w:after="0"/>
        <w:ind w:left="0" w:right="22" w:firstLine="0"/>
        <w:jc w:val="right"/>
      </w:pPr>
      <w:r>
        <w:rPr>
          <w:rFonts w:ascii="AdvOT4199d003" w:hAnsi="AdvOT4199d003" w:eastAsia="AdvOT4199d003"/>
          <w:b w:val="0"/>
          <w:i w:val="0"/>
          <w:color w:val="221F1F"/>
          <w:sz w:val="15"/>
        </w:rPr>
        <w:t>This journal is © The Royal Society of Chemistry 2017</w:t>
      </w:r>
    </w:p>
    <w:p>
      <w:pPr>
        <w:sectPr>
          <w:type w:val="nextColumn"/>
          <w:pgSz w:w="11906" w:h="15591"/>
          <w:pgMar w:top="104" w:right="830" w:bottom="268" w:left="52" w:header="720" w:footer="720" w:gutter="0"/>
          <w:cols w:space="720" w:num="2" w:equalWidth="0"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45" w:space="0"/>
            <w:col w:w="5078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6300" w:space="0"/>
            <w:col w:w="4723" w:space="0"/>
            <w:col w:w="11023" w:space="0"/>
            <w:col w:w="5900" w:space="0"/>
            <w:col w:w="5123" w:space="0"/>
            <w:col w:w="11023" w:space="0"/>
            <w:col w:w="5504" w:space="0"/>
            <w:col w:w="5519" w:space="0"/>
            <w:col w:w="11023" w:space="0"/>
            <w:col w:w="5900" w:space="0"/>
            <w:col w:w="5123" w:space="0"/>
            <w:col w:w="11023" w:space="0"/>
            <w:col w:w="5925" w:space="0"/>
            <w:col w:w="5098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31" w:space="0"/>
            <w:col w:w="5091" w:space="0"/>
            <w:col w:w="11023" w:space="0"/>
          </w:cols>
          <w:docGrid w:linePitch="360"/>
        </w:sectPr>
      </w:pPr>
    </w:p>
    <w:p>
      <w:pPr>
        <w:autoSpaceDN w:val="0"/>
        <w:autoSpaceDE w:val="0"/>
        <w:widowControl/>
        <w:spacing w:line="96" w:lineRule="exact" w:before="0" w:after="0"/>
        <w:ind w:left="0" w:right="0"/>
      </w:pPr>
    </w:p>
    <w:p>
      <w:pPr>
        <w:autoSpaceDN w:val="0"/>
        <w:autoSpaceDE w:val="0"/>
        <w:widowControl/>
        <w:spacing w:line="140" w:lineRule="exact" w:before="8" w:after="0"/>
        <w:ind w:left="0" w:right="30" w:firstLine="0"/>
        <w:jc w:val="right"/>
      </w:pPr>
      <w:r>
        <w:rPr>
          <w:rFonts w:ascii="FrutigerNeueLTW1G" w:hAnsi="FrutigerNeueLTW1G" w:eastAsia="FrutigerNeueLTW1G"/>
          <w:b/>
          <w:i w:val="0"/>
          <w:color w:val="000000"/>
          <w:sz w:val="12"/>
        </w:rPr>
        <w:hyperlink r:id="rId10" w:history="1">
          <w:r>
            <w:rPr>
              <w:rStyle w:val="Hyperlink"/>
            </w:rPr>
            <w:t>View Article Online</w:t>
          </w:r>
        </w:hyperlink>
      </w:r>
    </w:p>
    <w:p>
      <w:pPr>
        <w:autoSpaceDN w:val="0"/>
        <w:tabs>
          <w:tab w:pos="10580" w:val="left"/>
        </w:tabs>
        <w:autoSpaceDE w:val="0"/>
        <w:widowControl/>
        <w:spacing w:line="176" w:lineRule="exact" w:before="160" w:after="0"/>
        <w:ind w:left="798" w:right="0" w:firstLine="0"/>
        <w:jc w:val="left"/>
      </w:pPr>
      <w:r>
        <w:rPr>
          <w:rFonts w:ascii="AdvOT2c8ce45a" w:hAnsi="AdvOT2c8ce45a" w:eastAsia="AdvOT2c8ce45a"/>
          <w:b w:val="0"/>
          <w:i w:val="0"/>
          <w:color w:val="2C4244"/>
          <w:sz w:val="16"/>
        </w:rPr>
        <w:t xml:space="preserve">Nanoscale </w:t>
      </w:r>
      <w:r>
        <w:tab/>
      </w:r>
      <w:r>
        <w:rPr>
          <w:rFonts w:ascii="AdvOT2c8ce45a" w:hAnsi="AdvOT2c8ce45a" w:eastAsia="AdvOT2c8ce45a"/>
          <w:b w:val="0"/>
          <w:i w:val="0"/>
          <w:color w:val="2C4244"/>
          <w:sz w:val="16"/>
        </w:rPr>
        <w:t>Paper</w:t>
      </w:r>
    </w:p>
    <w:p>
      <w:pPr>
        <w:autoSpaceDN w:val="0"/>
        <w:tabs>
          <w:tab w:pos="6014" w:val="left"/>
          <w:tab w:pos="6548" w:val="left"/>
          <w:tab w:pos="7270" w:val="left"/>
          <w:tab w:pos="7564" w:val="left"/>
          <w:tab w:pos="7850" w:val="left"/>
          <w:tab w:pos="8594" w:val="left"/>
          <w:tab w:pos="8914" w:val="left"/>
          <w:tab w:pos="9820" w:val="left"/>
          <w:tab w:pos="10132" w:val="left"/>
        </w:tabs>
        <w:autoSpaceDE w:val="0"/>
        <w:widowControl/>
        <w:spacing w:line="210" w:lineRule="exact" w:before="292" w:after="0"/>
        <w:ind w:left="798" w:right="0" w:firstLine="0"/>
        <w:jc w:val="left"/>
      </w:pPr>
      <w:r>
        <w:rPr>
          <w:rFonts w:ascii="AdvOT999035f4" w:hAnsi="AdvOT999035f4" w:eastAsia="AdvOT999035f4"/>
          <w:b w:val="0"/>
          <w:i w:val="0"/>
          <w:color w:val="221F1F"/>
          <w:sz w:val="18"/>
        </w:rPr>
        <w:t xml:space="preserve">12 T. Schenk, S. Mueller, U. Schroeder, R. Materlik, A. Kersch, </w:t>
      </w:r>
      <w:r>
        <w:tab/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 xml:space="preserve">31 J. </w:t>
      </w:r>
      <w:r>
        <w:tab/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 xml:space="preserve">Müller, </w:t>
      </w:r>
      <w:r>
        <w:tab/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 xml:space="preserve">T. </w:t>
      </w:r>
      <w:r>
        <w:tab/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 xml:space="preserve">S. </w:t>
      </w:r>
      <w:r>
        <w:tab/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 xml:space="preserve">Böscke, </w:t>
      </w:r>
      <w:r>
        <w:tab/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 xml:space="preserve">U. </w:t>
      </w:r>
      <w:r>
        <w:tab/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 xml:space="preserve">Schröder, </w:t>
      </w:r>
      <w:r>
        <w:tab/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 xml:space="preserve">R. </w:t>
      </w:r>
      <w:r>
        <w:tab/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>Ho</w:t>
      </w:r>
      <w:r>
        <w:rPr>
          <w:rFonts w:ascii="03" w:hAnsi="03" w:eastAsia="03"/>
          <w:b w:val="0"/>
          <w:i w:val="0"/>
          <w:color w:val="221F1F"/>
          <w:sz w:val="18"/>
        </w:rPr>
        <w:t>ff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>mann,</w:t>
      </w:r>
    </w:p>
    <w:p>
      <w:pPr>
        <w:autoSpaceDN w:val="0"/>
        <w:tabs>
          <w:tab w:pos="1474" w:val="left"/>
          <w:tab w:pos="2374" w:val="left"/>
          <w:tab w:pos="2728" w:val="left"/>
          <w:tab w:pos="3782" w:val="left"/>
          <w:tab w:pos="4110" w:val="left"/>
          <w:tab w:pos="4602" w:val="left"/>
          <w:tab w:pos="5484" w:val="left"/>
          <w:tab w:pos="6292" w:val="left"/>
        </w:tabs>
        <w:autoSpaceDE w:val="0"/>
        <w:widowControl/>
        <w:spacing w:line="210" w:lineRule="exact" w:before="28" w:after="0"/>
        <w:ind w:left="1076" w:right="0" w:firstLine="0"/>
        <w:jc w:val="left"/>
      </w:pPr>
      <w:r>
        <w:rPr>
          <w:rFonts w:ascii="AdvOT999035f4" w:hAnsi="AdvOT999035f4" w:eastAsia="AdvOT999035f4"/>
          <w:b w:val="0"/>
          <w:i w:val="0"/>
          <w:color w:val="221F1F"/>
          <w:sz w:val="18"/>
        </w:rPr>
        <w:t xml:space="preserve">M. </w:t>
      </w:r>
      <w:r>
        <w:tab/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 xml:space="preserve">Popovici, </w:t>
      </w:r>
      <w:r>
        <w:tab/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 xml:space="preserve">C. </w:t>
      </w:r>
      <w:r>
        <w:tab/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 xml:space="preserve">Adelmann, </w:t>
      </w:r>
      <w:r>
        <w:tab/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 xml:space="preserve">S. </w:t>
      </w:r>
      <w:r>
        <w:tab/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 xml:space="preserve">Van </w:t>
      </w:r>
      <w:r>
        <w:tab/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 xml:space="preserve">Elshocht </w:t>
      </w:r>
      <w:r>
        <w:tab/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 xml:space="preserve">and </w:t>
      </w:r>
      <w:r>
        <w:tab/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>T. Mikolajick and L. Frey,</w:t>
      </w:r>
      <w:r>
        <w:rPr>
          <w:rFonts w:ascii="AdvOTce71c481.I" w:hAnsi="AdvOTce71c481.I" w:eastAsia="AdvOTce71c481.I"/>
          <w:b w:val="0"/>
          <w:i w:val="0"/>
          <w:color w:val="221F1F"/>
          <w:sz w:val="18"/>
        </w:rPr>
        <w:t xml:space="preserve"> Electron Device Lett.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>, 2012,</w:t>
      </w:r>
      <w:r>
        <w:rPr>
          <w:rFonts w:ascii="AdvOTaa6301a5.B" w:hAnsi="AdvOTaa6301a5.B" w:eastAsia="AdvOTaa6301a5.B"/>
          <w:b w:val="0"/>
          <w:i w:val="0"/>
          <w:color w:val="221F1F"/>
          <w:sz w:val="18"/>
        </w:rPr>
        <w:t xml:space="preserve"> 33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>,</w:t>
      </w:r>
    </w:p>
    <w:p>
      <w:pPr>
        <w:autoSpaceDN w:val="0"/>
        <w:tabs>
          <w:tab w:pos="6292" w:val="left"/>
        </w:tabs>
        <w:autoSpaceDE w:val="0"/>
        <w:widowControl/>
        <w:spacing w:line="210" w:lineRule="exact" w:before="30" w:after="32"/>
        <w:ind w:left="1076" w:right="0" w:firstLine="0"/>
        <w:jc w:val="left"/>
      </w:pPr>
      <w:r>
        <w:rPr>
          <w:rFonts w:ascii="AdvOT999035f4" w:hAnsi="AdvOT999035f4" w:eastAsia="AdvOT999035f4"/>
          <w:b w:val="0"/>
          <w:i w:val="0"/>
          <w:color w:val="221F1F"/>
          <w:sz w:val="18"/>
        </w:rPr>
        <w:t xml:space="preserve">T. Mikolajick, Strontium doped hafnium oxide thin films: </w:t>
      </w:r>
      <w:r>
        <w:tab/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>185</w:t>
      </w:r>
      <w:r>
        <w:rPr>
          <w:rFonts w:ascii="03" w:hAnsi="03" w:eastAsia="03"/>
          <w:b w:val="0"/>
          <w:i w:val="0"/>
          <w:color w:val="221F1F"/>
          <w:sz w:val="18"/>
        </w:rPr>
        <w:t>–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>187.</w:t>
      </w:r>
    </w:p>
    <w:p>
      <w:pPr>
        <w:sectPr>
          <w:pgSz w:w="11906" w:h="15591"/>
          <w:pgMar w:top="104" w:right="830" w:bottom="272" w:left="52" w:header="720" w:footer="720" w:gutter="0"/>
          <w:cols w:space="720" w:num="1" w:equalWidth="0"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45" w:space="0"/>
            <w:col w:w="5078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6300" w:space="0"/>
            <w:col w:w="4723" w:space="0"/>
            <w:col w:w="11023" w:space="0"/>
            <w:col w:w="5900" w:space="0"/>
            <w:col w:w="5123" w:space="0"/>
            <w:col w:w="11023" w:space="0"/>
            <w:col w:w="5504" w:space="0"/>
            <w:col w:w="5519" w:space="0"/>
            <w:col w:w="11023" w:space="0"/>
            <w:col w:w="5900" w:space="0"/>
            <w:col w:w="5123" w:space="0"/>
            <w:col w:w="11023" w:space="0"/>
            <w:col w:w="5925" w:space="0"/>
            <w:col w:w="5098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31" w:space="0"/>
            <w:col w:w="5091" w:space="0"/>
            <w:col w:w="11023" w:space="0"/>
          </w:cols>
          <w:docGrid w:linePitch="360"/>
        </w:sectPr>
      </w:pPr>
    </w:p>
    <w:p>
      <w:pPr>
        <w:autoSpaceDN w:val="0"/>
        <w:autoSpaceDE w:val="0"/>
        <w:widowControl/>
        <w:spacing w:line="224" w:lineRule="exact" w:before="0" w:after="0"/>
        <w:ind w:left="1076" w:right="0" w:firstLine="0"/>
        <w:jc w:val="left"/>
      </w:pPr>
      <w:r>
        <w:rPr>
          <w:rFonts w:ascii="AdvOT999035f4" w:hAnsi="AdvOT999035f4" w:eastAsia="AdvOT999035f4"/>
          <w:b w:val="0"/>
          <w:i w:val="0"/>
          <w:color w:val="221F1F"/>
          <w:sz w:val="18"/>
        </w:rPr>
        <w:t>Wide process window for ferroelectric memories, in</w:t>
      </w:r>
      <w:r>
        <w:rPr>
          <w:rFonts w:ascii="AdvOTce71c481.I" w:hAnsi="AdvOTce71c481.I" w:eastAsia="AdvOTce71c481.I"/>
          <w:b w:val="0"/>
          <w:i w:val="0"/>
          <w:color w:val="221F1F"/>
          <w:sz w:val="18"/>
        </w:rPr>
        <w:t xml:space="preserve"> 2013 </w:t>
      </w:r>
      <w:r>
        <w:rPr>
          <w:rFonts w:ascii="AdvOTce71c481.I" w:hAnsi="AdvOTce71c481.I" w:eastAsia="AdvOTce71c481.I"/>
          <w:b w:val="0"/>
          <w:i w:val="0"/>
          <w:color w:val="221F1F"/>
          <w:sz w:val="18"/>
        </w:rPr>
        <w:t>Proceedings of the European Solid-State Device Research</w:t>
      </w:r>
    </w:p>
    <w:p>
      <w:pPr>
        <w:sectPr>
          <w:type w:val="continuous"/>
          <w:pgSz w:w="11906" w:h="15591"/>
          <w:pgMar w:top="104" w:right="830" w:bottom="272" w:left="52" w:header="720" w:footer="720" w:gutter="0"/>
          <w:cols w:space="720" w:num="2" w:equalWidth="0"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45" w:space="0"/>
            <w:col w:w="5078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6300" w:space="0"/>
            <w:col w:w="4723" w:space="0"/>
            <w:col w:w="11023" w:space="0"/>
            <w:col w:w="5900" w:space="0"/>
            <w:col w:w="5123" w:space="0"/>
            <w:col w:w="11023" w:space="0"/>
            <w:col w:w="5504" w:space="0"/>
            <w:col w:w="5519" w:space="0"/>
            <w:col w:w="11023" w:space="0"/>
            <w:col w:w="5900" w:space="0"/>
            <w:col w:w="5123" w:space="0"/>
            <w:col w:w="11023" w:space="0"/>
            <w:col w:w="5925" w:space="0"/>
            <w:col w:w="5098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31" w:space="0"/>
            <w:col w:w="5091" w:space="0"/>
            <w:col w:w="11023" w:space="0"/>
          </w:cols>
          <w:docGrid w:linePitch="360"/>
        </w:sectPr>
      </w:pPr>
    </w:p>
    <w:p>
      <w:pPr>
        <w:autoSpaceDN w:val="0"/>
        <w:tabs>
          <w:tab w:pos="392" w:val="left"/>
        </w:tabs>
        <w:autoSpaceDE w:val="0"/>
        <w:widowControl/>
        <w:spacing w:line="224" w:lineRule="exact" w:before="0" w:after="24"/>
        <w:ind w:left="114" w:right="0" w:firstLine="0"/>
        <w:jc w:val="left"/>
      </w:pPr>
      <w:r>
        <w:rPr>
          <w:rFonts w:ascii="AdvOT999035f4" w:hAnsi="AdvOT999035f4" w:eastAsia="AdvOT999035f4"/>
          <w:b w:val="0"/>
          <w:i w:val="0"/>
          <w:color w:val="221F1F"/>
          <w:sz w:val="18"/>
        </w:rPr>
        <w:t>32 S. Mueller, J. Muller, U. Schroeder and T. Mikolajick,</w:t>
      </w:r>
      <w:r>
        <w:rPr>
          <w:rFonts w:ascii="AdvOTce71c481.I" w:hAnsi="AdvOTce71c481.I" w:eastAsia="AdvOTce71c481.I"/>
          <w:b w:val="0"/>
          <w:i w:val="0"/>
          <w:color w:val="221F1F"/>
          <w:sz w:val="18"/>
        </w:rPr>
        <w:t xml:space="preserve"> IEEE </w:t>
      </w:r>
      <w:r>
        <w:tab/>
      </w:r>
      <w:r>
        <w:rPr>
          <w:rFonts w:ascii="AdvOTce71c481.I" w:hAnsi="AdvOTce71c481.I" w:eastAsia="AdvOTce71c481.I"/>
          <w:b w:val="0"/>
          <w:i w:val="0"/>
          <w:color w:val="221F1F"/>
          <w:sz w:val="18"/>
        </w:rPr>
        <w:t>Trans. Device Mater. Reliab.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>, 2013,</w:t>
      </w:r>
      <w:r>
        <w:rPr>
          <w:rFonts w:ascii="AdvOTaa6301a5.B" w:hAnsi="AdvOTaa6301a5.B" w:eastAsia="AdvOTaa6301a5.B"/>
          <w:b w:val="0"/>
          <w:i w:val="0"/>
          <w:color w:val="221F1F"/>
          <w:sz w:val="18"/>
        </w:rPr>
        <w:t xml:space="preserve"> 99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>, 93</w:t>
      </w:r>
      <w:r>
        <w:rPr>
          <w:rFonts w:ascii="03" w:hAnsi="03" w:eastAsia="03"/>
          <w:b w:val="0"/>
          <w:i w:val="0"/>
          <w:color w:val="221F1F"/>
          <w:sz w:val="18"/>
        </w:rPr>
        <w:t>–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>97.</w:t>
      </w:r>
    </w:p>
    <w:p>
      <w:pPr>
        <w:sectPr>
          <w:type w:val="nextColumn"/>
          <w:pgSz w:w="11906" w:h="15591"/>
          <w:pgMar w:top="104" w:right="830" w:bottom="272" w:left="52" w:header="720" w:footer="720" w:gutter="0"/>
          <w:cols w:space="720" w:num="2" w:equalWidth="0"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45" w:space="0"/>
            <w:col w:w="5078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6300" w:space="0"/>
            <w:col w:w="4723" w:space="0"/>
            <w:col w:w="11023" w:space="0"/>
            <w:col w:w="5900" w:space="0"/>
            <w:col w:w="5123" w:space="0"/>
            <w:col w:w="11023" w:space="0"/>
            <w:col w:w="5504" w:space="0"/>
            <w:col w:w="5519" w:space="0"/>
            <w:col w:w="11023" w:space="0"/>
            <w:col w:w="5900" w:space="0"/>
            <w:col w:w="5123" w:space="0"/>
            <w:col w:w="11023" w:space="0"/>
            <w:col w:w="5925" w:space="0"/>
            <w:col w:w="5098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31" w:space="0"/>
            <w:col w:w="5091" w:space="0"/>
            <w:col w:w="11023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98"/>
        <w:gridCol w:w="298"/>
        <w:gridCol w:w="298"/>
        <w:gridCol w:w="298"/>
        <w:gridCol w:w="298"/>
        <w:gridCol w:w="298"/>
        <w:gridCol w:w="298"/>
        <w:gridCol w:w="298"/>
        <w:gridCol w:w="298"/>
        <w:gridCol w:w="298"/>
        <w:gridCol w:w="298"/>
        <w:gridCol w:w="298"/>
        <w:gridCol w:w="298"/>
        <w:gridCol w:w="298"/>
        <w:gridCol w:w="298"/>
        <w:gridCol w:w="298"/>
        <w:gridCol w:w="298"/>
        <w:gridCol w:w="298"/>
        <w:gridCol w:w="298"/>
        <w:gridCol w:w="298"/>
        <w:gridCol w:w="298"/>
        <w:gridCol w:w="298"/>
        <w:gridCol w:w="298"/>
        <w:gridCol w:w="298"/>
        <w:gridCol w:w="298"/>
        <w:gridCol w:w="298"/>
        <w:gridCol w:w="298"/>
        <w:gridCol w:w="298"/>
        <w:gridCol w:w="298"/>
        <w:gridCol w:w="298"/>
        <w:gridCol w:w="298"/>
        <w:gridCol w:w="298"/>
        <w:gridCol w:w="298"/>
        <w:gridCol w:w="298"/>
        <w:gridCol w:w="298"/>
        <w:gridCol w:w="298"/>
        <w:gridCol w:w="298"/>
      </w:tblGrid>
      <w:tr>
        <w:trPr>
          <w:trHeight w:hRule="exact" w:val="232"/>
        </w:trPr>
        <w:tc>
          <w:tcPr>
            <w:tcW w:type="dxa" w:w="488"/>
            <w:vMerge w:val="restart"/>
            <w:tcBorders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0" w:after="0"/>
              <w:ind w:left="0" w:right="694" w:firstLine="0"/>
              <w:jc w:val="right"/>
            </w:pPr>
            <w:r>
              <w:rPr>
                <w:rFonts w:ascii="Times" w:hAnsi="Times" w:eastAsia="Times"/>
                <w:b w:val="0"/>
                <w:i w:val="0"/>
                <w:color w:val="000000"/>
                <w:sz w:val="16"/>
              </w:rPr>
              <w:t xml:space="preserve">Published on 14 June 2017. Downloaded by Georgia Institute of Technology on 11/11/2017 03:33:50. </w:t>
            </w:r>
          </w:p>
        </w:tc>
        <w:tc>
          <w:tcPr>
            <w:tcW w:type="dxa" w:w="5400"/>
            <w:gridSpan w:val="16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6" w:after="0"/>
              <w:ind w:left="588" w:right="0" w:firstLine="0"/>
              <w:jc w:val="left"/>
            </w:pPr>
            <w:r>
              <w:rPr>
                <w:rFonts w:ascii="AdvOTce71c481.I" w:hAnsi="AdvOTce71c481.I" w:eastAsia="AdvOTce71c481.I"/>
                <w:b w:val="0"/>
                <w:i w:val="0"/>
                <w:color w:val="221F1F"/>
                <w:sz w:val="18"/>
              </w:rPr>
              <w:t>Conference (ESSDERC)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, Bucharest, 2013, pp. 260</w:t>
            </w:r>
            <w:r>
              <w:rPr>
                <w:rFonts w:ascii="03" w:hAnsi="03" w:eastAsia="03"/>
                <w:b w:val="0"/>
                <w:i w:val="0"/>
                <w:color w:val="221F1F"/>
                <w:sz w:val="18"/>
              </w:rPr>
              <w:t>–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263, DOI:</w:t>
            </w:r>
          </w:p>
        </w:tc>
        <w:tc>
          <w:tcPr>
            <w:tcW w:type="dxa" w:w="692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6" w:after="0"/>
              <w:ind w:left="0" w:right="0" w:firstLine="0"/>
              <w:jc w:val="center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33 M.</w:t>
            </w:r>
          </w:p>
        </w:tc>
        <w:tc>
          <w:tcPr>
            <w:tcW w:type="dxa" w:w="1016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6" w:after="0"/>
              <w:ind w:left="0" w:right="0" w:firstLine="0"/>
              <w:jc w:val="center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Ho</w:t>
            </w:r>
            <w:r>
              <w:rPr>
                <w:rFonts w:ascii="03" w:hAnsi="03" w:eastAsia="03"/>
                <w:b w:val="0"/>
                <w:i w:val="0"/>
                <w:color w:val="221F1F"/>
                <w:sz w:val="18"/>
              </w:rPr>
              <w:t>ff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mann,</w:t>
            </w:r>
          </w:p>
        </w:tc>
        <w:tc>
          <w:tcPr>
            <w:tcW w:type="dxa" w:w="27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6" w:after="0"/>
              <w:ind w:left="0" w:right="0" w:firstLine="0"/>
              <w:jc w:val="righ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M.</w:t>
            </w:r>
          </w:p>
        </w:tc>
        <w:tc>
          <w:tcPr>
            <w:tcW w:type="dxa" w:w="6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6" w:lineRule="exact" w:before="0" w:after="0"/>
              <w:ind w:left="0" w:right="6" w:firstLine="0"/>
              <w:jc w:val="righ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Pe</w:t>
            </w:r>
            <w:r>
              <w:rPr>
                <w:rFonts w:ascii="03" w:hAnsi="03" w:eastAsia="03"/>
                <w:b w:val="0"/>
                <w:i w:val="0"/>
                <w:color w:val="221F1F"/>
                <w:sz w:val="18"/>
              </w:rPr>
              <w:t>š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i</w:t>
            </w:r>
            <w:r>
              <w:rPr>
                <w:rFonts w:ascii="03" w:hAnsi="03" w:eastAsia="03"/>
                <w:b w:val="0"/>
                <w:i w:val="0"/>
                <w:color w:val="221F1F"/>
                <w:sz w:val="18"/>
              </w:rPr>
              <w:t>ć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,</w:t>
            </w:r>
          </w:p>
        </w:tc>
        <w:tc>
          <w:tcPr>
            <w:tcW w:type="dxa" w:w="4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6" w:after="0"/>
              <w:ind w:left="0" w:right="0" w:firstLine="0"/>
              <w:jc w:val="center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K.</w:t>
            </w:r>
          </w:p>
        </w:tc>
        <w:tc>
          <w:tcPr>
            <w:tcW w:type="dxa" w:w="998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6" w:after="0"/>
              <w:ind w:left="0" w:right="0" w:firstLine="0"/>
              <w:jc w:val="center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Chatterjee,</w:t>
            </w:r>
          </w:p>
        </w:tc>
        <w:tc>
          <w:tcPr>
            <w:tcW w:type="dxa" w:w="306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6" w:after="0"/>
              <w:ind w:left="0" w:right="0" w:firstLine="0"/>
              <w:jc w:val="center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A.</w:t>
            </w:r>
          </w:p>
        </w:tc>
        <w:tc>
          <w:tcPr>
            <w:tcW w:type="dxa" w:w="262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6" w:after="0"/>
              <w:ind w:left="0" w:right="0" w:firstLine="0"/>
              <w:jc w:val="center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I.</w:t>
            </w:r>
          </w:p>
        </w:tc>
        <w:tc>
          <w:tcPr>
            <w:tcW w:type="dxa" w:w="554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6" w:after="0"/>
              <w:ind w:left="0" w:right="0" w:firstLine="0"/>
              <w:jc w:val="center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Khan,</w:t>
            </w:r>
          </w:p>
        </w:tc>
      </w:tr>
      <w:tr>
        <w:trPr>
          <w:trHeight w:hRule="exact" w:val="240"/>
        </w:trPr>
        <w:tc>
          <w:tcPr>
            <w:tcW w:type="dxa" w:w="298"/>
            <w:vMerge/>
            <w:tcBorders/>
          </w:tcPr>
          <w:p/>
        </w:tc>
        <w:tc>
          <w:tcPr>
            <w:tcW w:type="dxa" w:w="5400"/>
            <w:gridSpan w:val="16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6" w:after="0"/>
              <w:ind w:left="588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10.1109/ESSDERC.2013.6818868.</w:t>
            </w:r>
          </w:p>
        </w:tc>
        <w:tc>
          <w:tcPr>
            <w:tcW w:type="dxa" w:w="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6" w:after="0"/>
              <w:ind w:left="0" w:right="36" w:firstLine="0"/>
              <w:jc w:val="righ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S.</w:t>
            </w:r>
          </w:p>
        </w:tc>
        <w:tc>
          <w:tcPr>
            <w:tcW w:type="dxa" w:w="1400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6" w:after="0"/>
              <w:ind w:left="0" w:right="0" w:firstLine="0"/>
              <w:jc w:val="center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Salahuddin,</w:t>
            </w:r>
          </w:p>
        </w:tc>
        <w:tc>
          <w:tcPr>
            <w:tcW w:type="dxa" w:w="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6" w:after="0"/>
              <w:ind w:left="0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S.</w:t>
            </w:r>
          </w:p>
        </w:tc>
        <w:tc>
          <w:tcPr>
            <w:tcW w:type="dxa" w:w="1000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6" w:after="0"/>
              <w:ind w:left="28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Slesazeck,</w:t>
            </w:r>
          </w:p>
        </w:tc>
        <w:tc>
          <w:tcPr>
            <w:tcW w:type="dxa" w:w="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6" w:after="0"/>
              <w:ind w:left="58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U.</w:t>
            </w:r>
          </w:p>
        </w:tc>
        <w:tc>
          <w:tcPr>
            <w:tcW w:type="dxa" w:w="920"/>
            <w:gridSpan w:val="7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6" w:after="0"/>
              <w:ind w:left="0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Schroeder</w:t>
            </w:r>
          </w:p>
        </w:tc>
        <w:tc>
          <w:tcPr>
            <w:tcW w:type="dxa" w:w="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6" w:after="0"/>
              <w:ind w:left="92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and</w:t>
            </w:r>
          </w:p>
        </w:tc>
      </w:tr>
      <w:tr>
        <w:trPr>
          <w:trHeight w:hRule="exact" w:val="220"/>
        </w:trPr>
        <w:tc>
          <w:tcPr>
            <w:tcW w:type="dxa" w:w="298"/>
            <w:vMerge/>
            <w:tcBorders/>
          </w:tcPr>
          <w:p/>
        </w:tc>
        <w:tc>
          <w:tcPr>
            <w:tcW w:type="dxa" w:w="5400"/>
            <w:gridSpan w:val="16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0" w:after="0"/>
              <w:ind w:left="310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13 J. Müller, T. S. Böscke, Y. Yurchuk, P. Polakowski, J. Paul,</w:t>
            </w:r>
          </w:p>
        </w:tc>
        <w:tc>
          <w:tcPr>
            <w:tcW w:type="dxa" w:w="5120"/>
            <w:gridSpan w:val="20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0" w:after="0"/>
              <w:ind w:left="0" w:right="0" w:firstLine="0"/>
              <w:jc w:val="center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T. Mikolajick,</w:t>
            </w:r>
            <w:r>
              <w:rPr>
                <w:rFonts w:ascii="AdvOTce71c481.I" w:hAnsi="AdvOTce71c481.I" w:eastAsia="AdvOTce71c481.I"/>
                <w:b w:val="0"/>
                <w:i w:val="0"/>
                <w:color w:val="221F1F"/>
                <w:sz w:val="18"/>
              </w:rPr>
              <w:t xml:space="preserve"> Adv. Funct. Mater.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, 2016,</w:t>
            </w:r>
            <w:r>
              <w:rPr>
                <w:rFonts w:ascii="AdvOTaa6301a5.B" w:hAnsi="AdvOTaa6301a5.B" w:eastAsia="AdvOTaa6301a5.B"/>
                <w:b w:val="0"/>
                <w:i w:val="0"/>
                <w:color w:val="221F1F"/>
                <w:sz w:val="18"/>
              </w:rPr>
              <w:t xml:space="preserve"> 26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, 8643</w:t>
            </w:r>
            <w:r>
              <w:rPr>
                <w:rFonts w:ascii="03" w:hAnsi="03" w:eastAsia="03"/>
                <w:b w:val="0"/>
                <w:i w:val="0"/>
                <w:color w:val="221F1F"/>
                <w:sz w:val="18"/>
              </w:rPr>
              <w:t>–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8649.</w:t>
            </w:r>
          </w:p>
        </w:tc>
      </w:tr>
      <w:tr>
        <w:trPr>
          <w:trHeight w:hRule="exact" w:val="260"/>
        </w:trPr>
        <w:tc>
          <w:tcPr>
            <w:tcW w:type="dxa" w:w="298"/>
            <w:vMerge/>
            <w:tcBorders/>
          </w:tcPr>
          <w:p/>
        </w:tc>
        <w:tc>
          <w:tcPr>
            <w:tcW w:type="dxa" w:w="5400"/>
            <w:gridSpan w:val="16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34" w:after="0"/>
              <w:ind w:left="588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D. Martin, T. Schenk, K. Khullar, A. Kersch, W. Weinreich,</w:t>
            </w:r>
          </w:p>
        </w:tc>
        <w:tc>
          <w:tcPr>
            <w:tcW w:type="dxa" w:w="5120"/>
            <w:gridSpan w:val="20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34" w:after="0"/>
              <w:ind w:left="12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34 M. H. Park, H. J. Kim, Y. J. Kim, T. Moon, K. D. Kim and</w:t>
            </w:r>
          </w:p>
        </w:tc>
      </w:tr>
      <w:tr>
        <w:trPr>
          <w:trHeight w:hRule="exact" w:val="240"/>
        </w:trPr>
        <w:tc>
          <w:tcPr>
            <w:tcW w:type="dxa" w:w="298"/>
            <w:vMerge/>
            <w:tcBorders/>
          </w:tcPr>
          <w:p/>
        </w:tc>
        <w:tc>
          <w:tcPr>
            <w:tcW w:type="dxa" w:w="5400"/>
            <w:gridSpan w:val="16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6" w:after="0"/>
              <w:ind w:left="588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S. Riedel, K. Seidel, A. Kumar, T. M. Arruda, S. V. Kalinin,</w:t>
            </w:r>
          </w:p>
        </w:tc>
        <w:tc>
          <w:tcPr>
            <w:tcW w:type="dxa" w:w="5120"/>
            <w:gridSpan w:val="20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6" w:after="0"/>
              <w:ind w:left="404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C. S. Hwang,</w:t>
            </w:r>
            <w:r>
              <w:rPr>
                <w:rFonts w:ascii="AdvOTce71c481.I" w:hAnsi="AdvOTce71c481.I" w:eastAsia="AdvOTce71c481.I"/>
                <w:b w:val="0"/>
                <w:i w:val="0"/>
                <w:color w:val="221F1F"/>
                <w:sz w:val="18"/>
              </w:rPr>
              <w:t xml:space="preserve"> Adv. Energy Mater.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, 2014,</w:t>
            </w:r>
            <w:r>
              <w:rPr>
                <w:rFonts w:ascii="AdvOTaa6301a5.B" w:hAnsi="AdvOTaa6301a5.B" w:eastAsia="AdvOTaa6301a5.B"/>
                <w:b w:val="0"/>
                <w:i w:val="0"/>
                <w:color w:val="221F1F"/>
                <w:sz w:val="18"/>
              </w:rPr>
              <w:t xml:space="preserve"> 4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, 1400610.</w:t>
            </w:r>
          </w:p>
        </w:tc>
      </w:tr>
      <w:tr>
        <w:trPr>
          <w:trHeight w:hRule="exact" w:val="220"/>
        </w:trPr>
        <w:tc>
          <w:tcPr>
            <w:tcW w:type="dxa" w:w="298"/>
            <w:vMerge/>
            <w:tcBorders/>
          </w:tcPr>
          <w:p/>
        </w:tc>
        <w:tc>
          <w:tcPr>
            <w:tcW w:type="dxa" w:w="5400"/>
            <w:gridSpan w:val="16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0" w:after="0"/>
              <w:ind w:left="588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T. Schlosser, R. Boschke, R. van Bentum, U. Schröder and</w:t>
            </w:r>
          </w:p>
        </w:tc>
        <w:tc>
          <w:tcPr>
            <w:tcW w:type="dxa" w:w="5120"/>
            <w:gridSpan w:val="20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0" w:after="0"/>
              <w:ind w:left="12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35 M. H. Park, H. J. Kim, Y. J. Kim, T. Moon, K. D. Kim and</w:t>
            </w:r>
          </w:p>
        </w:tc>
      </w:tr>
      <w:tr>
        <w:trPr>
          <w:trHeight w:hRule="exact" w:val="260"/>
        </w:trPr>
        <w:tc>
          <w:tcPr>
            <w:tcW w:type="dxa" w:w="298"/>
            <w:vMerge/>
            <w:tcBorders/>
          </w:tcPr>
          <w:p/>
        </w:tc>
        <w:tc>
          <w:tcPr>
            <w:tcW w:type="dxa" w:w="5400"/>
            <w:gridSpan w:val="16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34" w:after="0"/>
              <w:ind w:left="588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T. Mikolajick,</w:t>
            </w:r>
            <w:r>
              <w:rPr>
                <w:rFonts w:ascii="AdvOTce71c481.I" w:hAnsi="AdvOTce71c481.I" w:eastAsia="AdvOTce71c481.I"/>
                <w:b w:val="0"/>
                <w:i w:val="0"/>
                <w:color w:val="221F1F"/>
                <w:sz w:val="18"/>
              </w:rPr>
              <w:t xml:space="preserve"> IEEE Int. Electron Devices Meet.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, 2013, 10.8.1</w:t>
            </w:r>
            <w:r>
              <w:rPr>
                <w:rFonts w:ascii="03" w:hAnsi="03" w:eastAsia="03"/>
                <w:b w:val="0"/>
                <w:i w:val="0"/>
                <w:color w:val="221F1F"/>
                <w:sz w:val="18"/>
              </w:rPr>
              <w:t>–</w:t>
            </w:r>
          </w:p>
        </w:tc>
        <w:tc>
          <w:tcPr>
            <w:tcW w:type="dxa" w:w="5120"/>
            <w:gridSpan w:val="20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34" w:after="0"/>
              <w:ind w:left="404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C. S. Hwang,</w:t>
            </w:r>
            <w:r>
              <w:rPr>
                <w:rFonts w:ascii="AdvOTce71c481.I" w:hAnsi="AdvOTce71c481.I" w:eastAsia="AdvOTce71c481.I"/>
                <w:b w:val="0"/>
                <w:i w:val="0"/>
                <w:color w:val="221F1F"/>
                <w:sz w:val="18"/>
              </w:rPr>
              <w:t xml:space="preserve"> Nano Energy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, 2015,</w:t>
            </w:r>
            <w:r>
              <w:rPr>
                <w:rFonts w:ascii="AdvOTaa6301a5.B" w:hAnsi="AdvOTaa6301a5.B" w:eastAsia="AdvOTaa6301a5.B"/>
                <w:b w:val="0"/>
                <w:i w:val="0"/>
                <w:color w:val="221F1F"/>
                <w:sz w:val="18"/>
              </w:rPr>
              <w:t xml:space="preserve"> 12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, 131</w:t>
            </w:r>
            <w:r>
              <w:rPr>
                <w:rFonts w:ascii="03" w:hAnsi="03" w:eastAsia="03"/>
                <w:b w:val="0"/>
                <w:i w:val="0"/>
                <w:color w:val="221F1F"/>
                <w:sz w:val="18"/>
              </w:rPr>
              <w:t>–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140.</w:t>
            </w:r>
          </w:p>
        </w:tc>
      </w:tr>
      <w:tr>
        <w:trPr>
          <w:trHeight w:hRule="exact" w:val="240"/>
        </w:trPr>
        <w:tc>
          <w:tcPr>
            <w:tcW w:type="dxa" w:w="298"/>
            <w:vMerge/>
            <w:tcBorders/>
          </w:tcPr>
          <w:p/>
        </w:tc>
        <w:tc>
          <w:tcPr>
            <w:tcW w:type="dxa" w:w="5400"/>
            <w:gridSpan w:val="16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6" w:after="0"/>
              <w:ind w:left="588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10.8.4, DOI: 10.1109/IEDM.2013.6724605.</w:t>
            </w:r>
          </w:p>
        </w:tc>
        <w:tc>
          <w:tcPr>
            <w:tcW w:type="dxa" w:w="5120"/>
            <w:gridSpan w:val="20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6" w:after="0"/>
              <w:ind w:left="12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36 M. Ho</w:t>
            </w:r>
            <w:r>
              <w:rPr>
                <w:rFonts w:ascii="03" w:hAnsi="03" w:eastAsia="03"/>
                <w:b w:val="0"/>
                <w:i w:val="0"/>
                <w:color w:val="221F1F"/>
                <w:sz w:val="18"/>
              </w:rPr>
              <w:t>ff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mann, U. Schroeder, C. Künneth, A. Kersch,</w:t>
            </w:r>
          </w:p>
        </w:tc>
      </w:tr>
      <w:tr>
        <w:trPr>
          <w:trHeight w:hRule="exact" w:val="220"/>
        </w:trPr>
        <w:tc>
          <w:tcPr>
            <w:tcW w:type="dxa" w:w="298"/>
            <w:vMerge/>
            <w:tcBorders/>
          </w:tcPr>
          <w:p/>
        </w:tc>
        <w:tc>
          <w:tcPr>
            <w:tcW w:type="dxa" w:w="5400"/>
            <w:gridSpan w:val="16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0" w:after="0"/>
              <w:ind w:left="310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14 U. Schroeder, S. Mueller, J. Mueller, E. Yurchuk, D. Martin,</w:t>
            </w:r>
          </w:p>
        </w:tc>
        <w:tc>
          <w:tcPr>
            <w:tcW w:type="dxa" w:w="5120"/>
            <w:gridSpan w:val="20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0" w:after="0"/>
              <w:ind w:left="404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S. Starschich, U. Böttger and T. Mikolajick,</w:t>
            </w:r>
            <w:r>
              <w:rPr>
                <w:rFonts w:ascii="AdvOTce71c481.I" w:hAnsi="AdvOTce71c481.I" w:eastAsia="AdvOTce71c481.I"/>
                <w:b w:val="0"/>
                <w:i w:val="0"/>
                <w:color w:val="221F1F"/>
                <w:sz w:val="18"/>
              </w:rPr>
              <w:t xml:space="preserve"> Nano Energy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,</w:t>
            </w:r>
          </w:p>
        </w:tc>
      </w:tr>
      <w:tr>
        <w:trPr>
          <w:trHeight w:hRule="exact" w:val="260"/>
        </w:trPr>
        <w:tc>
          <w:tcPr>
            <w:tcW w:type="dxa" w:w="298"/>
            <w:vMerge/>
            <w:tcBorders/>
          </w:tcPr>
          <w:p/>
        </w:tc>
        <w:tc>
          <w:tcPr>
            <w:tcW w:type="dxa" w:w="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34" w:after="0"/>
              <w:ind w:left="0" w:right="86" w:firstLine="0"/>
              <w:jc w:val="righ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C.</w:t>
            </w:r>
          </w:p>
        </w:tc>
        <w:tc>
          <w:tcPr>
            <w:tcW w:type="dxa" w:w="104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34" w:after="0"/>
              <w:ind w:left="0" w:right="0" w:firstLine="0"/>
              <w:jc w:val="center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Adelmann,</w:t>
            </w:r>
          </w:p>
        </w:tc>
        <w:tc>
          <w:tcPr>
            <w:tcW w:type="dxa" w:w="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34" w:after="0"/>
              <w:ind w:left="0" w:right="0" w:firstLine="0"/>
              <w:jc w:val="center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T.</w:t>
            </w:r>
          </w:p>
        </w:tc>
        <w:tc>
          <w:tcPr>
            <w:tcW w:type="dxa" w:w="108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34" w:after="0"/>
              <w:ind w:left="0" w:right="0" w:firstLine="0"/>
              <w:jc w:val="center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Schloesser,</w:t>
            </w:r>
          </w:p>
        </w:tc>
        <w:tc>
          <w:tcPr>
            <w:tcW w:type="dxa" w:w="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34" w:after="0"/>
              <w:ind w:left="0" w:right="0" w:firstLine="0"/>
              <w:jc w:val="righ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R.</w:t>
            </w:r>
          </w:p>
        </w:tc>
        <w:tc>
          <w:tcPr>
            <w:tcW w:type="dxa" w:w="64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34" w:after="0"/>
              <w:ind w:left="0" w:right="0" w:firstLine="0"/>
              <w:jc w:val="center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van</w:t>
            </w:r>
          </w:p>
        </w:tc>
        <w:tc>
          <w:tcPr>
            <w:tcW w:type="dxa" w:w="68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34" w:after="0"/>
              <w:ind w:left="0" w:right="0" w:firstLine="0"/>
              <w:jc w:val="center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Bentum</w:t>
            </w:r>
          </w:p>
        </w:tc>
        <w:tc>
          <w:tcPr>
            <w:tcW w:type="dxa" w:w="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34" w:after="0"/>
              <w:ind w:left="0" w:right="0" w:firstLine="0"/>
              <w:jc w:val="center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and</w:t>
            </w:r>
          </w:p>
        </w:tc>
        <w:tc>
          <w:tcPr>
            <w:tcW w:type="dxa" w:w="5120"/>
            <w:gridSpan w:val="20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34" w:after="0"/>
              <w:ind w:left="404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2015,</w:t>
            </w:r>
            <w:r>
              <w:rPr>
                <w:rFonts w:ascii="AdvOTaa6301a5.B" w:hAnsi="AdvOTaa6301a5.B" w:eastAsia="AdvOTaa6301a5.B"/>
                <w:b w:val="0"/>
                <w:i w:val="0"/>
                <w:color w:val="221F1F"/>
                <w:sz w:val="18"/>
              </w:rPr>
              <w:t xml:space="preserve"> 18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, 154</w:t>
            </w:r>
            <w:r>
              <w:rPr>
                <w:rFonts w:ascii="03" w:hAnsi="03" w:eastAsia="03"/>
                <w:b w:val="0"/>
                <w:i w:val="0"/>
                <w:color w:val="221F1F"/>
                <w:sz w:val="18"/>
              </w:rPr>
              <w:t>–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164.</w:t>
            </w:r>
          </w:p>
        </w:tc>
      </w:tr>
      <w:tr>
        <w:trPr>
          <w:trHeight w:hRule="exact" w:val="240"/>
        </w:trPr>
        <w:tc>
          <w:tcPr>
            <w:tcW w:type="dxa" w:w="298"/>
            <w:vMerge/>
            <w:tcBorders/>
          </w:tcPr>
          <w:p/>
        </w:tc>
        <w:tc>
          <w:tcPr>
            <w:tcW w:type="dxa" w:w="5400"/>
            <w:gridSpan w:val="16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6" w:after="0"/>
              <w:ind w:left="588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T. Mikolajick,</w:t>
            </w:r>
            <w:r>
              <w:rPr>
                <w:rFonts w:ascii="AdvOTce71c481.I" w:hAnsi="AdvOTce71c481.I" w:eastAsia="AdvOTce71c481.I"/>
                <w:b w:val="0"/>
                <w:i w:val="0"/>
                <w:color w:val="221F1F"/>
                <w:sz w:val="18"/>
              </w:rPr>
              <w:t xml:space="preserve"> Jpn. J. Appl. Phys.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, 2013,</w:t>
            </w:r>
            <w:r>
              <w:rPr>
                <w:rFonts w:ascii="AdvOTaa6301a5.B" w:hAnsi="AdvOTaa6301a5.B" w:eastAsia="AdvOTaa6301a5.B"/>
                <w:b w:val="0"/>
                <w:i w:val="0"/>
                <w:color w:val="221F1F"/>
                <w:sz w:val="18"/>
              </w:rPr>
              <w:t xml:space="preserve"> 2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, N69</w:t>
            </w:r>
            <w:r>
              <w:rPr>
                <w:rFonts w:ascii="03" w:hAnsi="03" w:eastAsia="03"/>
                <w:b w:val="0"/>
                <w:i w:val="0"/>
                <w:color w:val="221F1F"/>
                <w:sz w:val="18"/>
              </w:rPr>
              <w:t>–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N72.</w:t>
            </w:r>
          </w:p>
        </w:tc>
        <w:tc>
          <w:tcPr>
            <w:tcW w:type="dxa" w:w="692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6" w:after="0"/>
              <w:ind w:left="0" w:right="0" w:firstLine="0"/>
              <w:jc w:val="center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37 M.</w:t>
            </w:r>
          </w:p>
        </w:tc>
        <w:tc>
          <w:tcPr>
            <w:tcW w:type="dxa" w:w="30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6" w:after="0"/>
              <w:ind w:left="0" w:right="0" w:firstLine="0"/>
              <w:jc w:val="center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H.</w:t>
            </w:r>
          </w:p>
        </w:tc>
        <w:tc>
          <w:tcPr>
            <w:tcW w:type="dxa" w:w="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6" w:after="0"/>
              <w:ind w:left="0" w:right="0" w:firstLine="0"/>
              <w:jc w:val="center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Park,</w:t>
            </w:r>
          </w:p>
        </w:tc>
        <w:tc>
          <w:tcPr>
            <w:tcW w:type="dxa" w:w="3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6" w:after="0"/>
              <w:ind w:left="0" w:right="0" w:firstLine="0"/>
              <w:jc w:val="center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T.</w:t>
            </w:r>
          </w:p>
        </w:tc>
        <w:tc>
          <w:tcPr>
            <w:tcW w:type="dxa" w:w="736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6" w:after="0"/>
              <w:ind w:left="0" w:right="0" w:firstLine="0"/>
              <w:jc w:val="center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Schenk,</w:t>
            </w:r>
          </w:p>
        </w:tc>
        <w:tc>
          <w:tcPr>
            <w:tcW w:type="dxa" w:w="28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6" w:after="0"/>
              <w:ind w:left="0" w:right="0" w:firstLine="0"/>
              <w:jc w:val="righ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M.</w:t>
            </w:r>
          </w:p>
        </w:tc>
        <w:tc>
          <w:tcPr>
            <w:tcW w:type="dxa" w:w="1200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6" w:after="0"/>
              <w:ind w:left="0" w:right="0" w:firstLine="0"/>
              <w:jc w:val="center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Ho</w:t>
            </w:r>
            <w:r>
              <w:rPr>
                <w:rFonts w:ascii="03" w:hAnsi="03" w:eastAsia="03"/>
                <w:b w:val="0"/>
                <w:i w:val="0"/>
                <w:color w:val="221F1F"/>
                <w:sz w:val="18"/>
              </w:rPr>
              <w:t>ff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mann,</w:t>
            </w:r>
          </w:p>
        </w:tc>
        <w:tc>
          <w:tcPr>
            <w:tcW w:type="dxa" w:w="26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6" w:after="0"/>
              <w:ind w:left="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S.</w:t>
            </w:r>
          </w:p>
        </w:tc>
        <w:tc>
          <w:tcPr>
            <w:tcW w:type="dxa" w:w="66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6" w:after="0"/>
              <w:ind w:left="0" w:right="0" w:firstLine="0"/>
              <w:jc w:val="center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Knebel,</w:t>
            </w:r>
          </w:p>
        </w:tc>
      </w:tr>
      <w:tr>
        <w:trPr>
          <w:trHeight w:hRule="exact" w:val="220"/>
        </w:trPr>
        <w:tc>
          <w:tcPr>
            <w:tcW w:type="dxa" w:w="298"/>
            <w:vMerge/>
            <w:tcBorders/>
          </w:tcPr>
          <w:p/>
        </w:tc>
        <w:tc>
          <w:tcPr>
            <w:tcW w:type="dxa" w:w="5400"/>
            <w:gridSpan w:val="16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0" w:after="0"/>
              <w:ind w:left="310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15 S. Starschich, D. Griesche, T. Schneller and U. Böttger,</w:t>
            </w:r>
            <w:r>
              <w:rPr>
                <w:rFonts w:ascii="AdvOTce71c481.I" w:hAnsi="AdvOTce71c481.I" w:eastAsia="AdvOTce71c481.I"/>
                <w:b w:val="0"/>
                <w:i w:val="0"/>
                <w:color w:val="221F1F"/>
                <w:sz w:val="18"/>
              </w:rPr>
              <w:t xml:space="preserve"> ECS</w:t>
            </w:r>
          </w:p>
        </w:tc>
        <w:tc>
          <w:tcPr>
            <w:tcW w:type="dxa" w:w="5120"/>
            <w:gridSpan w:val="20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0" w:after="0"/>
              <w:ind w:left="404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J. Gaertner, T. Mikolajick and U. Schroeder,</w:t>
            </w:r>
            <w:r>
              <w:rPr>
                <w:rFonts w:ascii="AdvOTce71c481.I" w:hAnsi="AdvOTce71c481.I" w:eastAsia="AdvOTce71c481.I"/>
                <w:b w:val="0"/>
                <w:i w:val="0"/>
                <w:color w:val="221F1F"/>
                <w:sz w:val="18"/>
              </w:rPr>
              <w:t xml:space="preserve"> Nano Energy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,</w:t>
            </w:r>
          </w:p>
        </w:tc>
      </w:tr>
      <w:tr>
        <w:trPr>
          <w:trHeight w:hRule="exact" w:val="260"/>
        </w:trPr>
        <w:tc>
          <w:tcPr>
            <w:tcW w:type="dxa" w:w="298"/>
            <w:vMerge/>
            <w:tcBorders/>
          </w:tcPr>
          <w:p/>
        </w:tc>
        <w:tc>
          <w:tcPr>
            <w:tcW w:type="dxa" w:w="5400"/>
            <w:gridSpan w:val="16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34" w:after="0"/>
              <w:ind w:left="588" w:right="0" w:firstLine="0"/>
              <w:jc w:val="left"/>
            </w:pPr>
            <w:r>
              <w:rPr>
                <w:rFonts w:ascii="AdvOTce71c481.I" w:hAnsi="AdvOTce71c481.I" w:eastAsia="AdvOTce71c481.I"/>
                <w:b w:val="0"/>
                <w:i w:val="0"/>
                <w:color w:val="221F1F"/>
                <w:sz w:val="18"/>
              </w:rPr>
              <w:t>J. Solid State Sci. Technol.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, 2015,</w:t>
            </w:r>
            <w:r>
              <w:rPr>
                <w:rFonts w:ascii="AdvOTaa6301a5.B" w:hAnsi="AdvOTaa6301a5.B" w:eastAsia="AdvOTaa6301a5.B"/>
                <w:b w:val="0"/>
                <w:i w:val="0"/>
                <w:color w:val="221F1F"/>
                <w:sz w:val="18"/>
              </w:rPr>
              <w:t xml:space="preserve"> 4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, P419</w:t>
            </w:r>
            <w:r>
              <w:rPr>
                <w:rFonts w:ascii="03" w:hAnsi="03" w:eastAsia="03"/>
                <w:b w:val="0"/>
                <w:i w:val="0"/>
                <w:color w:val="221F1F"/>
                <w:sz w:val="18"/>
              </w:rPr>
              <w:t>–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P423.</w:t>
            </w:r>
          </w:p>
        </w:tc>
        <w:tc>
          <w:tcPr>
            <w:tcW w:type="dxa" w:w="5120"/>
            <w:gridSpan w:val="20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34" w:after="0"/>
              <w:ind w:left="404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2017,</w:t>
            </w:r>
            <w:r>
              <w:rPr>
                <w:rFonts w:ascii="AdvOTaa6301a5.B" w:hAnsi="AdvOTaa6301a5.B" w:eastAsia="AdvOTaa6301a5.B"/>
                <w:b w:val="0"/>
                <w:i w:val="0"/>
                <w:color w:val="221F1F"/>
                <w:sz w:val="18"/>
              </w:rPr>
              <w:t xml:space="preserve"> 36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, 381</w:t>
            </w:r>
            <w:r>
              <w:rPr>
                <w:rFonts w:ascii="03" w:hAnsi="03" w:eastAsia="03"/>
                <w:b w:val="0"/>
                <w:i w:val="0"/>
                <w:color w:val="221F1F"/>
                <w:sz w:val="18"/>
              </w:rPr>
              <w:t>–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389.</w:t>
            </w:r>
          </w:p>
        </w:tc>
      </w:tr>
      <w:tr>
        <w:trPr>
          <w:trHeight w:hRule="exact" w:val="240"/>
        </w:trPr>
        <w:tc>
          <w:tcPr>
            <w:tcW w:type="dxa" w:w="298"/>
            <w:vMerge/>
            <w:tcBorders/>
          </w:tcPr>
          <w:p/>
        </w:tc>
        <w:tc>
          <w:tcPr>
            <w:tcW w:type="dxa" w:w="5400"/>
            <w:gridSpan w:val="16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6" w:after="0"/>
              <w:ind w:left="310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16 S. Starschich and U. Boettger,</w:t>
            </w:r>
            <w:r>
              <w:rPr>
                <w:rFonts w:ascii="AdvOTce71c481.I" w:hAnsi="AdvOTce71c481.I" w:eastAsia="AdvOTce71c481.I"/>
                <w:b w:val="0"/>
                <w:i w:val="0"/>
                <w:color w:val="221F1F"/>
                <w:sz w:val="18"/>
              </w:rPr>
              <w:t xml:space="preserve"> J. Mater. Chem. C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, 2017,</w:t>
            </w:r>
            <w:r>
              <w:rPr>
                <w:rFonts w:ascii="AdvOTaa6301a5.B" w:hAnsi="AdvOTaa6301a5.B" w:eastAsia="AdvOTaa6301a5.B"/>
                <w:b w:val="0"/>
                <w:i w:val="0"/>
                <w:color w:val="221F1F"/>
                <w:sz w:val="18"/>
              </w:rPr>
              <w:t xml:space="preserve"> 5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,</w:t>
            </w:r>
          </w:p>
        </w:tc>
        <w:tc>
          <w:tcPr>
            <w:tcW w:type="dxa" w:w="5120"/>
            <w:gridSpan w:val="20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6" w:after="0"/>
              <w:ind w:left="12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38 M. H. Park, H. J. Kim, Y. J. Kim, K. D. Kim, Y. H. Lee,</w:t>
            </w:r>
          </w:p>
        </w:tc>
      </w:tr>
      <w:tr>
        <w:trPr>
          <w:trHeight w:hRule="exact" w:val="220"/>
        </w:trPr>
        <w:tc>
          <w:tcPr>
            <w:tcW w:type="dxa" w:w="298"/>
            <w:vMerge/>
            <w:tcBorders/>
          </w:tcPr>
          <w:p/>
        </w:tc>
        <w:tc>
          <w:tcPr>
            <w:tcW w:type="dxa" w:w="5400"/>
            <w:gridSpan w:val="16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0" w:after="0"/>
              <w:ind w:left="588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333</w:t>
            </w:r>
            <w:r>
              <w:rPr>
                <w:rFonts w:ascii="03" w:hAnsi="03" w:eastAsia="03"/>
                <w:b w:val="0"/>
                <w:i w:val="0"/>
                <w:color w:val="221F1F"/>
                <w:sz w:val="18"/>
              </w:rPr>
              <w:t>–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338.</w:t>
            </w:r>
          </w:p>
        </w:tc>
        <w:tc>
          <w:tcPr>
            <w:tcW w:type="dxa" w:w="5120"/>
            <w:gridSpan w:val="20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0" w:after="0"/>
              <w:ind w:left="404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S. D. Hyun and C. S. Hwang,</w:t>
            </w:r>
            <w:r>
              <w:rPr>
                <w:rFonts w:ascii="AdvOTce71c481.I" w:hAnsi="AdvOTce71c481.I" w:eastAsia="AdvOTce71c481.I"/>
                <w:b w:val="0"/>
                <w:i w:val="0"/>
                <w:color w:val="221F1F"/>
                <w:sz w:val="18"/>
              </w:rPr>
              <w:t xml:space="preserve"> Adv. Mater.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, 2016,</w:t>
            </w:r>
            <w:r>
              <w:rPr>
                <w:rFonts w:ascii="AdvOTaa6301a5.B" w:hAnsi="AdvOTaa6301a5.B" w:eastAsia="AdvOTaa6301a5.B"/>
                <w:b w:val="0"/>
                <w:i w:val="0"/>
                <w:color w:val="221F1F"/>
                <w:sz w:val="18"/>
              </w:rPr>
              <w:t xml:space="preserve"> 28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, 7956</w:t>
            </w:r>
            <w:r>
              <w:rPr>
                <w:rFonts w:ascii="03" w:hAnsi="03" w:eastAsia="03"/>
                <w:b w:val="0"/>
                <w:i w:val="0"/>
                <w:color w:val="221F1F"/>
                <w:sz w:val="18"/>
              </w:rPr>
              <w:t>–</w:t>
            </w:r>
          </w:p>
        </w:tc>
      </w:tr>
      <w:tr>
        <w:trPr>
          <w:trHeight w:hRule="exact" w:val="240"/>
        </w:trPr>
        <w:tc>
          <w:tcPr>
            <w:tcW w:type="dxa" w:w="298"/>
            <w:vMerge/>
            <w:tcBorders/>
          </w:tcPr>
          <w:p/>
        </w:tc>
        <w:tc>
          <w:tcPr>
            <w:tcW w:type="dxa" w:w="5400"/>
            <w:gridSpan w:val="16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30" w:after="0"/>
              <w:ind w:left="310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17 L. Xu, T. Nishimura, S. Shibayama, T. Yajima, S. Migita and</w:t>
            </w:r>
          </w:p>
        </w:tc>
        <w:tc>
          <w:tcPr>
            <w:tcW w:type="dxa" w:w="5120"/>
            <w:gridSpan w:val="20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30" w:after="0"/>
              <w:ind w:left="404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7961.</w:t>
            </w:r>
          </w:p>
        </w:tc>
      </w:tr>
      <w:tr>
        <w:trPr>
          <w:trHeight w:hRule="exact" w:val="260"/>
        </w:trPr>
        <w:tc>
          <w:tcPr>
            <w:tcW w:type="dxa" w:w="298"/>
            <w:vMerge/>
            <w:tcBorders/>
          </w:tcPr>
          <w:p/>
        </w:tc>
        <w:tc>
          <w:tcPr>
            <w:tcW w:type="dxa" w:w="5400"/>
            <w:gridSpan w:val="16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36" w:after="0"/>
              <w:ind w:left="588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A. Toriumi,</w:t>
            </w:r>
            <w:r>
              <w:rPr>
                <w:rFonts w:ascii="AdvOTce71c481.I" w:hAnsi="AdvOTce71c481.I" w:eastAsia="AdvOTce71c481.I"/>
                <w:b w:val="0"/>
                <w:i w:val="0"/>
                <w:color w:val="221F1F"/>
                <w:sz w:val="18"/>
              </w:rPr>
              <w:t xml:space="preserve"> Appl. Phys. Express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, 2016,</w:t>
            </w:r>
            <w:r>
              <w:rPr>
                <w:rFonts w:ascii="AdvOTaa6301a5.B" w:hAnsi="AdvOTaa6301a5.B" w:eastAsia="AdvOTaa6301a5.B"/>
                <w:b w:val="0"/>
                <w:i w:val="0"/>
                <w:color w:val="221F1F"/>
                <w:sz w:val="18"/>
              </w:rPr>
              <w:t xml:space="preserve"> 9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, 091501.</w:t>
            </w:r>
          </w:p>
        </w:tc>
        <w:tc>
          <w:tcPr>
            <w:tcW w:type="dxa" w:w="5120"/>
            <w:gridSpan w:val="20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8" w:lineRule="exact" w:before="28" w:after="0"/>
              <w:ind w:left="12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39 M. Pe</w:t>
            </w:r>
            <w:r>
              <w:rPr>
                <w:rFonts w:ascii="03" w:hAnsi="03" w:eastAsia="03"/>
                <w:b w:val="0"/>
                <w:i w:val="0"/>
                <w:color w:val="221F1F"/>
                <w:sz w:val="18"/>
              </w:rPr>
              <w:t>š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i</w:t>
            </w:r>
            <w:r>
              <w:rPr>
                <w:rFonts w:ascii="03" w:hAnsi="03" w:eastAsia="03"/>
                <w:b w:val="0"/>
                <w:i w:val="0"/>
                <w:color w:val="221F1F"/>
                <w:sz w:val="18"/>
              </w:rPr>
              <w:t>ć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, M. Ho</w:t>
            </w:r>
            <w:r>
              <w:rPr>
                <w:rFonts w:ascii="03" w:hAnsi="03" w:eastAsia="03"/>
                <w:b w:val="0"/>
                <w:i w:val="0"/>
                <w:color w:val="221F1F"/>
                <w:sz w:val="18"/>
              </w:rPr>
              <w:t>ff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mann, C. Richter, T. Mikolajick and</w:t>
            </w:r>
          </w:p>
        </w:tc>
      </w:tr>
      <w:tr>
        <w:trPr>
          <w:trHeight w:hRule="exact" w:val="220"/>
        </w:trPr>
        <w:tc>
          <w:tcPr>
            <w:tcW w:type="dxa" w:w="298"/>
            <w:vMerge/>
            <w:tcBorders/>
          </w:tcPr>
          <w:p/>
        </w:tc>
        <w:tc>
          <w:tcPr>
            <w:tcW w:type="dxa" w:w="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0" w:after="0"/>
              <w:ind w:left="0" w:right="96" w:firstLine="0"/>
              <w:jc w:val="righ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18 A.</w:t>
            </w:r>
          </w:p>
        </w:tc>
        <w:tc>
          <w:tcPr>
            <w:tcW w:type="dxa" w:w="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0" w:after="0"/>
              <w:ind w:left="0" w:right="0" w:firstLine="0"/>
              <w:jc w:val="center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G.</w:t>
            </w:r>
          </w:p>
        </w:tc>
        <w:tc>
          <w:tcPr>
            <w:tcW w:type="dxa" w:w="102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0" w:after="0"/>
              <w:ind w:left="0" w:right="0" w:firstLine="0"/>
              <w:jc w:val="center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Chernikova,</w:t>
            </w:r>
          </w:p>
        </w:tc>
        <w:tc>
          <w:tcPr>
            <w:tcW w:type="dxa" w:w="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0" w:after="0"/>
              <w:ind w:left="0" w:right="38" w:firstLine="0"/>
              <w:jc w:val="righ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D.</w:t>
            </w:r>
          </w:p>
        </w:tc>
        <w:tc>
          <w:tcPr>
            <w:tcW w:type="dxa" w:w="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0" w:after="0"/>
              <w:ind w:left="0" w:right="0" w:firstLine="0"/>
              <w:jc w:val="center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S.</w:t>
            </w:r>
          </w:p>
        </w:tc>
        <w:tc>
          <w:tcPr>
            <w:tcW w:type="dxa" w:w="1020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0" w:after="0"/>
              <w:ind w:left="0" w:right="0" w:firstLine="0"/>
              <w:jc w:val="center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Kuzmichev,</w:t>
            </w:r>
          </w:p>
        </w:tc>
        <w:tc>
          <w:tcPr>
            <w:tcW w:type="dxa" w:w="364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0" w:after="0"/>
              <w:ind w:left="0" w:right="0" w:firstLine="0"/>
              <w:jc w:val="center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D.</w:t>
            </w:r>
          </w:p>
        </w:tc>
        <w:tc>
          <w:tcPr>
            <w:tcW w:type="dxa" w:w="27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0" w:after="0"/>
              <w:ind w:left="0" w:right="0" w:firstLine="0"/>
              <w:jc w:val="center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V.</w:t>
            </w:r>
          </w:p>
        </w:tc>
        <w:tc>
          <w:tcPr>
            <w:tcW w:type="dxa" w:w="8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0" w:after="0"/>
              <w:ind w:left="0" w:right="0" w:firstLine="0"/>
              <w:jc w:val="center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Negrov,</w:t>
            </w:r>
          </w:p>
        </w:tc>
        <w:tc>
          <w:tcPr>
            <w:tcW w:type="dxa" w:w="5120"/>
            <w:gridSpan w:val="20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0" w:after="0"/>
              <w:ind w:left="404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U. Schroeder,</w:t>
            </w:r>
            <w:r>
              <w:rPr>
                <w:rFonts w:ascii="AdvOTce71c481.I" w:hAnsi="AdvOTce71c481.I" w:eastAsia="AdvOTce71c481.I"/>
                <w:b w:val="0"/>
                <w:i w:val="0"/>
                <w:color w:val="221F1F"/>
                <w:sz w:val="18"/>
              </w:rPr>
              <w:t xml:space="preserve"> Adv. Funct. Mater.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, 2016,</w:t>
            </w:r>
            <w:r>
              <w:rPr>
                <w:rFonts w:ascii="AdvOTaa6301a5.B" w:hAnsi="AdvOTaa6301a5.B" w:eastAsia="AdvOTaa6301a5.B"/>
                <w:b w:val="0"/>
                <w:i w:val="0"/>
                <w:color w:val="221F1F"/>
                <w:sz w:val="18"/>
              </w:rPr>
              <w:t xml:space="preserve"> 26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, 7486</w:t>
            </w:r>
            <w:r>
              <w:rPr>
                <w:rFonts w:ascii="03" w:hAnsi="03" w:eastAsia="03"/>
                <w:b w:val="0"/>
                <w:i w:val="0"/>
                <w:color w:val="221F1F"/>
                <w:sz w:val="18"/>
              </w:rPr>
              <w:t>–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7494.</w:t>
            </w:r>
          </w:p>
        </w:tc>
      </w:tr>
      <w:tr>
        <w:trPr>
          <w:trHeight w:hRule="exact" w:val="260"/>
        </w:trPr>
        <w:tc>
          <w:tcPr>
            <w:tcW w:type="dxa" w:w="298"/>
            <w:vMerge/>
            <w:tcBorders/>
          </w:tcPr>
          <w:p/>
        </w:tc>
        <w:tc>
          <w:tcPr>
            <w:tcW w:type="dxa" w:w="5400"/>
            <w:gridSpan w:val="16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34" w:after="0"/>
              <w:ind w:left="588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M. G. Kozodaev, S. N. Polyakov and A. M. Markeev,</w:t>
            </w:r>
            <w:r>
              <w:rPr>
                <w:rFonts w:ascii="AdvOTce71c481.I" w:hAnsi="AdvOTce71c481.I" w:eastAsia="AdvOTce71c481.I"/>
                <w:b w:val="0"/>
                <w:i w:val="0"/>
                <w:color w:val="221F1F"/>
                <w:sz w:val="18"/>
              </w:rPr>
              <w:t xml:space="preserve"> Appl.</w:t>
            </w:r>
          </w:p>
        </w:tc>
        <w:tc>
          <w:tcPr>
            <w:tcW w:type="dxa" w:w="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34" w:after="0"/>
              <w:ind w:left="12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40 O.</w:t>
            </w:r>
          </w:p>
        </w:tc>
        <w:tc>
          <w:tcPr>
            <w:tcW w:type="dxa" w:w="102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34" w:after="0"/>
              <w:ind w:left="0" w:right="0" w:firstLine="0"/>
              <w:jc w:val="center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Ohtaka,</w:t>
            </w:r>
          </w:p>
        </w:tc>
        <w:tc>
          <w:tcPr>
            <w:tcW w:type="dxa" w:w="3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34" w:after="0"/>
              <w:ind w:left="12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H.</w:t>
            </w:r>
          </w:p>
        </w:tc>
        <w:tc>
          <w:tcPr>
            <w:tcW w:type="dxa" w:w="6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34" w:after="0"/>
              <w:ind w:left="2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fukui,</w:t>
            </w:r>
          </w:p>
        </w:tc>
        <w:tc>
          <w:tcPr>
            <w:tcW w:type="dxa" w:w="4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34" w:after="0"/>
              <w:ind w:left="80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T.</w:t>
            </w:r>
          </w:p>
        </w:tc>
        <w:tc>
          <w:tcPr>
            <w:tcW w:type="dxa" w:w="93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34" w:after="0"/>
              <w:ind w:left="0" w:right="0" w:firstLine="0"/>
              <w:jc w:val="center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Kunisada,</w:t>
            </w:r>
          </w:p>
        </w:tc>
        <w:tc>
          <w:tcPr>
            <w:tcW w:type="dxa" w:w="27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34" w:after="0"/>
              <w:ind w:left="0" w:right="22" w:firstLine="0"/>
              <w:jc w:val="righ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T.</w:t>
            </w:r>
          </w:p>
        </w:tc>
        <w:tc>
          <w:tcPr>
            <w:tcW w:type="dxa" w:w="920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34" w:after="0"/>
              <w:ind w:left="182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Fujisawa,</w:t>
            </w:r>
          </w:p>
        </w:tc>
      </w:tr>
      <w:tr>
        <w:trPr>
          <w:trHeight w:hRule="exact" w:val="240"/>
        </w:trPr>
        <w:tc>
          <w:tcPr>
            <w:tcW w:type="dxa" w:w="298"/>
            <w:vMerge/>
            <w:tcBorders/>
          </w:tcPr>
          <w:p/>
        </w:tc>
        <w:tc>
          <w:tcPr>
            <w:tcW w:type="dxa" w:w="5400"/>
            <w:gridSpan w:val="16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6" w:after="0"/>
              <w:ind w:left="588" w:right="0" w:firstLine="0"/>
              <w:jc w:val="left"/>
            </w:pPr>
            <w:r>
              <w:rPr>
                <w:rFonts w:ascii="AdvOTce71c481.I" w:hAnsi="AdvOTce71c481.I" w:eastAsia="AdvOTce71c481.I"/>
                <w:b w:val="0"/>
                <w:i w:val="0"/>
                <w:color w:val="221F1F"/>
                <w:sz w:val="18"/>
              </w:rPr>
              <w:t>Phys. Lett.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, 2016,</w:t>
            </w:r>
            <w:r>
              <w:rPr>
                <w:rFonts w:ascii="AdvOTaa6301a5.B" w:hAnsi="AdvOTaa6301a5.B" w:eastAsia="AdvOTaa6301a5.B"/>
                <w:b w:val="0"/>
                <w:i w:val="0"/>
                <w:color w:val="221F1F"/>
                <w:sz w:val="18"/>
              </w:rPr>
              <w:t xml:space="preserve"> 108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, 242905.</w:t>
            </w:r>
          </w:p>
        </w:tc>
        <w:tc>
          <w:tcPr>
            <w:tcW w:type="dxa" w:w="5120"/>
            <w:gridSpan w:val="20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6" w:after="0"/>
              <w:ind w:left="404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K. Funakoshi, W. Utsumi, T. Irifune, K. Kuroda and</w:t>
            </w:r>
          </w:p>
        </w:tc>
      </w:tr>
      <w:tr>
        <w:trPr>
          <w:trHeight w:hRule="exact" w:val="220"/>
        </w:trPr>
        <w:tc>
          <w:tcPr>
            <w:tcW w:type="dxa" w:w="298"/>
            <w:vMerge/>
            <w:tcBorders/>
          </w:tcPr>
          <w:p/>
        </w:tc>
        <w:tc>
          <w:tcPr>
            <w:tcW w:type="dxa" w:w="5400"/>
            <w:gridSpan w:val="16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0" w:after="0"/>
              <w:ind w:left="310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19 K. D. Kim, M. H. Park, H. J. Kim, Y. J. Kim, T. Moon,</w:t>
            </w:r>
          </w:p>
        </w:tc>
        <w:tc>
          <w:tcPr>
            <w:tcW w:type="dxa" w:w="5120"/>
            <w:gridSpan w:val="20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0" w:after="0"/>
              <w:ind w:left="404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T. Kikegawa,</w:t>
            </w:r>
            <w:r>
              <w:rPr>
                <w:rFonts w:ascii="AdvOTce71c481.I" w:hAnsi="AdvOTce71c481.I" w:eastAsia="AdvOTce71c481.I"/>
                <w:b w:val="0"/>
                <w:i w:val="0"/>
                <w:color w:val="221F1F"/>
                <w:sz w:val="18"/>
              </w:rPr>
              <w:t xml:space="preserve"> J. Am. Ceram. Soc.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, 2001,</w:t>
            </w:r>
            <w:r>
              <w:rPr>
                <w:rFonts w:ascii="AdvOTaa6301a5.B" w:hAnsi="AdvOTaa6301a5.B" w:eastAsia="AdvOTaa6301a5.B"/>
                <w:b w:val="0"/>
                <w:i w:val="0"/>
                <w:color w:val="221F1F"/>
                <w:sz w:val="18"/>
              </w:rPr>
              <w:t xml:space="preserve"> 84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, 1369</w:t>
            </w:r>
            <w:r>
              <w:rPr>
                <w:rFonts w:ascii="03" w:hAnsi="03" w:eastAsia="03"/>
                <w:b w:val="0"/>
                <w:i w:val="0"/>
                <w:color w:val="221F1F"/>
                <w:sz w:val="18"/>
              </w:rPr>
              <w:t>–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1373.</w:t>
            </w:r>
          </w:p>
        </w:tc>
      </w:tr>
      <w:tr>
        <w:trPr>
          <w:trHeight w:hRule="exact" w:val="260"/>
        </w:trPr>
        <w:tc>
          <w:tcPr>
            <w:tcW w:type="dxa" w:w="298"/>
            <w:vMerge/>
            <w:tcBorders/>
          </w:tcPr>
          <w:p/>
        </w:tc>
        <w:tc>
          <w:tcPr>
            <w:tcW w:type="dxa" w:w="5400"/>
            <w:gridSpan w:val="16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34" w:after="0"/>
              <w:ind w:left="588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Y. H. Lee, S. D. Hyun, T. Gwon and C. S. Hwang,</w:t>
            </w:r>
          </w:p>
        </w:tc>
        <w:tc>
          <w:tcPr>
            <w:tcW w:type="dxa" w:w="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34" w:after="0"/>
              <w:ind w:left="12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41 O.</w:t>
            </w:r>
          </w:p>
        </w:tc>
        <w:tc>
          <w:tcPr>
            <w:tcW w:type="dxa" w:w="102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34" w:after="0"/>
              <w:ind w:left="0" w:right="0" w:firstLine="0"/>
              <w:jc w:val="center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Ohtaka,</w:t>
            </w:r>
          </w:p>
        </w:tc>
        <w:tc>
          <w:tcPr>
            <w:tcW w:type="dxa" w:w="3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34" w:after="0"/>
              <w:ind w:left="12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H.</w:t>
            </w:r>
          </w:p>
        </w:tc>
        <w:tc>
          <w:tcPr>
            <w:tcW w:type="dxa" w:w="6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34" w:after="0"/>
              <w:ind w:left="2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fukui,</w:t>
            </w:r>
          </w:p>
        </w:tc>
        <w:tc>
          <w:tcPr>
            <w:tcW w:type="dxa" w:w="4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34" w:after="0"/>
              <w:ind w:left="80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T.</w:t>
            </w:r>
          </w:p>
        </w:tc>
        <w:tc>
          <w:tcPr>
            <w:tcW w:type="dxa" w:w="93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34" w:after="0"/>
              <w:ind w:left="0" w:right="0" w:firstLine="0"/>
              <w:jc w:val="center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Kunisada,</w:t>
            </w:r>
          </w:p>
        </w:tc>
        <w:tc>
          <w:tcPr>
            <w:tcW w:type="dxa" w:w="27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34" w:after="0"/>
              <w:ind w:left="0" w:right="22" w:firstLine="0"/>
              <w:jc w:val="righ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T.</w:t>
            </w:r>
          </w:p>
        </w:tc>
        <w:tc>
          <w:tcPr>
            <w:tcW w:type="dxa" w:w="920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34" w:after="0"/>
              <w:ind w:left="182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Fujisawa,</w:t>
            </w:r>
          </w:p>
        </w:tc>
      </w:tr>
      <w:tr>
        <w:trPr>
          <w:trHeight w:hRule="exact" w:val="240"/>
        </w:trPr>
        <w:tc>
          <w:tcPr>
            <w:tcW w:type="dxa" w:w="298"/>
            <w:vMerge/>
            <w:tcBorders/>
          </w:tcPr>
          <w:p/>
        </w:tc>
        <w:tc>
          <w:tcPr>
            <w:tcW w:type="dxa" w:w="5400"/>
            <w:gridSpan w:val="16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exact" w:before="2" w:after="0"/>
              <w:ind w:left="588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Ferroelectricity in undoped-HfO</w:t>
            </w:r>
            <w:r>
              <w:rPr>
                <w:w w:val="97.89984042827899"/>
                <w:rFonts w:ascii="AdvOT999035f4" w:hAnsi="AdvOT999035f4" w:eastAsia="AdvOT999035f4"/>
                <w:b w:val="0"/>
                <w:i w:val="0"/>
                <w:color w:val="221F1F"/>
                <w:sz w:val="13"/>
              </w:rPr>
              <w:t>2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 xml:space="preserve"> thin films induced by</w:t>
            </w:r>
          </w:p>
        </w:tc>
        <w:tc>
          <w:tcPr>
            <w:tcW w:type="dxa" w:w="5120"/>
            <w:gridSpan w:val="20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6" w:after="0"/>
              <w:ind w:left="404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K. Funakoshi, W. Utsumi, T. Irifune, K. Kuroda and</w:t>
            </w:r>
          </w:p>
        </w:tc>
      </w:tr>
      <w:tr>
        <w:trPr>
          <w:trHeight w:hRule="exact" w:val="220"/>
        </w:trPr>
        <w:tc>
          <w:tcPr>
            <w:tcW w:type="dxa" w:w="298"/>
            <w:vMerge/>
            <w:tcBorders/>
          </w:tcPr>
          <w:p/>
        </w:tc>
        <w:tc>
          <w:tcPr>
            <w:tcW w:type="dxa" w:w="5400"/>
            <w:gridSpan w:val="16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0" w:after="0"/>
              <w:ind w:left="588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deposition temperature control during atomic layer depo-</w:t>
            </w:r>
          </w:p>
        </w:tc>
        <w:tc>
          <w:tcPr>
            <w:tcW w:type="dxa" w:w="5120"/>
            <w:gridSpan w:val="20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0" w:after="0"/>
              <w:ind w:left="404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T. Kikegawa,</w:t>
            </w:r>
            <w:r>
              <w:rPr>
                <w:rFonts w:ascii="AdvOTce71c481.I" w:hAnsi="AdvOTce71c481.I" w:eastAsia="AdvOTce71c481.I"/>
                <w:b w:val="0"/>
                <w:i w:val="0"/>
                <w:color w:val="221F1F"/>
                <w:sz w:val="18"/>
              </w:rPr>
              <w:t xml:space="preserve"> Phys. Rev. B: Condens. Matter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, 2001,</w:t>
            </w:r>
            <w:r>
              <w:rPr>
                <w:rFonts w:ascii="AdvOTaa6301a5.B" w:hAnsi="AdvOTaa6301a5.B" w:eastAsia="AdvOTaa6301a5.B"/>
                <w:b w:val="0"/>
                <w:i w:val="0"/>
                <w:color w:val="221F1F"/>
                <w:sz w:val="18"/>
              </w:rPr>
              <w:t xml:space="preserve"> 63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,</w:t>
            </w:r>
          </w:p>
        </w:tc>
      </w:tr>
      <w:tr>
        <w:trPr>
          <w:trHeight w:hRule="exact" w:val="260"/>
        </w:trPr>
        <w:tc>
          <w:tcPr>
            <w:tcW w:type="dxa" w:w="298"/>
            <w:vMerge/>
            <w:tcBorders/>
          </w:tcPr>
          <w:p/>
        </w:tc>
        <w:tc>
          <w:tcPr>
            <w:tcW w:type="dxa" w:w="5400"/>
            <w:gridSpan w:val="16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34" w:after="0"/>
              <w:ind w:left="588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sition,</w:t>
            </w:r>
            <w:r>
              <w:rPr>
                <w:rFonts w:ascii="AdvOTce71c481.I" w:hAnsi="AdvOTce71c481.I" w:eastAsia="AdvOTce71c481.I"/>
                <w:b w:val="0"/>
                <w:i w:val="0"/>
                <w:color w:val="221F1F"/>
                <w:sz w:val="18"/>
              </w:rPr>
              <w:t xml:space="preserve"> J. Mater. Chem. C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, 2016,</w:t>
            </w:r>
            <w:r>
              <w:rPr>
                <w:rFonts w:ascii="AdvOTaa6301a5.B" w:hAnsi="AdvOTaa6301a5.B" w:eastAsia="AdvOTaa6301a5.B"/>
                <w:b w:val="0"/>
                <w:i w:val="0"/>
                <w:color w:val="221F1F"/>
                <w:sz w:val="18"/>
              </w:rPr>
              <w:t xml:space="preserve"> 4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, 6864</w:t>
            </w:r>
            <w:r>
              <w:rPr>
                <w:rFonts w:ascii="03" w:hAnsi="03" w:eastAsia="03"/>
                <w:b w:val="0"/>
                <w:i w:val="0"/>
                <w:color w:val="221F1F"/>
                <w:sz w:val="18"/>
              </w:rPr>
              <w:t>–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6872.</w:t>
            </w:r>
          </w:p>
        </w:tc>
        <w:tc>
          <w:tcPr>
            <w:tcW w:type="dxa" w:w="5120"/>
            <w:gridSpan w:val="20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34" w:after="0"/>
              <w:ind w:left="404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174108.</w:t>
            </w:r>
          </w:p>
        </w:tc>
      </w:tr>
      <w:tr>
        <w:trPr>
          <w:trHeight w:hRule="exact" w:val="240"/>
        </w:trPr>
        <w:tc>
          <w:tcPr>
            <w:tcW w:type="dxa" w:w="298"/>
            <w:vMerge/>
            <w:tcBorders/>
          </w:tcPr>
          <w:p/>
        </w:tc>
        <w:tc>
          <w:tcPr>
            <w:tcW w:type="dxa" w:w="5400"/>
            <w:gridSpan w:val="16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6" w:after="0"/>
              <w:ind w:left="310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20 J. Müller, T. S. Böscke, U. Schröder, S. Müller, D. Bräuhaus,</w:t>
            </w:r>
          </w:p>
        </w:tc>
        <w:tc>
          <w:tcPr>
            <w:tcW w:type="dxa" w:w="5120"/>
            <w:gridSpan w:val="20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6" w:after="0"/>
              <w:ind w:left="12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42 R. Materlik, C. Künneth and A. Kersch,</w:t>
            </w:r>
            <w:r>
              <w:rPr>
                <w:rFonts w:ascii="AdvOTce71c481.I" w:hAnsi="AdvOTce71c481.I" w:eastAsia="AdvOTce71c481.I"/>
                <w:b w:val="0"/>
                <w:i w:val="0"/>
                <w:color w:val="221F1F"/>
                <w:sz w:val="18"/>
              </w:rPr>
              <w:t xml:space="preserve"> J. Appl. Phys.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, 2015,</w:t>
            </w:r>
          </w:p>
        </w:tc>
      </w:tr>
      <w:tr>
        <w:trPr>
          <w:trHeight w:hRule="exact" w:val="220"/>
        </w:trPr>
        <w:tc>
          <w:tcPr>
            <w:tcW w:type="dxa" w:w="298"/>
            <w:vMerge/>
            <w:tcBorders/>
          </w:tcPr>
          <w:p/>
        </w:tc>
        <w:tc>
          <w:tcPr>
            <w:tcW w:type="dxa" w:w="5400"/>
            <w:gridSpan w:val="16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0" w:after="0"/>
              <w:ind w:left="588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U. Böttger, L. Frey and T. Mikolajick,</w:t>
            </w:r>
            <w:r>
              <w:rPr>
                <w:rFonts w:ascii="AdvOTce71c481.I" w:hAnsi="AdvOTce71c481.I" w:eastAsia="AdvOTce71c481.I"/>
                <w:b w:val="0"/>
                <w:i w:val="0"/>
                <w:color w:val="221F1F"/>
                <w:sz w:val="18"/>
              </w:rPr>
              <w:t xml:space="preserve"> Nano Lett.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, 2012,</w:t>
            </w:r>
            <w:r>
              <w:rPr>
                <w:rFonts w:ascii="AdvOTaa6301a5.B" w:hAnsi="AdvOTaa6301a5.B" w:eastAsia="AdvOTaa6301a5.B"/>
                <w:b w:val="0"/>
                <w:i w:val="0"/>
                <w:color w:val="221F1F"/>
                <w:sz w:val="18"/>
              </w:rPr>
              <w:t xml:space="preserve"> 12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,</w:t>
            </w:r>
          </w:p>
        </w:tc>
        <w:tc>
          <w:tcPr>
            <w:tcW w:type="dxa" w:w="5120"/>
            <w:gridSpan w:val="20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0" w:after="0"/>
              <w:ind w:left="404" w:right="0" w:firstLine="0"/>
              <w:jc w:val="left"/>
            </w:pPr>
            <w:r>
              <w:rPr>
                <w:rFonts w:ascii="AdvOTaa6301a5.B" w:hAnsi="AdvOTaa6301a5.B" w:eastAsia="AdvOTaa6301a5.B"/>
                <w:b w:val="0"/>
                <w:i w:val="0"/>
                <w:color w:val="221F1F"/>
                <w:sz w:val="18"/>
              </w:rPr>
              <w:t>117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, 134109.</w:t>
            </w:r>
          </w:p>
        </w:tc>
      </w:tr>
      <w:tr>
        <w:trPr>
          <w:trHeight w:hRule="exact" w:val="260"/>
        </w:trPr>
        <w:tc>
          <w:tcPr>
            <w:tcW w:type="dxa" w:w="298"/>
            <w:vMerge/>
            <w:tcBorders/>
          </w:tcPr>
          <w:p/>
        </w:tc>
        <w:tc>
          <w:tcPr>
            <w:tcW w:type="dxa" w:w="5400"/>
            <w:gridSpan w:val="16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34" w:after="0"/>
              <w:ind w:left="588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4318</w:t>
            </w:r>
            <w:r>
              <w:rPr>
                <w:rFonts w:ascii="03" w:hAnsi="03" w:eastAsia="03"/>
                <w:b w:val="0"/>
                <w:i w:val="0"/>
                <w:color w:val="221F1F"/>
                <w:sz w:val="18"/>
              </w:rPr>
              <w:t>–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4323.</w:t>
            </w:r>
          </w:p>
        </w:tc>
        <w:tc>
          <w:tcPr>
            <w:tcW w:type="dxa" w:w="5120"/>
            <w:gridSpan w:val="20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34" w:after="0"/>
              <w:ind w:left="12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43 R. C. Garvie,</w:t>
            </w:r>
            <w:r>
              <w:rPr>
                <w:rFonts w:ascii="AdvOTce71c481.I" w:hAnsi="AdvOTce71c481.I" w:eastAsia="AdvOTce71c481.I"/>
                <w:b w:val="0"/>
                <w:i w:val="0"/>
                <w:color w:val="221F1F"/>
                <w:sz w:val="18"/>
              </w:rPr>
              <w:t xml:space="preserve"> J. Phys. Chem.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, 1965,</w:t>
            </w:r>
            <w:r>
              <w:rPr>
                <w:rFonts w:ascii="AdvOTaa6301a5.B" w:hAnsi="AdvOTaa6301a5.B" w:eastAsia="AdvOTaa6301a5.B"/>
                <w:b w:val="0"/>
                <w:i w:val="0"/>
                <w:color w:val="221F1F"/>
                <w:sz w:val="18"/>
              </w:rPr>
              <w:t xml:space="preserve"> 69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, 1238</w:t>
            </w:r>
            <w:r>
              <w:rPr>
                <w:rFonts w:ascii="03" w:hAnsi="03" w:eastAsia="03"/>
                <w:b w:val="0"/>
                <w:i w:val="0"/>
                <w:color w:val="221F1F"/>
                <w:sz w:val="18"/>
              </w:rPr>
              <w:t>–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1243.</w:t>
            </w:r>
          </w:p>
        </w:tc>
      </w:tr>
      <w:tr>
        <w:trPr>
          <w:trHeight w:hRule="exact" w:val="240"/>
        </w:trPr>
        <w:tc>
          <w:tcPr>
            <w:tcW w:type="dxa" w:w="298"/>
            <w:vMerge/>
            <w:tcBorders/>
          </w:tcPr>
          <w:p/>
        </w:tc>
        <w:tc>
          <w:tcPr>
            <w:tcW w:type="dxa" w:w="5400"/>
            <w:gridSpan w:val="16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6" w:after="0"/>
              <w:ind w:left="310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21 M. H. Park, H. J. Kim, Y. J. Kim, W. Lee, T. Moon and</w:t>
            </w:r>
          </w:p>
        </w:tc>
        <w:tc>
          <w:tcPr>
            <w:tcW w:type="dxa" w:w="5120"/>
            <w:gridSpan w:val="20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6" w:after="0"/>
              <w:ind w:left="12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44 R. C. Garvie,</w:t>
            </w:r>
            <w:r>
              <w:rPr>
                <w:rFonts w:ascii="AdvOTce71c481.I" w:hAnsi="AdvOTce71c481.I" w:eastAsia="AdvOTce71c481.I"/>
                <w:b w:val="0"/>
                <w:i w:val="0"/>
                <w:color w:val="221F1F"/>
                <w:sz w:val="18"/>
              </w:rPr>
              <w:t xml:space="preserve"> J. Phys. Chem.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, 1978,</w:t>
            </w:r>
            <w:r>
              <w:rPr>
                <w:rFonts w:ascii="AdvOTaa6301a5.B" w:hAnsi="AdvOTaa6301a5.B" w:eastAsia="AdvOTaa6301a5.B"/>
                <w:b w:val="0"/>
                <w:i w:val="0"/>
                <w:color w:val="221F1F"/>
                <w:sz w:val="18"/>
              </w:rPr>
              <w:t xml:space="preserve"> 82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, 218</w:t>
            </w:r>
            <w:r>
              <w:rPr>
                <w:rFonts w:ascii="03" w:hAnsi="03" w:eastAsia="03"/>
                <w:b w:val="0"/>
                <w:i w:val="0"/>
                <w:color w:val="221F1F"/>
                <w:sz w:val="18"/>
              </w:rPr>
              <w:t>–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224.</w:t>
            </w:r>
          </w:p>
        </w:tc>
      </w:tr>
      <w:tr>
        <w:trPr>
          <w:trHeight w:hRule="exact" w:val="220"/>
        </w:trPr>
        <w:tc>
          <w:tcPr>
            <w:tcW w:type="dxa" w:w="298"/>
            <w:vMerge/>
            <w:tcBorders/>
          </w:tcPr>
          <w:p/>
        </w:tc>
        <w:tc>
          <w:tcPr>
            <w:tcW w:type="dxa" w:w="5400"/>
            <w:gridSpan w:val="16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0" w:after="0"/>
              <w:ind w:left="588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C. S. Hwang,</w:t>
            </w:r>
            <w:r>
              <w:rPr>
                <w:rFonts w:ascii="AdvOTce71c481.I" w:hAnsi="AdvOTce71c481.I" w:eastAsia="AdvOTce71c481.I"/>
                <w:b w:val="0"/>
                <w:i w:val="0"/>
                <w:color w:val="221F1F"/>
                <w:sz w:val="18"/>
              </w:rPr>
              <w:t xml:space="preserve"> Appl. Phys. Lett.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, 2013,</w:t>
            </w:r>
            <w:r>
              <w:rPr>
                <w:rFonts w:ascii="AdvOTaa6301a5.B" w:hAnsi="AdvOTaa6301a5.B" w:eastAsia="AdvOTaa6301a5.B"/>
                <w:b w:val="0"/>
                <w:i w:val="0"/>
                <w:color w:val="221F1F"/>
                <w:sz w:val="18"/>
              </w:rPr>
              <w:t xml:space="preserve"> 102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, 242905.</w:t>
            </w:r>
          </w:p>
        </w:tc>
        <w:tc>
          <w:tcPr>
            <w:tcW w:type="dxa" w:w="5120"/>
            <w:gridSpan w:val="20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0" w:after="0"/>
              <w:ind w:left="12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45 M. W. Pitcher, S. V. Ushakov, A. Navrotsky, B. F. Woodfield,</w:t>
            </w:r>
          </w:p>
        </w:tc>
      </w:tr>
      <w:tr>
        <w:trPr>
          <w:trHeight w:hRule="exact" w:val="260"/>
        </w:trPr>
        <w:tc>
          <w:tcPr>
            <w:tcW w:type="dxa" w:w="298"/>
            <w:vMerge/>
            <w:tcBorders/>
          </w:tcPr>
          <w:p/>
        </w:tc>
        <w:tc>
          <w:tcPr>
            <w:tcW w:type="dxa" w:w="5400"/>
            <w:gridSpan w:val="16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34" w:after="0"/>
              <w:ind w:left="310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22 M. H. Park, H. J. Kim, Y. J. Kim, W. Lee, H. K. Kim and</w:t>
            </w:r>
          </w:p>
        </w:tc>
        <w:tc>
          <w:tcPr>
            <w:tcW w:type="dxa" w:w="5120"/>
            <w:gridSpan w:val="20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34" w:after="0"/>
              <w:ind w:left="404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G. Li and J. Boerio-Goates,</w:t>
            </w:r>
            <w:r>
              <w:rPr>
                <w:rFonts w:ascii="AdvOTce71c481.I" w:hAnsi="AdvOTce71c481.I" w:eastAsia="AdvOTce71c481.I"/>
                <w:b w:val="0"/>
                <w:i w:val="0"/>
                <w:color w:val="221F1F"/>
                <w:sz w:val="18"/>
              </w:rPr>
              <w:t xml:space="preserve"> J. Am. Ceram. Soc.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, 2005,</w:t>
            </w:r>
            <w:r>
              <w:rPr>
                <w:rFonts w:ascii="AdvOTaa6301a5.B" w:hAnsi="AdvOTaa6301a5.B" w:eastAsia="AdvOTaa6301a5.B"/>
                <w:b w:val="0"/>
                <w:i w:val="0"/>
                <w:color w:val="221F1F"/>
                <w:sz w:val="18"/>
              </w:rPr>
              <w:t xml:space="preserve"> 88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,</w:t>
            </w:r>
          </w:p>
        </w:tc>
      </w:tr>
      <w:tr>
        <w:trPr>
          <w:trHeight w:hRule="exact" w:val="240"/>
        </w:trPr>
        <w:tc>
          <w:tcPr>
            <w:tcW w:type="dxa" w:w="298"/>
            <w:vMerge/>
            <w:tcBorders/>
          </w:tcPr>
          <w:p/>
        </w:tc>
        <w:tc>
          <w:tcPr>
            <w:tcW w:type="dxa" w:w="5400"/>
            <w:gridSpan w:val="16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6" w:after="0"/>
              <w:ind w:left="588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C. S. Hwang,</w:t>
            </w:r>
            <w:r>
              <w:rPr>
                <w:rFonts w:ascii="AdvOTce71c481.I" w:hAnsi="AdvOTce71c481.I" w:eastAsia="AdvOTce71c481.I"/>
                <w:b w:val="0"/>
                <w:i w:val="0"/>
                <w:color w:val="221F1F"/>
                <w:sz w:val="18"/>
              </w:rPr>
              <w:t xml:space="preserve"> Appl. Phys. Lett.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, 2013,</w:t>
            </w:r>
            <w:r>
              <w:rPr>
                <w:rFonts w:ascii="AdvOTaa6301a5.B" w:hAnsi="AdvOTaa6301a5.B" w:eastAsia="AdvOTaa6301a5.B"/>
                <w:b w:val="0"/>
                <w:i w:val="0"/>
                <w:color w:val="221F1F"/>
                <w:sz w:val="18"/>
              </w:rPr>
              <w:t xml:space="preserve"> 102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, 112914.</w:t>
            </w:r>
          </w:p>
        </w:tc>
        <w:tc>
          <w:tcPr>
            <w:tcW w:type="dxa" w:w="5120"/>
            <w:gridSpan w:val="20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6" w:after="0"/>
              <w:ind w:left="404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160</w:t>
            </w:r>
            <w:r>
              <w:rPr>
                <w:rFonts w:ascii="03" w:hAnsi="03" w:eastAsia="03"/>
                <w:b w:val="0"/>
                <w:i w:val="0"/>
                <w:color w:val="221F1F"/>
                <w:sz w:val="18"/>
              </w:rPr>
              <w:t>–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167.</w:t>
            </w:r>
          </w:p>
        </w:tc>
      </w:tr>
      <w:tr>
        <w:trPr>
          <w:trHeight w:hRule="exact" w:val="220"/>
        </w:trPr>
        <w:tc>
          <w:tcPr>
            <w:tcW w:type="dxa" w:w="298"/>
            <w:vMerge/>
            <w:tcBorders/>
          </w:tcPr>
          <w:p/>
        </w:tc>
        <w:tc>
          <w:tcPr>
            <w:tcW w:type="dxa" w:w="5400"/>
            <w:gridSpan w:val="16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0" w:after="0"/>
              <w:ind w:left="310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23 M. H. Park, H. J. Kim, Y. J. Kim, T. Moon and C. S. Hwang,</w:t>
            </w:r>
          </w:p>
        </w:tc>
        <w:tc>
          <w:tcPr>
            <w:tcW w:type="dxa" w:w="5120"/>
            <w:gridSpan w:val="20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0" w:after="0"/>
              <w:ind w:left="12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46 M. Shandalov and P. C. Mclntyre,</w:t>
            </w:r>
            <w:r>
              <w:rPr>
                <w:rFonts w:ascii="AdvOTce71c481.I" w:hAnsi="AdvOTce71c481.I" w:eastAsia="AdvOTce71c481.I"/>
                <w:b w:val="0"/>
                <w:i w:val="0"/>
                <w:color w:val="221F1F"/>
                <w:sz w:val="18"/>
              </w:rPr>
              <w:t xml:space="preserve"> J. Appl. Phys.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, 2009,</w:t>
            </w:r>
            <w:r>
              <w:rPr>
                <w:rFonts w:ascii="AdvOTaa6301a5.B" w:hAnsi="AdvOTaa6301a5.B" w:eastAsia="AdvOTaa6301a5.B"/>
                <w:b w:val="0"/>
                <w:i w:val="0"/>
                <w:color w:val="221F1F"/>
                <w:sz w:val="18"/>
              </w:rPr>
              <w:t xml:space="preserve"> 106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,</w:t>
            </w:r>
          </w:p>
        </w:tc>
      </w:tr>
      <w:tr>
        <w:trPr>
          <w:trHeight w:hRule="exact" w:val="260"/>
        </w:trPr>
        <w:tc>
          <w:tcPr>
            <w:tcW w:type="dxa" w:w="298"/>
            <w:vMerge/>
            <w:tcBorders/>
          </w:tcPr>
          <w:p/>
        </w:tc>
        <w:tc>
          <w:tcPr>
            <w:tcW w:type="dxa" w:w="5400"/>
            <w:gridSpan w:val="16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34" w:after="0"/>
              <w:ind w:left="588" w:right="0" w:firstLine="0"/>
              <w:jc w:val="left"/>
            </w:pPr>
            <w:r>
              <w:rPr>
                <w:rFonts w:ascii="AdvOTce71c481.I" w:hAnsi="AdvOTce71c481.I" w:eastAsia="AdvOTce71c481.I"/>
                <w:b w:val="0"/>
                <w:i w:val="0"/>
                <w:color w:val="221F1F"/>
                <w:sz w:val="18"/>
              </w:rPr>
              <w:t>Appl. Phys. Lett.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, 2014,</w:t>
            </w:r>
            <w:r>
              <w:rPr>
                <w:rFonts w:ascii="AdvOTaa6301a5.B" w:hAnsi="AdvOTaa6301a5.B" w:eastAsia="AdvOTaa6301a5.B"/>
                <w:b w:val="0"/>
                <w:i w:val="0"/>
                <w:color w:val="221F1F"/>
                <w:sz w:val="18"/>
              </w:rPr>
              <w:t xml:space="preserve"> 104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, 072901.</w:t>
            </w:r>
          </w:p>
        </w:tc>
        <w:tc>
          <w:tcPr>
            <w:tcW w:type="dxa" w:w="5120"/>
            <w:gridSpan w:val="20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34" w:after="0"/>
              <w:ind w:left="404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084322.</w:t>
            </w:r>
          </w:p>
        </w:tc>
      </w:tr>
      <w:tr>
        <w:trPr>
          <w:trHeight w:hRule="exact" w:val="240"/>
        </w:trPr>
        <w:tc>
          <w:tcPr>
            <w:tcW w:type="dxa" w:w="298"/>
            <w:vMerge/>
            <w:tcBorders/>
          </w:tcPr>
          <w:p/>
        </w:tc>
        <w:tc>
          <w:tcPr>
            <w:tcW w:type="dxa" w:w="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6" w:after="0"/>
              <w:ind w:left="0" w:right="112" w:firstLine="0"/>
              <w:jc w:val="righ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24 S.</w:t>
            </w:r>
          </w:p>
        </w:tc>
        <w:tc>
          <w:tcPr>
            <w:tcW w:type="dxa" w:w="8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6" w:after="0"/>
              <w:ind w:left="0" w:right="0" w:firstLine="0"/>
              <w:jc w:val="center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Zarubin,</w:t>
            </w:r>
          </w:p>
        </w:tc>
        <w:tc>
          <w:tcPr>
            <w:tcW w:type="dxa" w:w="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6" w:after="0"/>
              <w:ind w:left="0" w:right="0" w:firstLine="0"/>
              <w:jc w:val="center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E.</w:t>
            </w:r>
          </w:p>
        </w:tc>
        <w:tc>
          <w:tcPr>
            <w:tcW w:type="dxa" w:w="104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6" w:after="0"/>
              <w:ind w:left="0" w:right="0" w:firstLine="0"/>
              <w:jc w:val="center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Suvorova,</w:t>
            </w:r>
          </w:p>
        </w:tc>
        <w:tc>
          <w:tcPr>
            <w:tcW w:type="dxa" w:w="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6" w:after="0"/>
              <w:ind w:left="20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M.</w:t>
            </w:r>
          </w:p>
        </w:tc>
        <w:tc>
          <w:tcPr>
            <w:tcW w:type="dxa" w:w="1024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6" w:after="0"/>
              <w:ind w:left="0" w:right="0" w:firstLine="0"/>
              <w:jc w:val="center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Spiridonov,</w:t>
            </w:r>
          </w:p>
        </w:tc>
        <w:tc>
          <w:tcPr>
            <w:tcW w:type="dxa" w:w="27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6" w:after="0"/>
              <w:ind w:left="0" w:right="0" w:firstLine="0"/>
              <w:jc w:val="center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D.</w:t>
            </w:r>
          </w:p>
        </w:tc>
        <w:tc>
          <w:tcPr>
            <w:tcW w:type="dxa" w:w="8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6" w:after="0"/>
              <w:ind w:left="0" w:right="0" w:firstLine="0"/>
              <w:jc w:val="center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Negrov,</w:t>
            </w:r>
          </w:p>
        </w:tc>
        <w:tc>
          <w:tcPr>
            <w:tcW w:type="dxa" w:w="5120"/>
            <w:gridSpan w:val="20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6" w:after="0"/>
              <w:ind w:left="12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47 L. Vitos, A. V. Ruban, H. L. Skriver and J. Kollár,</w:t>
            </w:r>
            <w:r>
              <w:rPr>
                <w:rFonts w:ascii="AdvOTce71c481.I" w:hAnsi="AdvOTce71c481.I" w:eastAsia="AdvOTce71c481.I"/>
                <w:b w:val="0"/>
                <w:i w:val="0"/>
                <w:color w:val="221F1F"/>
                <w:sz w:val="18"/>
              </w:rPr>
              <w:t xml:space="preserve"> Surf. Sci.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,</w:t>
            </w:r>
          </w:p>
        </w:tc>
      </w:tr>
      <w:tr>
        <w:trPr>
          <w:trHeight w:hRule="exact" w:val="220"/>
        </w:trPr>
        <w:tc>
          <w:tcPr>
            <w:tcW w:type="dxa" w:w="298"/>
            <w:vMerge/>
            <w:tcBorders/>
          </w:tcPr>
          <w:p/>
        </w:tc>
        <w:tc>
          <w:tcPr>
            <w:tcW w:type="dxa" w:w="5400"/>
            <w:gridSpan w:val="16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0" w:after="0"/>
              <w:ind w:left="588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A. Chernikova, A. Markeev and A. Zenkevich,</w:t>
            </w:r>
            <w:r>
              <w:rPr>
                <w:rFonts w:ascii="AdvOTce71c481.I" w:hAnsi="AdvOTce71c481.I" w:eastAsia="AdvOTce71c481.I"/>
                <w:b w:val="0"/>
                <w:i w:val="0"/>
                <w:color w:val="221F1F"/>
                <w:sz w:val="18"/>
              </w:rPr>
              <w:t xml:space="preserve"> Appl. Phys.</w:t>
            </w:r>
          </w:p>
        </w:tc>
        <w:tc>
          <w:tcPr>
            <w:tcW w:type="dxa" w:w="5120"/>
            <w:gridSpan w:val="20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0" w:after="0"/>
              <w:ind w:left="404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1998,</w:t>
            </w:r>
            <w:r>
              <w:rPr>
                <w:rFonts w:ascii="AdvOTaa6301a5.B" w:hAnsi="AdvOTaa6301a5.B" w:eastAsia="AdvOTaa6301a5.B"/>
                <w:b w:val="0"/>
                <w:i w:val="0"/>
                <w:color w:val="221F1F"/>
                <w:sz w:val="18"/>
              </w:rPr>
              <w:t xml:space="preserve"> 411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, 186</w:t>
            </w:r>
            <w:r>
              <w:rPr>
                <w:rFonts w:ascii="03" w:hAnsi="03" w:eastAsia="03"/>
                <w:b w:val="0"/>
                <w:i w:val="0"/>
                <w:color w:val="221F1F"/>
                <w:sz w:val="18"/>
              </w:rPr>
              <w:t>–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202.</w:t>
            </w:r>
          </w:p>
        </w:tc>
      </w:tr>
      <w:tr>
        <w:trPr>
          <w:trHeight w:hRule="exact" w:val="260"/>
        </w:trPr>
        <w:tc>
          <w:tcPr>
            <w:tcW w:type="dxa" w:w="298"/>
            <w:vMerge/>
            <w:tcBorders/>
          </w:tcPr>
          <w:p/>
        </w:tc>
        <w:tc>
          <w:tcPr>
            <w:tcW w:type="dxa" w:w="5400"/>
            <w:gridSpan w:val="16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34" w:after="0"/>
              <w:ind w:left="588" w:right="0" w:firstLine="0"/>
              <w:jc w:val="left"/>
            </w:pPr>
            <w:r>
              <w:rPr>
                <w:rFonts w:ascii="AdvOTce71c481.I" w:hAnsi="AdvOTce71c481.I" w:eastAsia="AdvOTce71c481.I"/>
                <w:b w:val="0"/>
                <w:i w:val="0"/>
                <w:color w:val="221F1F"/>
                <w:sz w:val="18"/>
              </w:rPr>
              <w:t>Lett.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, 2016,</w:t>
            </w:r>
            <w:r>
              <w:rPr>
                <w:rFonts w:ascii="AdvOTaa6301a5.B" w:hAnsi="AdvOTaa6301a5.B" w:eastAsia="AdvOTaa6301a5.B"/>
                <w:b w:val="0"/>
                <w:i w:val="0"/>
                <w:color w:val="221F1F"/>
                <w:sz w:val="18"/>
              </w:rPr>
              <w:t xml:space="preserve"> 109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, 192903.</w:t>
            </w:r>
          </w:p>
        </w:tc>
        <w:tc>
          <w:tcPr>
            <w:tcW w:type="dxa" w:w="5120"/>
            <w:gridSpan w:val="20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34" w:after="0"/>
              <w:ind w:left="12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48 N. D. Lang and W. Kohn,</w:t>
            </w:r>
            <w:r>
              <w:rPr>
                <w:rFonts w:ascii="AdvOTce71c481.I" w:hAnsi="AdvOTce71c481.I" w:eastAsia="AdvOTce71c481.I"/>
                <w:b w:val="0"/>
                <w:i w:val="0"/>
                <w:color w:val="221F1F"/>
                <w:sz w:val="18"/>
              </w:rPr>
              <w:t xml:space="preserve"> Phys. Rev. B: Solid State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, 1970,</w:t>
            </w:r>
            <w:r>
              <w:rPr>
                <w:rFonts w:ascii="AdvOTaa6301a5.B" w:hAnsi="AdvOTaa6301a5.B" w:eastAsia="AdvOTaa6301a5.B"/>
                <w:b w:val="0"/>
                <w:i w:val="0"/>
                <w:color w:val="221F1F"/>
                <w:sz w:val="18"/>
              </w:rPr>
              <w:t xml:space="preserve"> 1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,</w:t>
            </w:r>
          </w:p>
        </w:tc>
      </w:tr>
      <w:tr>
        <w:trPr>
          <w:trHeight w:hRule="exact" w:val="240"/>
        </w:trPr>
        <w:tc>
          <w:tcPr>
            <w:tcW w:type="dxa" w:w="298"/>
            <w:vMerge/>
            <w:tcBorders/>
          </w:tcPr>
          <w:p/>
        </w:tc>
        <w:tc>
          <w:tcPr>
            <w:tcW w:type="dxa" w:w="5400"/>
            <w:gridSpan w:val="16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6" w:after="0"/>
              <w:ind w:left="310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25 Z. Fan, J. Deng, J. Wang, Z. Liu, P. Yang, J. Xiao, X. Yan,</w:t>
            </w:r>
          </w:p>
        </w:tc>
        <w:tc>
          <w:tcPr>
            <w:tcW w:type="dxa" w:w="5120"/>
            <w:gridSpan w:val="20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6" w:after="0"/>
              <w:ind w:left="404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4555</w:t>
            </w:r>
            <w:r>
              <w:rPr>
                <w:rFonts w:ascii="03" w:hAnsi="03" w:eastAsia="03"/>
                <w:b w:val="0"/>
                <w:i w:val="0"/>
                <w:color w:val="221F1F"/>
                <w:sz w:val="18"/>
              </w:rPr>
              <w:t>–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4568.</w:t>
            </w:r>
          </w:p>
        </w:tc>
      </w:tr>
      <w:tr>
        <w:trPr>
          <w:trHeight w:hRule="exact" w:val="220"/>
        </w:trPr>
        <w:tc>
          <w:tcPr>
            <w:tcW w:type="dxa" w:w="298"/>
            <w:vMerge/>
            <w:tcBorders/>
          </w:tcPr>
          <w:p/>
        </w:tc>
        <w:tc>
          <w:tcPr>
            <w:tcW w:type="dxa" w:w="5400"/>
            <w:gridSpan w:val="16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0" w:after="0"/>
              <w:ind w:left="588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Z. Dong, J. Wang and J. Chen,</w:t>
            </w:r>
            <w:r>
              <w:rPr>
                <w:rFonts w:ascii="AdvOTce71c481.I" w:hAnsi="AdvOTce71c481.I" w:eastAsia="AdvOTce71c481.I"/>
                <w:b w:val="0"/>
                <w:i w:val="0"/>
                <w:color w:val="221F1F"/>
                <w:sz w:val="18"/>
              </w:rPr>
              <w:t xml:space="preserve"> Appl. Phys. Lett.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, 2016,</w:t>
            </w:r>
            <w:r>
              <w:rPr>
                <w:rFonts w:ascii="AdvOTaa6301a5.B" w:hAnsi="AdvOTaa6301a5.B" w:eastAsia="AdvOTaa6301a5.B"/>
                <w:b w:val="0"/>
                <w:i w:val="0"/>
                <w:color w:val="221F1F"/>
                <w:sz w:val="18"/>
              </w:rPr>
              <w:t xml:space="preserve"> 108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,</w:t>
            </w:r>
          </w:p>
        </w:tc>
        <w:tc>
          <w:tcPr>
            <w:tcW w:type="dxa" w:w="5120"/>
            <w:gridSpan w:val="20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0" w:after="0"/>
              <w:ind w:left="12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49 A. B. Mukhopadhyay, J. F. Sanz and C. B. Musgrave,</w:t>
            </w:r>
            <w:r>
              <w:rPr>
                <w:rFonts w:ascii="AdvOTce71c481.I" w:hAnsi="AdvOTce71c481.I" w:eastAsia="AdvOTce71c481.I"/>
                <w:b w:val="0"/>
                <w:i w:val="0"/>
                <w:color w:val="221F1F"/>
                <w:sz w:val="18"/>
              </w:rPr>
              <w:t xml:space="preserve"> Phys.</w:t>
            </w:r>
          </w:p>
        </w:tc>
      </w:tr>
      <w:tr>
        <w:trPr>
          <w:trHeight w:hRule="exact" w:val="260"/>
        </w:trPr>
        <w:tc>
          <w:tcPr>
            <w:tcW w:type="dxa" w:w="298"/>
            <w:vMerge/>
            <w:tcBorders/>
          </w:tcPr>
          <w:p/>
        </w:tc>
        <w:tc>
          <w:tcPr>
            <w:tcW w:type="dxa" w:w="5400"/>
            <w:gridSpan w:val="16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34" w:after="0"/>
              <w:ind w:left="588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012906.</w:t>
            </w:r>
          </w:p>
        </w:tc>
        <w:tc>
          <w:tcPr>
            <w:tcW w:type="dxa" w:w="5120"/>
            <w:gridSpan w:val="20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34" w:after="0"/>
              <w:ind w:left="404" w:right="0" w:firstLine="0"/>
              <w:jc w:val="left"/>
            </w:pPr>
            <w:r>
              <w:rPr>
                <w:rFonts w:ascii="AdvOTce71c481.I" w:hAnsi="AdvOTce71c481.I" w:eastAsia="AdvOTce71c481.I"/>
                <w:b w:val="0"/>
                <w:i w:val="0"/>
                <w:color w:val="221F1F"/>
                <w:sz w:val="18"/>
              </w:rPr>
              <w:t>Rev. B: Condens. Matter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, 2006,</w:t>
            </w:r>
            <w:r>
              <w:rPr>
                <w:rFonts w:ascii="AdvOTaa6301a5.B" w:hAnsi="AdvOTaa6301a5.B" w:eastAsia="AdvOTaa6301a5.B"/>
                <w:b w:val="0"/>
                <w:i w:val="0"/>
                <w:color w:val="221F1F"/>
                <w:sz w:val="18"/>
              </w:rPr>
              <w:t xml:space="preserve"> 73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, 115330.</w:t>
            </w:r>
          </w:p>
        </w:tc>
      </w:tr>
      <w:tr>
        <w:trPr>
          <w:trHeight w:hRule="exact" w:val="240"/>
        </w:trPr>
        <w:tc>
          <w:tcPr>
            <w:tcW w:type="dxa" w:w="298"/>
            <w:vMerge/>
            <w:tcBorders/>
          </w:tcPr>
          <w:p/>
        </w:tc>
        <w:tc>
          <w:tcPr>
            <w:tcW w:type="dxa" w:w="5400"/>
            <w:gridSpan w:val="16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6" w:after="0"/>
              <w:ind w:left="310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26 S. Starschich, T. Schenk, U. Schroeder and U. Boettger,</w:t>
            </w:r>
          </w:p>
        </w:tc>
        <w:tc>
          <w:tcPr>
            <w:tcW w:type="dxa" w:w="5120"/>
            <w:gridSpan w:val="20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6" w:after="0"/>
              <w:ind w:left="12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50 M. H. Park,</w:t>
            </w:r>
            <w:r>
              <w:rPr>
                <w:rFonts w:ascii="AdvOTce71c481.I" w:hAnsi="AdvOTce71c481.I" w:eastAsia="AdvOTce71c481.I"/>
                <w:b w:val="0"/>
                <w:i w:val="0"/>
                <w:color w:val="221F1F"/>
                <w:sz w:val="18"/>
              </w:rPr>
              <w:t xml:space="preserve"> Novel material and device for ferroelectric</w:t>
            </w:r>
          </w:p>
        </w:tc>
      </w:tr>
      <w:tr>
        <w:trPr>
          <w:trHeight w:hRule="exact" w:val="238"/>
        </w:trPr>
        <w:tc>
          <w:tcPr>
            <w:tcW w:type="dxa" w:w="298"/>
            <w:vMerge/>
            <w:tcBorders/>
          </w:tcPr>
          <w:p/>
        </w:tc>
        <w:tc>
          <w:tcPr>
            <w:tcW w:type="dxa" w:w="5400"/>
            <w:gridSpan w:val="16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4" w:after="0"/>
              <w:ind w:left="588" w:right="0" w:firstLine="0"/>
              <w:jc w:val="left"/>
            </w:pPr>
            <w:r>
              <w:rPr>
                <w:rFonts w:ascii="AdvOTce71c481.I" w:hAnsi="AdvOTce71c481.I" w:eastAsia="AdvOTce71c481.I"/>
                <w:b w:val="0"/>
                <w:i w:val="0"/>
                <w:color w:val="221F1F"/>
                <w:sz w:val="18"/>
              </w:rPr>
              <w:t>Appl. Phys. Lett.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, 2017,</w:t>
            </w:r>
            <w:r>
              <w:rPr>
                <w:rFonts w:ascii="AdvOTaa6301a5.B" w:hAnsi="AdvOTaa6301a5.B" w:eastAsia="AdvOTaa6301a5.B"/>
                <w:b w:val="0"/>
                <w:i w:val="0"/>
                <w:color w:val="221F1F"/>
                <w:sz w:val="18"/>
              </w:rPr>
              <w:t xml:space="preserve"> 110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, 182905.</w:t>
            </w:r>
          </w:p>
        </w:tc>
        <w:tc>
          <w:tcPr>
            <w:tcW w:type="dxa" w:w="5120"/>
            <w:gridSpan w:val="20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404" w:right="0" w:firstLine="0"/>
              <w:jc w:val="left"/>
            </w:pPr>
            <w:r>
              <w:rPr>
                <w:rFonts w:ascii="AdvOTce71c481.I" w:hAnsi="AdvOTce71c481.I" w:eastAsia="AdvOTce71c481.I"/>
                <w:b w:val="0"/>
                <w:i w:val="0"/>
                <w:color w:val="221F1F"/>
                <w:sz w:val="18"/>
              </w:rPr>
              <w:t>memory: thin Hf</w:t>
            </w:r>
            <w:r>
              <w:rPr>
                <w:w w:val="97.89984042827899"/>
                <w:rFonts w:ascii="AdvOTce71c481.I" w:hAnsi="AdvOTce71c481.I" w:eastAsia="AdvOTce71c481.I"/>
                <w:b w:val="0"/>
                <w:i w:val="0"/>
                <w:color w:val="221F1F"/>
                <w:sz w:val="13"/>
              </w:rPr>
              <w:t>1</w:t>
            </w:r>
            <w:r>
              <w:rPr>
                <w:w w:val="97.89984042827899"/>
                <w:rFonts w:ascii="22" w:hAnsi="22" w:eastAsia="22"/>
                <w:b w:val="0"/>
                <w:i w:val="0"/>
                <w:color w:val="221F1F"/>
                <w:sz w:val="13"/>
              </w:rPr>
              <w:t>−</w:t>
            </w:r>
            <w:r>
              <w:rPr>
                <w:w w:val="97.89984042827899"/>
                <w:rFonts w:ascii="AdvOTce71c481.I" w:hAnsi="AdvOTce71c481.I" w:eastAsia="AdvOTce71c481.I"/>
                <w:b w:val="0"/>
                <w:i w:val="0"/>
                <w:color w:val="221F1F"/>
                <w:sz w:val="13"/>
              </w:rPr>
              <w:t>x</w:t>
            </w:r>
            <w:r>
              <w:rPr>
                <w:rFonts w:ascii="AdvOTce71c481.I" w:hAnsi="AdvOTce71c481.I" w:eastAsia="AdvOTce71c481.I"/>
                <w:b w:val="0"/>
                <w:i w:val="0"/>
                <w:color w:val="221F1F"/>
                <w:sz w:val="18"/>
              </w:rPr>
              <w:t>Zr</w:t>
            </w:r>
            <w:r>
              <w:rPr>
                <w:w w:val="97.89984042827899"/>
                <w:rFonts w:ascii="AdvOTce71c481.I" w:hAnsi="AdvOTce71c481.I" w:eastAsia="AdvOTce71c481.I"/>
                <w:b w:val="0"/>
                <w:i w:val="0"/>
                <w:color w:val="221F1F"/>
                <w:sz w:val="13"/>
              </w:rPr>
              <w:t>x</w:t>
            </w:r>
            <w:r>
              <w:rPr>
                <w:rFonts w:ascii="AdvOTce71c481.I" w:hAnsi="AdvOTce71c481.I" w:eastAsia="AdvOTce71c481.I"/>
                <w:b w:val="0"/>
                <w:i w:val="0"/>
                <w:color w:val="221F1F"/>
                <w:sz w:val="18"/>
              </w:rPr>
              <w:t>O</w:t>
            </w:r>
            <w:r>
              <w:rPr>
                <w:w w:val="97.89984042827899"/>
                <w:rFonts w:ascii="AdvOTce71c481.I" w:hAnsi="AdvOTce71c481.I" w:eastAsia="AdvOTce71c481.I"/>
                <w:b w:val="0"/>
                <w:i w:val="0"/>
                <w:color w:val="221F1F"/>
                <w:sz w:val="13"/>
              </w:rPr>
              <w:t>2</w:t>
            </w:r>
            <w:r>
              <w:rPr>
                <w:rFonts w:ascii="AdvOTce71c481.I" w:hAnsi="AdvOTce71c481.I" w:eastAsia="AdvOTce71c481.I"/>
                <w:b w:val="0"/>
                <w:i w:val="0"/>
                <w:color w:val="221F1F"/>
                <w:sz w:val="18"/>
              </w:rPr>
              <w:t xml:space="preserve"> film and tri-states memory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,</w:t>
            </w:r>
            <w:r>
              <w:rPr>
                <w:rFonts w:ascii="AdvOTce71c481.I" w:hAnsi="AdvOTce71c481.I" w:eastAsia="AdvOTce71c481.I"/>
                <w:b w:val="0"/>
                <w:i w:val="0"/>
                <w:color w:val="221F1F"/>
                <w:sz w:val="18"/>
              </w:rPr>
              <w:t xml:space="preserve"> PhD</w:t>
            </w:r>
          </w:p>
        </w:tc>
      </w:tr>
      <w:tr>
        <w:trPr>
          <w:trHeight w:hRule="exact" w:val="242"/>
        </w:trPr>
        <w:tc>
          <w:tcPr>
            <w:tcW w:type="dxa" w:w="298"/>
            <w:vMerge/>
            <w:tcBorders/>
          </w:tcPr>
          <w:p/>
        </w:tc>
        <w:tc>
          <w:tcPr>
            <w:tcW w:type="dxa" w:w="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6" w:after="0"/>
              <w:ind w:left="0" w:right="42" w:firstLine="0"/>
              <w:jc w:val="righ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27 M.</w:t>
            </w:r>
          </w:p>
        </w:tc>
        <w:tc>
          <w:tcPr>
            <w:tcW w:type="dxa" w:w="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6" w:after="0"/>
              <w:ind w:left="0" w:right="18" w:firstLine="0"/>
              <w:jc w:val="righ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H.</w:t>
            </w:r>
          </w:p>
        </w:tc>
        <w:tc>
          <w:tcPr>
            <w:tcW w:type="dxa" w:w="7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6" w:after="0"/>
              <w:ind w:left="0" w:right="0" w:firstLine="0"/>
              <w:jc w:val="center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Park,</w:t>
            </w:r>
          </w:p>
        </w:tc>
        <w:tc>
          <w:tcPr>
            <w:tcW w:type="dxa" w:w="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6" w:after="0"/>
              <w:ind w:left="38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Y.</w:t>
            </w:r>
          </w:p>
        </w:tc>
        <w:tc>
          <w:tcPr>
            <w:tcW w:type="dxa" w:w="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6" w:after="0"/>
              <w:ind w:left="40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H.</w:t>
            </w:r>
          </w:p>
        </w:tc>
        <w:tc>
          <w:tcPr>
            <w:tcW w:type="dxa" w:w="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6" w:after="0"/>
              <w:ind w:left="0" w:right="0" w:firstLine="0"/>
              <w:jc w:val="center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Lee,</w:t>
            </w:r>
          </w:p>
        </w:tc>
        <w:tc>
          <w:tcPr>
            <w:tcW w:type="dxa" w:w="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6" w:after="0"/>
              <w:ind w:left="0" w:right="0" w:firstLine="0"/>
              <w:jc w:val="righ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H.</w:t>
            </w:r>
          </w:p>
        </w:tc>
        <w:tc>
          <w:tcPr>
            <w:tcW w:type="dxa" w:w="384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6" w:after="0"/>
              <w:ind w:left="0" w:right="88" w:firstLine="0"/>
              <w:jc w:val="righ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J.</w:t>
            </w:r>
          </w:p>
        </w:tc>
        <w:tc>
          <w:tcPr>
            <w:tcW w:type="dxa" w:w="516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6" w:after="0"/>
              <w:ind w:left="0" w:right="0" w:firstLine="0"/>
              <w:jc w:val="center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Kim,</w:t>
            </w:r>
          </w:p>
        </w:tc>
        <w:tc>
          <w:tcPr>
            <w:tcW w:type="dxa" w:w="4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6" w:after="0"/>
              <w:ind w:left="0" w:right="0" w:firstLine="0"/>
              <w:jc w:val="center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Y.</w:t>
            </w:r>
          </w:p>
        </w:tc>
        <w:tc>
          <w:tcPr>
            <w:tcW w:type="dxa" w:w="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6" w:after="0"/>
              <w:ind w:left="0" w:right="0" w:firstLine="0"/>
              <w:jc w:val="center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J.</w:t>
            </w:r>
          </w:p>
        </w:tc>
        <w:tc>
          <w:tcPr>
            <w:tcW w:type="dxa" w:w="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6" w:after="0"/>
              <w:ind w:left="0" w:right="0" w:firstLine="0"/>
              <w:jc w:val="center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Kim,</w:t>
            </w:r>
          </w:p>
        </w:tc>
        <w:tc>
          <w:tcPr>
            <w:tcW w:type="dxa" w:w="100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6" w:after="0"/>
              <w:ind w:left="0" w:right="118" w:firstLine="0"/>
              <w:jc w:val="right"/>
            </w:pPr>
            <w:r>
              <w:rPr>
                <w:rFonts w:ascii="AdvOTce71c481.I" w:hAnsi="AdvOTce71c481.I" w:eastAsia="AdvOTce71c481.I"/>
                <w:b w:val="0"/>
                <w:i w:val="0"/>
                <w:color w:val="221F1F"/>
                <w:sz w:val="18"/>
              </w:rPr>
              <w:t>thesis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,</w:t>
            </w:r>
          </w:p>
        </w:tc>
        <w:tc>
          <w:tcPr>
            <w:tcW w:type="dxa" w:w="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6" w:after="0"/>
              <w:ind w:left="3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Seoul</w:t>
            </w:r>
          </w:p>
        </w:tc>
        <w:tc>
          <w:tcPr>
            <w:tcW w:type="dxa" w:w="72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6" w:after="0"/>
              <w:ind w:left="0" w:right="0" w:firstLine="0"/>
              <w:jc w:val="center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National</w:t>
            </w:r>
          </w:p>
        </w:tc>
        <w:tc>
          <w:tcPr>
            <w:tcW w:type="dxa" w:w="1000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6" w:after="0"/>
              <w:ind w:left="134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University,</w:t>
            </w:r>
          </w:p>
        </w:tc>
        <w:tc>
          <w:tcPr>
            <w:tcW w:type="dxa" w:w="880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6" w:after="0"/>
              <w:ind w:left="0" w:right="0" w:firstLine="0"/>
              <w:jc w:val="center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Republic</w:t>
            </w:r>
          </w:p>
        </w:tc>
        <w:tc>
          <w:tcPr>
            <w:tcW w:type="dxa" w:w="26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6" w:after="0"/>
              <w:ind w:left="0" w:right="4" w:firstLine="0"/>
              <w:jc w:val="righ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of</w:t>
            </w:r>
          </w:p>
        </w:tc>
        <w:tc>
          <w:tcPr>
            <w:tcW w:type="dxa" w:w="66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6" w:after="0"/>
              <w:ind w:left="150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Korea,</w:t>
            </w:r>
          </w:p>
        </w:tc>
      </w:tr>
      <w:tr>
        <w:trPr>
          <w:trHeight w:hRule="exact" w:val="220"/>
        </w:trPr>
        <w:tc>
          <w:tcPr>
            <w:tcW w:type="dxa" w:w="298"/>
            <w:vMerge/>
            <w:tcBorders/>
          </w:tcPr>
          <w:p/>
        </w:tc>
        <w:tc>
          <w:tcPr>
            <w:tcW w:type="dxa" w:w="5400"/>
            <w:gridSpan w:val="16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0" w:after="0"/>
              <w:ind w:left="588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T. Moon, K. D. Kim, J. Müller, A. Kersch, U. Schröder,</w:t>
            </w:r>
          </w:p>
        </w:tc>
        <w:tc>
          <w:tcPr>
            <w:tcW w:type="dxa" w:w="5120"/>
            <w:gridSpan w:val="20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0" w:after="0"/>
              <w:ind w:left="404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2014.</w:t>
            </w:r>
          </w:p>
        </w:tc>
      </w:tr>
      <w:tr>
        <w:trPr>
          <w:trHeight w:hRule="exact" w:val="240"/>
        </w:trPr>
        <w:tc>
          <w:tcPr>
            <w:tcW w:type="dxa" w:w="298"/>
            <w:vMerge/>
            <w:tcBorders/>
          </w:tcPr>
          <w:p/>
        </w:tc>
        <w:tc>
          <w:tcPr>
            <w:tcW w:type="dxa" w:w="5400"/>
            <w:gridSpan w:val="16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30" w:after="0"/>
              <w:ind w:left="588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T. Mikolajick and C. S. Hwang,</w:t>
            </w:r>
            <w:r>
              <w:rPr>
                <w:rFonts w:ascii="AdvOTce71c481.I" w:hAnsi="AdvOTce71c481.I" w:eastAsia="AdvOTce71c481.I"/>
                <w:b w:val="0"/>
                <w:i w:val="0"/>
                <w:color w:val="221F1F"/>
                <w:sz w:val="18"/>
              </w:rPr>
              <w:t xml:space="preserve"> Adv. Mater.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, 2015,</w:t>
            </w:r>
            <w:r>
              <w:rPr>
                <w:rFonts w:ascii="AdvOTaa6301a5.B" w:hAnsi="AdvOTaa6301a5.B" w:eastAsia="AdvOTaa6301a5.B"/>
                <w:b w:val="0"/>
                <w:i w:val="0"/>
                <w:color w:val="221F1F"/>
                <w:sz w:val="18"/>
              </w:rPr>
              <w:t xml:space="preserve"> 27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, 1811</w:t>
            </w:r>
            <w:r>
              <w:rPr>
                <w:rFonts w:ascii="03" w:hAnsi="03" w:eastAsia="03"/>
                <w:b w:val="0"/>
                <w:i w:val="0"/>
                <w:color w:val="221F1F"/>
                <w:sz w:val="18"/>
              </w:rPr>
              <w:t>–</w:t>
            </w:r>
          </w:p>
        </w:tc>
        <w:tc>
          <w:tcPr>
            <w:tcW w:type="dxa" w:w="5120"/>
            <w:gridSpan w:val="20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6" w:lineRule="exact" w:before="24" w:after="0"/>
              <w:ind w:left="12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51 D. Ne</w:t>
            </w:r>
            <w:r>
              <w:rPr>
                <w:rFonts w:ascii="03" w:hAnsi="03" w:eastAsia="03"/>
                <w:b w:val="0"/>
                <w:i w:val="0"/>
                <w:color w:val="221F1F"/>
                <w:sz w:val="18"/>
              </w:rPr>
              <w:t>č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as and P. Klapetek,</w:t>
            </w:r>
            <w:r>
              <w:rPr>
                <w:rFonts w:ascii="AdvOTce71c481.I" w:hAnsi="AdvOTce71c481.I" w:eastAsia="AdvOTce71c481.I"/>
                <w:b w:val="0"/>
                <w:i w:val="0"/>
                <w:color w:val="221F1F"/>
                <w:sz w:val="18"/>
              </w:rPr>
              <w:t xml:space="preserve"> Cent. Eur. J. Phys.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, 2012,</w:t>
            </w:r>
            <w:r>
              <w:rPr>
                <w:rFonts w:ascii="AdvOTaa6301a5.B" w:hAnsi="AdvOTaa6301a5.B" w:eastAsia="AdvOTaa6301a5.B"/>
                <w:b w:val="0"/>
                <w:i w:val="0"/>
                <w:color w:val="221F1F"/>
                <w:sz w:val="18"/>
              </w:rPr>
              <w:t xml:space="preserve"> 10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, 181</w:t>
            </w:r>
            <w:r>
              <w:rPr>
                <w:rFonts w:ascii="03" w:hAnsi="03" w:eastAsia="03"/>
                <w:b w:val="0"/>
                <w:i w:val="0"/>
                <w:color w:val="221F1F"/>
                <w:sz w:val="18"/>
              </w:rPr>
              <w:t>–</w:t>
            </w:r>
          </w:p>
        </w:tc>
      </w:tr>
      <w:tr>
        <w:trPr>
          <w:trHeight w:hRule="exact" w:val="224"/>
        </w:trPr>
        <w:tc>
          <w:tcPr>
            <w:tcW w:type="dxa" w:w="298"/>
            <w:vMerge/>
            <w:tcBorders/>
          </w:tcPr>
          <w:p/>
        </w:tc>
        <w:tc>
          <w:tcPr>
            <w:tcW w:type="dxa" w:w="5400"/>
            <w:gridSpan w:val="16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34" w:after="0"/>
              <w:ind w:left="588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1831.</w:t>
            </w:r>
          </w:p>
        </w:tc>
        <w:tc>
          <w:tcPr>
            <w:tcW w:type="dxa" w:w="5120"/>
            <w:gridSpan w:val="20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34" w:after="0"/>
              <w:ind w:left="404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188.</w:t>
            </w:r>
          </w:p>
        </w:tc>
      </w:tr>
    </w:tbl>
    <w:p>
      <w:pPr>
        <w:autoSpaceDN w:val="0"/>
        <w:autoSpaceDE w:val="0"/>
        <w:widowControl/>
        <w:spacing w:line="14" w:lineRule="exact" w:before="0" w:after="32"/>
        <w:ind w:left="0" w:right="0"/>
      </w:pPr>
    </w:p>
    <w:p>
      <w:pPr>
        <w:sectPr>
          <w:type w:val="continuous"/>
          <w:pgSz w:w="11906" w:h="15591"/>
          <w:pgMar w:top="104" w:right="830" w:bottom="272" w:left="52" w:header="720" w:footer="720" w:gutter="0"/>
          <w:cols w:space="720" w:num="1" w:equalWidth="0"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45" w:space="0"/>
            <w:col w:w="5078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6300" w:space="0"/>
            <w:col w:w="4723" w:space="0"/>
            <w:col w:w="11023" w:space="0"/>
            <w:col w:w="5900" w:space="0"/>
            <w:col w:w="5123" w:space="0"/>
            <w:col w:w="11023" w:space="0"/>
            <w:col w:w="5504" w:space="0"/>
            <w:col w:w="5519" w:space="0"/>
            <w:col w:w="11023" w:space="0"/>
            <w:col w:w="5900" w:space="0"/>
            <w:col w:w="5123" w:space="0"/>
            <w:col w:w="11023" w:space="0"/>
            <w:col w:w="5925" w:space="0"/>
            <w:col w:w="5098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31" w:space="0"/>
            <w:col w:w="5091" w:space="0"/>
            <w:col w:w="11023" w:space="0"/>
          </w:cols>
          <w:docGrid w:linePitch="360"/>
        </w:sectPr>
      </w:pPr>
    </w:p>
    <w:p>
      <w:pPr>
        <w:autoSpaceDN w:val="0"/>
        <w:autoSpaceDE w:val="0"/>
        <w:widowControl/>
        <w:spacing w:line="224" w:lineRule="exact" w:before="0" w:after="0"/>
        <w:ind w:left="798" w:right="432" w:firstLine="0"/>
        <w:jc w:val="left"/>
      </w:pPr>
      <w:r>
        <w:rPr>
          <w:rFonts w:ascii="AdvOT999035f4" w:hAnsi="AdvOT999035f4" w:eastAsia="AdvOT999035f4"/>
          <w:b w:val="0"/>
          <w:i w:val="0"/>
          <w:color w:val="221F1F"/>
          <w:sz w:val="18"/>
        </w:rPr>
        <w:t>28 E. H. Kisi,</w:t>
      </w:r>
      <w:r>
        <w:rPr>
          <w:rFonts w:ascii="AdvOTce71c481.I" w:hAnsi="AdvOTce71c481.I" w:eastAsia="AdvOTce71c481.I"/>
          <w:b w:val="0"/>
          <w:i w:val="0"/>
          <w:color w:val="221F1F"/>
          <w:sz w:val="18"/>
        </w:rPr>
        <w:t xml:space="preserve"> J. Am. Ceram. Soc.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>, 1998,</w:t>
      </w:r>
      <w:r>
        <w:rPr>
          <w:rFonts w:ascii="AdvOTaa6301a5.B" w:hAnsi="AdvOTaa6301a5.B" w:eastAsia="AdvOTaa6301a5.B"/>
          <w:b w:val="0"/>
          <w:i w:val="0"/>
          <w:color w:val="221F1F"/>
          <w:sz w:val="18"/>
        </w:rPr>
        <w:t xml:space="preserve"> 81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>, 741</w:t>
      </w:r>
      <w:r>
        <w:rPr>
          <w:rFonts w:ascii="03" w:hAnsi="03" w:eastAsia="03"/>
          <w:b w:val="0"/>
          <w:i w:val="0"/>
          <w:color w:val="221F1F"/>
          <w:sz w:val="18"/>
        </w:rPr>
        <w:t>–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 xml:space="preserve">745. 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>29 A. Navrotsky,</w:t>
      </w:r>
      <w:r>
        <w:rPr>
          <w:rFonts w:ascii="AdvOTce71c481.I" w:hAnsi="AdvOTce71c481.I" w:eastAsia="AdvOTce71c481.I"/>
          <w:b w:val="0"/>
          <w:i w:val="0"/>
          <w:color w:val="221F1F"/>
          <w:sz w:val="18"/>
        </w:rPr>
        <w:t xml:space="preserve"> J. Mater. Chem.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>, 2005,</w:t>
      </w:r>
      <w:r>
        <w:rPr>
          <w:rFonts w:ascii="AdvOTaa6301a5.B" w:hAnsi="AdvOTaa6301a5.B" w:eastAsia="AdvOTaa6301a5.B"/>
          <w:b w:val="0"/>
          <w:i w:val="0"/>
          <w:color w:val="221F1F"/>
          <w:sz w:val="18"/>
        </w:rPr>
        <w:t xml:space="preserve"> 15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>, 1883</w:t>
      </w:r>
      <w:r>
        <w:rPr>
          <w:rFonts w:ascii="03" w:hAnsi="03" w:eastAsia="03"/>
          <w:b w:val="0"/>
          <w:i w:val="0"/>
          <w:color w:val="221F1F"/>
          <w:sz w:val="18"/>
        </w:rPr>
        <w:t>–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>1890.</w:t>
      </w:r>
    </w:p>
    <w:p>
      <w:pPr>
        <w:sectPr>
          <w:type w:val="continuous"/>
          <w:pgSz w:w="11906" w:h="15591"/>
          <w:pgMar w:top="104" w:right="830" w:bottom="272" w:left="52" w:header="720" w:footer="720" w:gutter="0"/>
          <w:cols w:space="720" w:num="2" w:equalWidth="0">
            <w:col w:w="5540" w:space="0"/>
            <w:col w:w="548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45" w:space="0"/>
            <w:col w:w="5078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6300" w:space="0"/>
            <w:col w:w="4723" w:space="0"/>
            <w:col w:w="11023" w:space="0"/>
            <w:col w:w="5900" w:space="0"/>
            <w:col w:w="5123" w:space="0"/>
            <w:col w:w="11023" w:space="0"/>
            <w:col w:w="5504" w:space="0"/>
            <w:col w:w="5519" w:space="0"/>
            <w:col w:w="11023" w:space="0"/>
            <w:col w:w="5900" w:space="0"/>
            <w:col w:w="5123" w:space="0"/>
            <w:col w:w="11023" w:space="0"/>
            <w:col w:w="5925" w:space="0"/>
            <w:col w:w="5098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31" w:space="0"/>
            <w:col w:w="5091" w:space="0"/>
            <w:col w:w="11023" w:space="0"/>
          </w:cols>
          <w:docGrid w:linePitch="360"/>
        </w:sectPr>
      </w:pPr>
    </w:p>
    <w:p>
      <w:pPr>
        <w:autoSpaceDN w:val="0"/>
        <w:autoSpaceDE w:val="0"/>
        <w:widowControl/>
        <w:spacing w:line="224" w:lineRule="exact" w:before="0" w:after="30"/>
        <w:ind w:left="752" w:right="0" w:hanging="278"/>
        <w:jc w:val="left"/>
      </w:pPr>
      <w:r>
        <w:rPr>
          <w:rFonts w:ascii="AdvOT999035f4" w:hAnsi="AdvOT999035f4" w:eastAsia="AdvOT999035f4"/>
          <w:b w:val="0"/>
          <w:i w:val="0"/>
          <w:color w:val="221F1F"/>
          <w:sz w:val="18"/>
        </w:rPr>
        <w:t xml:space="preserve">52 H. J. Kim, M. H. Park, Y. J. Kim, Y. H. Lee, T. Moon, 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>K. D. Kim, S. D. Hyun and C. S. Hwang,</w:t>
      </w:r>
      <w:r>
        <w:rPr>
          <w:rFonts w:ascii="AdvOTce71c481.I" w:hAnsi="AdvOTce71c481.I" w:eastAsia="AdvOTce71c481.I"/>
          <w:b w:val="0"/>
          <w:i w:val="0"/>
          <w:color w:val="221F1F"/>
          <w:sz w:val="18"/>
        </w:rPr>
        <w:t xml:space="preserve"> Nanoscale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>, 2016,</w:t>
      </w:r>
      <w:r>
        <w:rPr>
          <w:rFonts w:ascii="AdvOTaa6301a5.B" w:hAnsi="AdvOTaa6301a5.B" w:eastAsia="AdvOTaa6301a5.B"/>
          <w:b w:val="0"/>
          <w:i w:val="0"/>
          <w:color w:val="221F1F"/>
          <w:sz w:val="18"/>
        </w:rPr>
        <w:t xml:space="preserve"> 8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>,</w:t>
      </w:r>
    </w:p>
    <w:p>
      <w:pPr>
        <w:sectPr>
          <w:type w:val="nextColumn"/>
          <w:pgSz w:w="11906" w:h="15591"/>
          <w:pgMar w:top="104" w:right="830" w:bottom="272" w:left="52" w:header="720" w:footer="720" w:gutter="0"/>
          <w:cols w:space="720" w:num="2" w:equalWidth="0">
            <w:col w:w="5540" w:space="0"/>
            <w:col w:w="548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45" w:space="0"/>
            <w:col w:w="5078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6300" w:space="0"/>
            <w:col w:w="4723" w:space="0"/>
            <w:col w:w="11023" w:space="0"/>
            <w:col w:w="5900" w:space="0"/>
            <w:col w:w="5123" w:space="0"/>
            <w:col w:w="11023" w:space="0"/>
            <w:col w:w="5504" w:space="0"/>
            <w:col w:w="5519" w:space="0"/>
            <w:col w:w="11023" w:space="0"/>
            <w:col w:w="5900" w:space="0"/>
            <w:col w:w="5123" w:space="0"/>
            <w:col w:w="11023" w:space="0"/>
            <w:col w:w="5925" w:space="0"/>
            <w:col w:w="5098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31" w:space="0"/>
            <w:col w:w="5091" w:space="0"/>
            <w:col w:w="11023" w:space="0"/>
          </w:cols>
          <w:docGrid w:linePitch="360"/>
        </w:sectPr>
      </w:pPr>
    </w:p>
    <w:p>
      <w:pPr>
        <w:autoSpaceDN w:val="0"/>
        <w:tabs>
          <w:tab w:pos="6292" w:val="left"/>
        </w:tabs>
        <w:autoSpaceDE w:val="0"/>
        <w:widowControl/>
        <w:spacing w:line="210" w:lineRule="exact" w:before="0" w:after="0"/>
        <w:ind w:left="798" w:right="0" w:firstLine="0"/>
        <w:jc w:val="left"/>
      </w:pPr>
      <w:r>
        <w:rPr>
          <w:rFonts w:ascii="AdvOT999035f4" w:hAnsi="AdvOT999035f4" w:eastAsia="AdvOT999035f4"/>
          <w:b w:val="0"/>
          <w:i w:val="0"/>
          <w:color w:val="221F1F"/>
          <w:sz w:val="18"/>
        </w:rPr>
        <w:t xml:space="preserve">30 M. W. Pitcher, S. V. Ushakov, A. Navrotsky, B. F. Woodfield, </w:t>
      </w:r>
      <w:r>
        <w:tab/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>1383</w:t>
      </w:r>
      <w:r>
        <w:rPr>
          <w:rFonts w:ascii="03" w:hAnsi="03" w:eastAsia="03"/>
          <w:b w:val="0"/>
          <w:i w:val="0"/>
          <w:color w:val="221F1F"/>
          <w:sz w:val="18"/>
        </w:rPr>
        <w:t>–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>1389.</w:t>
      </w:r>
    </w:p>
    <w:p>
      <w:pPr>
        <w:autoSpaceDN w:val="0"/>
        <w:tabs>
          <w:tab w:pos="6014" w:val="left"/>
        </w:tabs>
        <w:autoSpaceDE w:val="0"/>
        <w:widowControl/>
        <w:spacing w:line="210" w:lineRule="exact" w:before="32" w:after="0"/>
        <w:ind w:left="1076" w:right="0" w:firstLine="0"/>
        <w:jc w:val="left"/>
      </w:pPr>
      <w:r>
        <w:rPr>
          <w:rFonts w:ascii="AdvOT999035f4" w:hAnsi="AdvOT999035f4" w:eastAsia="AdvOT999035f4"/>
          <w:b w:val="0"/>
          <w:i w:val="0"/>
          <w:color w:val="221F1F"/>
          <w:sz w:val="18"/>
        </w:rPr>
        <w:t>G. Li, J. Boerio-Goates and B. M. Tissue,</w:t>
      </w:r>
      <w:r>
        <w:rPr>
          <w:rFonts w:ascii="AdvOTce71c481.I" w:hAnsi="AdvOTce71c481.I" w:eastAsia="AdvOTce71c481.I"/>
          <w:b w:val="0"/>
          <w:i w:val="0"/>
          <w:color w:val="221F1F"/>
          <w:sz w:val="18"/>
        </w:rPr>
        <w:t xml:space="preserve"> J. Am. Ceram. Soc.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 xml:space="preserve">, </w:t>
      </w:r>
      <w:r>
        <w:tab/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>53 D. M. Hausmann and R. G. Gordon,</w:t>
      </w:r>
      <w:r>
        <w:rPr>
          <w:rFonts w:ascii="AdvOTce71c481.I" w:hAnsi="AdvOTce71c481.I" w:eastAsia="AdvOTce71c481.I"/>
          <w:b w:val="0"/>
          <w:i w:val="0"/>
          <w:color w:val="221F1F"/>
          <w:sz w:val="18"/>
        </w:rPr>
        <w:t xml:space="preserve"> J. Cryst. Growth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>, 2003,</w:t>
      </w:r>
    </w:p>
    <w:p>
      <w:pPr>
        <w:autoSpaceDN w:val="0"/>
        <w:tabs>
          <w:tab w:pos="6292" w:val="left"/>
        </w:tabs>
        <w:autoSpaceDE w:val="0"/>
        <w:widowControl/>
        <w:spacing w:line="210" w:lineRule="exact" w:before="28" w:after="500"/>
        <w:ind w:left="1076" w:right="0" w:firstLine="0"/>
        <w:jc w:val="left"/>
      </w:pPr>
      <w:r>
        <w:rPr>
          <w:rFonts w:ascii="AdvOT999035f4" w:hAnsi="AdvOT999035f4" w:eastAsia="AdvOT999035f4"/>
          <w:b w:val="0"/>
          <w:i w:val="0"/>
          <w:color w:val="221F1F"/>
          <w:sz w:val="18"/>
        </w:rPr>
        <w:t>2005,</w:t>
      </w:r>
      <w:r>
        <w:rPr>
          <w:rFonts w:ascii="AdvOTaa6301a5.B" w:hAnsi="AdvOTaa6301a5.B" w:eastAsia="AdvOTaa6301a5.B"/>
          <w:b w:val="0"/>
          <w:i w:val="0"/>
          <w:color w:val="221F1F"/>
          <w:sz w:val="18"/>
        </w:rPr>
        <w:t xml:space="preserve"> 88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>, 160</w:t>
      </w:r>
      <w:r>
        <w:rPr>
          <w:rFonts w:ascii="03" w:hAnsi="03" w:eastAsia="03"/>
          <w:b w:val="0"/>
          <w:i w:val="0"/>
          <w:color w:val="221F1F"/>
          <w:sz w:val="18"/>
        </w:rPr>
        <w:t>–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 xml:space="preserve">167. </w:t>
      </w:r>
      <w:r>
        <w:tab/>
      </w:r>
      <w:r>
        <w:rPr>
          <w:rFonts w:ascii="AdvOTaa6301a5.B" w:hAnsi="AdvOTaa6301a5.B" w:eastAsia="AdvOTaa6301a5.B"/>
          <w:b w:val="0"/>
          <w:i w:val="0"/>
          <w:color w:val="221F1F"/>
          <w:sz w:val="18"/>
        </w:rPr>
        <w:t>249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>, 251</w:t>
      </w:r>
      <w:r>
        <w:rPr>
          <w:rFonts w:ascii="03" w:hAnsi="03" w:eastAsia="03"/>
          <w:b w:val="0"/>
          <w:i w:val="0"/>
          <w:color w:val="221F1F"/>
          <w:sz w:val="18"/>
        </w:rPr>
        <w:t>–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>261.</w:t>
      </w:r>
    </w:p>
    <w:p>
      <w:pPr>
        <w:sectPr>
          <w:type w:val="continuous"/>
          <w:pgSz w:w="11906" w:h="15591"/>
          <w:pgMar w:top="104" w:right="830" w:bottom="272" w:left="52" w:header="720" w:footer="720" w:gutter="0"/>
          <w:cols w:space="720" w:num="1" w:equalWidth="0">
            <w:col w:w="11023" w:space="0"/>
            <w:col w:w="5540" w:space="0"/>
            <w:col w:w="548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45" w:space="0"/>
            <w:col w:w="5078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6300" w:space="0"/>
            <w:col w:w="4723" w:space="0"/>
            <w:col w:w="11023" w:space="0"/>
            <w:col w:w="5900" w:space="0"/>
            <w:col w:w="5123" w:space="0"/>
            <w:col w:w="11023" w:space="0"/>
            <w:col w:w="5504" w:space="0"/>
            <w:col w:w="5519" w:space="0"/>
            <w:col w:w="11023" w:space="0"/>
            <w:col w:w="5900" w:space="0"/>
            <w:col w:w="5123" w:space="0"/>
            <w:col w:w="11023" w:space="0"/>
            <w:col w:w="5925" w:space="0"/>
            <w:col w:w="5098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31" w:space="0"/>
            <w:col w:w="5091" w:space="0"/>
            <w:col w:w="11023" w:space="0"/>
          </w:cols>
          <w:docGrid w:linePitch="360"/>
        </w:sectPr>
      </w:pPr>
    </w:p>
    <w:p>
      <w:pPr>
        <w:autoSpaceDN w:val="0"/>
        <w:autoSpaceDE w:val="0"/>
        <w:widowControl/>
        <w:spacing w:line="160" w:lineRule="exact" w:before="0" w:after="0"/>
        <w:ind w:left="798" w:right="0" w:firstLine="0"/>
        <w:jc w:val="left"/>
      </w:pPr>
      <w:r>
        <w:rPr>
          <w:rFonts w:ascii="AdvOT4199d003" w:hAnsi="AdvOT4199d003" w:eastAsia="AdvOT4199d003"/>
          <w:b w:val="0"/>
          <w:i w:val="0"/>
          <w:color w:val="221F1F"/>
          <w:sz w:val="15"/>
        </w:rPr>
        <w:t>This journal is © The Royal Society of Chemistry 2017</w:t>
      </w:r>
    </w:p>
    <w:p>
      <w:pPr>
        <w:sectPr>
          <w:type w:val="continuous"/>
          <w:pgSz w:w="11906" w:h="15591"/>
          <w:pgMar w:top="104" w:right="830" w:bottom="272" w:left="52" w:header="720" w:footer="720" w:gutter="0"/>
          <w:cols w:space="720" w:num="2" w:equalWidth="0">
            <w:col w:w="6295" w:space="0"/>
            <w:col w:w="4728" w:space="0"/>
            <w:col w:w="11023" w:space="0"/>
            <w:col w:w="5540" w:space="0"/>
            <w:col w:w="548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45" w:space="0"/>
            <w:col w:w="5078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6300" w:space="0"/>
            <w:col w:w="4723" w:space="0"/>
            <w:col w:w="11023" w:space="0"/>
            <w:col w:w="5900" w:space="0"/>
            <w:col w:w="5123" w:space="0"/>
            <w:col w:w="11023" w:space="0"/>
            <w:col w:w="5504" w:space="0"/>
            <w:col w:w="5519" w:space="0"/>
            <w:col w:w="11023" w:space="0"/>
            <w:col w:w="5900" w:space="0"/>
            <w:col w:w="5123" w:space="0"/>
            <w:col w:w="11023" w:space="0"/>
            <w:col w:w="5925" w:space="0"/>
            <w:col w:w="5098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31" w:space="0"/>
            <w:col w:w="5091" w:space="0"/>
            <w:col w:w="11023" w:space="0"/>
          </w:cols>
          <w:docGrid w:linePitch="360"/>
        </w:sectPr>
      </w:pPr>
    </w:p>
    <w:p>
      <w:pPr>
        <w:autoSpaceDN w:val="0"/>
        <w:autoSpaceDE w:val="0"/>
        <w:widowControl/>
        <w:spacing w:line="174" w:lineRule="exact" w:before="0" w:after="0"/>
        <w:ind w:left="0" w:right="20" w:firstLine="0"/>
        <w:jc w:val="right"/>
      </w:pPr>
      <w:r>
        <w:rPr>
          <w:rFonts w:ascii="AdvOT358878cb.I" w:hAnsi="AdvOT358878cb.I" w:eastAsia="AdvOT358878cb.I"/>
          <w:b w:val="0"/>
          <w:i w:val="0"/>
          <w:color w:val="221F1F"/>
          <w:sz w:val="15"/>
        </w:rPr>
        <w:t>Nanoscale</w:t>
      </w:r>
      <w:r>
        <w:rPr>
          <w:rFonts w:ascii="AdvOT4199d003" w:hAnsi="AdvOT4199d003" w:eastAsia="AdvOT4199d003"/>
          <w:b w:val="0"/>
          <w:i w:val="0"/>
          <w:color w:val="221F1F"/>
          <w:sz w:val="15"/>
        </w:rPr>
        <w:t>, 2017,</w:t>
      </w:r>
      <w:r>
        <w:rPr>
          <w:rFonts w:ascii="AdvOTd3a5f740" w:hAnsi="AdvOTd3a5f740" w:eastAsia="AdvOTd3a5f740"/>
          <w:b w:val="0"/>
          <w:i w:val="0"/>
          <w:color w:val="221F1F"/>
          <w:sz w:val="15"/>
        </w:rPr>
        <w:t xml:space="preserve"> 9</w:t>
      </w:r>
      <w:r>
        <w:rPr>
          <w:rFonts w:ascii="AdvOT4199d003" w:hAnsi="AdvOT4199d003" w:eastAsia="AdvOT4199d003"/>
          <w:b w:val="0"/>
          <w:i w:val="0"/>
          <w:color w:val="221F1F"/>
          <w:sz w:val="15"/>
        </w:rPr>
        <w:t>, 9973</w:t>
      </w:r>
      <w:r>
        <w:rPr>
          <w:rFonts w:ascii="03" w:hAnsi="03" w:eastAsia="03"/>
          <w:b w:val="0"/>
          <w:i w:val="0"/>
          <w:color w:val="221F1F"/>
          <w:sz w:val="15"/>
        </w:rPr>
        <w:t>–</w:t>
      </w:r>
      <w:r>
        <w:rPr>
          <w:rFonts w:ascii="AdvOT4199d003" w:hAnsi="AdvOT4199d003" w:eastAsia="AdvOT4199d003"/>
          <w:b w:val="0"/>
          <w:i w:val="0"/>
          <w:color w:val="221F1F"/>
          <w:sz w:val="15"/>
        </w:rPr>
        <w:t>9986 |</w:t>
      </w:r>
      <w:r>
        <w:rPr>
          <w:rFonts w:ascii="AdvOTd3a5f740" w:hAnsi="AdvOTd3a5f740" w:eastAsia="AdvOTd3a5f740"/>
          <w:b w:val="0"/>
          <w:i w:val="0"/>
          <w:color w:val="221F1F"/>
          <w:sz w:val="16"/>
        </w:rPr>
        <w:t xml:space="preserve"> 9985</w:t>
      </w:r>
    </w:p>
    <w:p>
      <w:pPr>
        <w:sectPr>
          <w:type w:val="nextColumn"/>
          <w:pgSz w:w="11906" w:h="15591"/>
          <w:pgMar w:top="104" w:right="830" w:bottom="272" w:left="52" w:header="720" w:footer="720" w:gutter="0"/>
          <w:cols w:space="720" w:num="2" w:equalWidth="0">
            <w:col w:w="6295" w:space="0"/>
            <w:col w:w="4728" w:space="0"/>
            <w:col w:w="11023" w:space="0"/>
            <w:col w:w="5540" w:space="0"/>
            <w:col w:w="548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45" w:space="0"/>
            <w:col w:w="5078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6300" w:space="0"/>
            <w:col w:w="4723" w:space="0"/>
            <w:col w:w="11023" w:space="0"/>
            <w:col w:w="5900" w:space="0"/>
            <w:col w:w="5123" w:space="0"/>
            <w:col w:w="11023" w:space="0"/>
            <w:col w:w="5504" w:space="0"/>
            <w:col w:w="5519" w:space="0"/>
            <w:col w:w="11023" w:space="0"/>
            <w:col w:w="5900" w:space="0"/>
            <w:col w:w="5123" w:space="0"/>
            <w:col w:w="11023" w:space="0"/>
            <w:col w:w="5925" w:space="0"/>
            <w:col w:w="5098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31" w:space="0"/>
            <w:col w:w="5091" w:space="0"/>
            <w:col w:w="11023" w:space="0"/>
          </w:cols>
          <w:docGrid w:linePitch="360"/>
        </w:sectPr>
      </w:pPr>
    </w:p>
    <w:p>
      <w:pPr>
        <w:autoSpaceDN w:val="0"/>
        <w:autoSpaceDE w:val="0"/>
        <w:widowControl/>
        <w:spacing w:line="96" w:lineRule="exact" w:before="0" w:after="0"/>
        <w:ind w:left="0" w:right="0"/>
      </w:pPr>
    </w:p>
    <w:p>
      <w:pPr>
        <w:autoSpaceDN w:val="0"/>
        <w:tabs>
          <w:tab w:pos="9888" w:val="left"/>
          <w:tab w:pos="10228" w:val="left"/>
        </w:tabs>
        <w:autoSpaceDE w:val="0"/>
        <w:widowControl/>
        <w:spacing w:line="242" w:lineRule="exact" w:before="0" w:after="292"/>
        <w:ind w:left="798" w:right="0" w:firstLine="0"/>
        <w:jc w:val="left"/>
      </w:pPr>
      <w:r>
        <w:tab/>
      </w:r>
      <w:r>
        <w:rPr>
          <w:rFonts w:ascii="FrutigerNeueLTW1G" w:hAnsi="FrutigerNeueLTW1G" w:eastAsia="FrutigerNeueLTW1G"/>
          <w:b/>
          <w:i w:val="0"/>
          <w:color w:val="000000"/>
          <w:sz w:val="12"/>
        </w:rPr>
        <w:hyperlink r:id="rId10" w:history="1">
          <w:r>
            <w:rPr>
              <w:rStyle w:val="Hyperlink"/>
            </w:rPr>
            <w:t xml:space="preserve">View Article Online </w:t>
          </w:r>
        </w:hyperlink>
      </w:r>
      <w:r>
        <w:rPr>
          <w:rFonts w:ascii="AdvOT2c8ce45a" w:hAnsi="AdvOT2c8ce45a" w:eastAsia="AdvOT2c8ce45a"/>
          <w:b w:val="0"/>
          <w:i w:val="0"/>
          <w:color w:val="2C4244"/>
          <w:sz w:val="16"/>
        </w:rPr>
        <w:t xml:space="preserve">Paper </w:t>
      </w:r>
      <w:r>
        <w:tab/>
      </w:r>
      <w:r>
        <w:rPr>
          <w:rFonts w:ascii="AdvOT2c8ce45a" w:hAnsi="AdvOT2c8ce45a" w:eastAsia="AdvOT2c8ce45a"/>
          <w:b w:val="0"/>
          <w:i w:val="0"/>
          <w:color w:val="2C4244"/>
          <w:sz w:val="16"/>
        </w:rPr>
        <w:t>Nanoscale</w:t>
      </w:r>
    </w:p>
    <w:p>
      <w:pPr>
        <w:sectPr>
          <w:pgSz w:w="11906" w:h="15591"/>
          <w:pgMar w:top="104" w:right="830" w:bottom="268" w:left="52" w:header="720" w:footer="720" w:gutter="0"/>
          <w:cols w:space="720" w:num="1" w:equalWidth="0">
            <w:col w:w="11023" w:space="0"/>
            <w:col w:w="6295" w:space="0"/>
            <w:col w:w="4728" w:space="0"/>
            <w:col w:w="11023" w:space="0"/>
            <w:col w:w="5540" w:space="0"/>
            <w:col w:w="548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45" w:space="0"/>
            <w:col w:w="5078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6300" w:space="0"/>
            <w:col w:w="4723" w:space="0"/>
            <w:col w:w="11023" w:space="0"/>
            <w:col w:w="5900" w:space="0"/>
            <w:col w:w="5123" w:space="0"/>
            <w:col w:w="11023" w:space="0"/>
            <w:col w:w="5504" w:space="0"/>
            <w:col w:w="5519" w:space="0"/>
            <w:col w:w="11023" w:space="0"/>
            <w:col w:w="5900" w:space="0"/>
            <w:col w:w="5123" w:space="0"/>
            <w:col w:w="11023" w:space="0"/>
            <w:col w:w="5925" w:space="0"/>
            <w:col w:w="5098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31" w:space="0"/>
            <w:col w:w="5091" w:space="0"/>
            <w:col w:w="11023" w:space="0"/>
          </w:cols>
          <w:docGrid w:linePitch="360"/>
        </w:sectPr>
      </w:pPr>
    </w:p>
    <w:p>
      <w:pPr>
        <w:autoSpaceDN w:val="0"/>
        <w:tabs>
          <w:tab w:pos="1076" w:val="left"/>
        </w:tabs>
        <w:autoSpaceDE w:val="0"/>
        <w:widowControl/>
        <w:spacing w:line="224" w:lineRule="exact" w:before="0" w:after="0"/>
        <w:ind w:left="798" w:right="0" w:firstLine="0"/>
        <w:jc w:val="left"/>
      </w:pPr>
      <w:r>
        <w:rPr>
          <w:rFonts w:ascii="AdvOT999035f4" w:hAnsi="AdvOT999035f4" w:eastAsia="AdvOT999035f4"/>
          <w:b w:val="0"/>
          <w:i w:val="0"/>
          <w:color w:val="221F1F"/>
          <w:sz w:val="18"/>
        </w:rPr>
        <w:t>54 T. Schenk,</w:t>
      </w:r>
      <w:r>
        <w:rPr>
          <w:rFonts w:ascii="AdvOTce71c481.I" w:hAnsi="AdvOTce71c481.I" w:eastAsia="AdvOTce71c481.I"/>
          <w:b w:val="0"/>
          <w:i w:val="0"/>
          <w:color w:val="221F1F"/>
          <w:sz w:val="18"/>
        </w:rPr>
        <w:t xml:space="preserve"> Formation of Ferroelectricity in Hafnium Oxide </w:t>
      </w:r>
      <w:r>
        <w:tab/>
      </w:r>
      <w:r>
        <w:rPr>
          <w:rFonts w:ascii="AdvOTce71c481.I" w:hAnsi="AdvOTce71c481.I" w:eastAsia="AdvOTce71c481.I"/>
          <w:b w:val="0"/>
          <w:i w:val="0"/>
          <w:color w:val="221F1F"/>
          <w:sz w:val="18"/>
        </w:rPr>
        <w:t>Based Thin Films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>,</w:t>
      </w:r>
      <w:r>
        <w:rPr>
          <w:rFonts w:ascii="AdvOTce71c481.I" w:hAnsi="AdvOTce71c481.I" w:eastAsia="AdvOTce71c481.I"/>
          <w:b w:val="0"/>
          <w:i w:val="0"/>
          <w:color w:val="221F1F"/>
          <w:sz w:val="18"/>
        </w:rPr>
        <w:t xml:space="preserve"> PhD thesis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>, TU Dresden, 2016.</w:t>
      </w:r>
    </w:p>
    <w:p>
      <w:pPr>
        <w:autoSpaceDN w:val="0"/>
        <w:autoSpaceDE w:val="0"/>
        <w:widowControl/>
        <w:spacing w:line="240" w:lineRule="exact" w:before="0" w:after="0"/>
        <w:ind w:left="1076" w:right="0" w:hanging="278"/>
        <w:jc w:val="left"/>
      </w:pPr>
      <w:r>
        <w:rPr>
          <w:rFonts w:ascii="AdvOT999035f4" w:hAnsi="AdvOT999035f4" w:eastAsia="AdvOT999035f4"/>
          <w:b w:val="0"/>
          <w:i w:val="0"/>
          <w:color w:val="221F1F"/>
          <w:sz w:val="18"/>
        </w:rPr>
        <w:t>55 J. W. Martin, R. D. Doherty and B. Cantor,</w:t>
      </w:r>
      <w:r>
        <w:rPr>
          <w:rFonts w:ascii="AdvOTce71c481.I" w:hAnsi="AdvOTce71c481.I" w:eastAsia="AdvOTce71c481.I"/>
          <w:b w:val="0"/>
          <w:i w:val="0"/>
          <w:color w:val="221F1F"/>
          <w:sz w:val="18"/>
        </w:rPr>
        <w:t xml:space="preserve"> Stability of </w:t>
      </w:r>
      <w:r>
        <w:rPr>
          <w:rFonts w:ascii="AdvOTce71c481.I" w:hAnsi="AdvOTce71c481.I" w:eastAsia="AdvOTce71c481.I"/>
          <w:b w:val="0"/>
          <w:i w:val="0"/>
          <w:color w:val="221F1F"/>
          <w:sz w:val="18"/>
        </w:rPr>
        <w:t>Microstructure in Metallic Systems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>, Cambridge University</w:t>
      </w:r>
    </w:p>
    <w:p>
      <w:pPr>
        <w:sectPr>
          <w:type w:val="continuous"/>
          <w:pgSz w:w="11906" w:h="15591"/>
          <w:pgMar w:top="104" w:right="830" w:bottom="268" w:left="52" w:header="720" w:footer="720" w:gutter="0"/>
          <w:cols w:space="720" w:num="2" w:equalWidth="0">
            <w:col w:w="5900" w:space="0"/>
            <w:col w:w="5123" w:space="0"/>
            <w:col w:w="11023" w:space="0"/>
            <w:col w:w="6295" w:space="0"/>
            <w:col w:w="4728" w:space="0"/>
            <w:col w:w="11023" w:space="0"/>
            <w:col w:w="5540" w:space="0"/>
            <w:col w:w="548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45" w:space="0"/>
            <w:col w:w="5078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6300" w:space="0"/>
            <w:col w:w="4723" w:space="0"/>
            <w:col w:w="11023" w:space="0"/>
            <w:col w:w="5900" w:space="0"/>
            <w:col w:w="5123" w:space="0"/>
            <w:col w:w="11023" w:space="0"/>
            <w:col w:w="5504" w:space="0"/>
            <w:col w:w="5519" w:space="0"/>
            <w:col w:w="11023" w:space="0"/>
            <w:col w:w="5900" w:space="0"/>
            <w:col w:w="5123" w:space="0"/>
            <w:col w:w="11023" w:space="0"/>
            <w:col w:w="5925" w:space="0"/>
            <w:col w:w="5098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31" w:space="0"/>
            <w:col w:w="5091" w:space="0"/>
            <w:col w:w="11023" w:space="0"/>
          </w:cols>
          <w:docGrid w:linePitch="360"/>
        </w:sectPr>
      </w:pPr>
    </w:p>
    <w:p>
      <w:pPr>
        <w:autoSpaceDN w:val="0"/>
        <w:tabs>
          <w:tab w:pos="392" w:val="left"/>
        </w:tabs>
        <w:autoSpaceDE w:val="0"/>
        <w:widowControl/>
        <w:spacing w:line="224" w:lineRule="exact" w:before="0" w:after="0"/>
        <w:ind w:left="114" w:right="0" w:firstLine="0"/>
        <w:jc w:val="left"/>
      </w:pPr>
      <w:r>
        <w:rPr>
          <w:rFonts w:ascii="AdvOT999035f4" w:hAnsi="AdvOT999035f4" w:eastAsia="AdvOT999035f4"/>
          <w:b w:val="0"/>
          <w:i w:val="0"/>
          <w:color w:val="221F1F"/>
          <w:sz w:val="18"/>
        </w:rPr>
        <w:t>67 B.-T. Lin, Y.-W. Lu, J. Shieh and M.-J. Chen,</w:t>
      </w:r>
      <w:r>
        <w:rPr>
          <w:rFonts w:ascii="AdvOTce71c481.I" w:hAnsi="AdvOTce71c481.I" w:eastAsia="AdvOTce71c481.I"/>
          <w:b w:val="0"/>
          <w:i w:val="0"/>
          <w:color w:val="221F1F"/>
          <w:sz w:val="18"/>
        </w:rPr>
        <w:t xml:space="preserve"> J. Eur. Ceram. </w:t>
      </w:r>
      <w:r>
        <w:tab/>
      </w:r>
      <w:r>
        <w:rPr>
          <w:rFonts w:ascii="AdvOTce71c481.I" w:hAnsi="AdvOTce71c481.I" w:eastAsia="AdvOTce71c481.I"/>
          <w:b w:val="0"/>
          <w:i w:val="0"/>
          <w:color w:val="221F1F"/>
          <w:sz w:val="18"/>
        </w:rPr>
        <w:t>Soc.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>, 2017,</w:t>
      </w:r>
      <w:r>
        <w:rPr>
          <w:rFonts w:ascii="AdvOTaa6301a5.B" w:hAnsi="AdvOTaa6301a5.B" w:eastAsia="AdvOTaa6301a5.B"/>
          <w:b w:val="0"/>
          <w:i w:val="0"/>
          <w:color w:val="221F1F"/>
          <w:sz w:val="18"/>
        </w:rPr>
        <w:t xml:space="preserve"> 37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>, 1135</w:t>
      </w:r>
      <w:r>
        <w:rPr>
          <w:rFonts w:ascii="03" w:hAnsi="03" w:eastAsia="03"/>
          <w:b w:val="0"/>
          <w:i w:val="0"/>
          <w:color w:val="221F1F"/>
          <w:sz w:val="18"/>
        </w:rPr>
        <w:t>–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>1139.</w:t>
      </w:r>
    </w:p>
    <w:p>
      <w:pPr>
        <w:autoSpaceDN w:val="0"/>
        <w:autoSpaceDE w:val="0"/>
        <w:widowControl/>
        <w:spacing w:line="240" w:lineRule="exact" w:before="0" w:after="28"/>
        <w:ind w:left="392" w:right="0" w:hanging="278"/>
        <w:jc w:val="left"/>
      </w:pPr>
      <w:r>
        <w:rPr>
          <w:rFonts w:ascii="AdvOT999035f4" w:hAnsi="AdvOT999035f4" w:eastAsia="AdvOT999035f4"/>
          <w:b w:val="0"/>
          <w:i w:val="0"/>
          <w:color w:val="221F1F"/>
          <w:sz w:val="18"/>
        </w:rPr>
        <w:t xml:space="preserve">68 M. H. Park, H. J. Kim, Y. J. Kim, Y. H. Lee, T. Moon, 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>K. D. Kim, S. D. Hyun and C. S. Hwang,</w:t>
      </w:r>
      <w:r>
        <w:rPr>
          <w:rFonts w:ascii="AdvOTce71c481.I" w:hAnsi="AdvOTce71c481.I" w:eastAsia="AdvOTce71c481.I"/>
          <w:b w:val="0"/>
          <w:i w:val="0"/>
          <w:color w:val="221F1F"/>
          <w:sz w:val="18"/>
        </w:rPr>
        <w:t xml:space="preserve"> Appl. Phys. Lett.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>,</w:t>
      </w:r>
    </w:p>
    <w:p>
      <w:pPr>
        <w:sectPr>
          <w:type w:val="nextColumn"/>
          <w:pgSz w:w="11906" w:h="15591"/>
          <w:pgMar w:top="104" w:right="830" w:bottom="268" w:left="52" w:header="720" w:footer="720" w:gutter="0"/>
          <w:cols w:space="720" w:num="2" w:equalWidth="0">
            <w:col w:w="5900" w:space="0"/>
            <w:col w:w="5123" w:space="0"/>
            <w:col w:w="11023" w:space="0"/>
            <w:col w:w="6295" w:space="0"/>
            <w:col w:w="4728" w:space="0"/>
            <w:col w:w="11023" w:space="0"/>
            <w:col w:w="5540" w:space="0"/>
            <w:col w:w="548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45" w:space="0"/>
            <w:col w:w="5078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6300" w:space="0"/>
            <w:col w:w="4723" w:space="0"/>
            <w:col w:w="11023" w:space="0"/>
            <w:col w:w="5900" w:space="0"/>
            <w:col w:w="5123" w:space="0"/>
            <w:col w:w="11023" w:space="0"/>
            <w:col w:w="5504" w:space="0"/>
            <w:col w:w="5519" w:space="0"/>
            <w:col w:w="11023" w:space="0"/>
            <w:col w:w="5900" w:space="0"/>
            <w:col w:w="5123" w:space="0"/>
            <w:col w:w="11023" w:space="0"/>
            <w:col w:w="5925" w:space="0"/>
            <w:col w:w="5098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31" w:space="0"/>
            <w:col w:w="5091" w:space="0"/>
            <w:col w:w="11023" w:space="0"/>
          </w:cols>
          <w:docGrid w:linePitch="360"/>
        </w:sectPr>
      </w:pPr>
    </w:p>
    <w:p>
      <w:pPr>
        <w:autoSpaceDN w:val="0"/>
        <w:tabs>
          <w:tab w:pos="6292" w:val="left"/>
        </w:tabs>
        <w:autoSpaceDE w:val="0"/>
        <w:widowControl/>
        <w:spacing w:line="210" w:lineRule="exact" w:before="0" w:after="30"/>
        <w:ind w:left="1076" w:right="0" w:firstLine="0"/>
        <w:jc w:val="left"/>
      </w:pPr>
      <w:r>
        <w:rPr>
          <w:rFonts w:ascii="AdvOT999035f4" w:hAnsi="AdvOT999035f4" w:eastAsia="AdvOT999035f4"/>
          <w:b w:val="0"/>
          <w:i w:val="0"/>
          <w:color w:val="221F1F"/>
          <w:sz w:val="18"/>
        </w:rPr>
        <w:t xml:space="preserve">Press, UK, 1997. </w:t>
      </w:r>
      <w:r>
        <w:tab/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>2015,</w:t>
      </w:r>
      <w:r>
        <w:rPr>
          <w:rFonts w:ascii="AdvOTaa6301a5.B" w:hAnsi="AdvOTaa6301a5.B" w:eastAsia="AdvOTaa6301a5.B"/>
          <w:b w:val="0"/>
          <w:i w:val="0"/>
          <w:color w:val="221F1F"/>
          <w:sz w:val="18"/>
        </w:rPr>
        <w:t xml:space="preserve"> 107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>, 192907.</w:t>
      </w:r>
    </w:p>
    <w:p>
      <w:pPr>
        <w:sectPr>
          <w:type w:val="continuous"/>
          <w:pgSz w:w="11906" w:h="15591"/>
          <w:pgMar w:top="104" w:right="830" w:bottom="268" w:left="52" w:header="720" w:footer="720" w:gutter="0"/>
          <w:cols w:space="720" w:num="1" w:equalWidth="0">
            <w:col w:w="11023" w:space="0"/>
            <w:col w:w="5900" w:space="0"/>
            <w:col w:w="5123" w:space="0"/>
            <w:col w:w="11023" w:space="0"/>
            <w:col w:w="6295" w:space="0"/>
            <w:col w:w="4728" w:space="0"/>
            <w:col w:w="11023" w:space="0"/>
            <w:col w:w="5540" w:space="0"/>
            <w:col w:w="548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45" w:space="0"/>
            <w:col w:w="5078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6300" w:space="0"/>
            <w:col w:w="4723" w:space="0"/>
            <w:col w:w="11023" w:space="0"/>
            <w:col w:w="5900" w:space="0"/>
            <w:col w:w="5123" w:space="0"/>
            <w:col w:w="11023" w:space="0"/>
            <w:col w:w="5504" w:space="0"/>
            <w:col w:w="5519" w:space="0"/>
            <w:col w:w="11023" w:space="0"/>
            <w:col w:w="5900" w:space="0"/>
            <w:col w:w="5123" w:space="0"/>
            <w:col w:w="11023" w:space="0"/>
            <w:col w:w="5925" w:space="0"/>
            <w:col w:w="5098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31" w:space="0"/>
            <w:col w:w="5091" w:space="0"/>
            <w:col w:w="11023" w:space="0"/>
          </w:cols>
          <w:docGrid w:linePitch="360"/>
        </w:sectPr>
      </w:pPr>
    </w:p>
    <w:p>
      <w:pPr>
        <w:autoSpaceDN w:val="0"/>
        <w:autoSpaceDE w:val="0"/>
        <w:widowControl/>
        <w:spacing w:line="226" w:lineRule="exact" w:before="0" w:after="0"/>
        <w:ind w:left="1076" w:right="0" w:hanging="278"/>
        <w:jc w:val="left"/>
      </w:pPr>
      <w:r>
        <w:rPr>
          <w:rFonts w:ascii="AdvOT999035f4" w:hAnsi="AdvOT999035f4" w:eastAsia="AdvOT999035f4"/>
          <w:b w:val="0"/>
          <w:i w:val="0"/>
          <w:color w:val="221F1F"/>
          <w:sz w:val="18"/>
        </w:rPr>
        <w:t xml:space="preserve">56 T. Shiraishi, K. Katayama, T. Yokouchi, T. Shimizu, T. Oikawa, 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>O. Sakata, H. Uchida, Y. Imai, T. Kiguchi, T. J. Konno and</w:t>
      </w:r>
    </w:p>
    <w:p>
      <w:pPr>
        <w:sectPr>
          <w:type w:val="continuous"/>
          <w:pgSz w:w="11906" w:h="15591"/>
          <w:pgMar w:top="104" w:right="830" w:bottom="268" w:left="52" w:header="720" w:footer="720" w:gutter="0"/>
          <w:cols w:space="720" w:num="2" w:equalWidth="0"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6295" w:space="0"/>
            <w:col w:w="4728" w:space="0"/>
            <w:col w:w="11023" w:space="0"/>
            <w:col w:w="5540" w:space="0"/>
            <w:col w:w="548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45" w:space="0"/>
            <w:col w:w="5078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6300" w:space="0"/>
            <w:col w:w="4723" w:space="0"/>
            <w:col w:w="11023" w:space="0"/>
            <w:col w:w="5900" w:space="0"/>
            <w:col w:w="5123" w:space="0"/>
            <w:col w:w="11023" w:space="0"/>
            <w:col w:w="5504" w:space="0"/>
            <w:col w:w="5519" w:space="0"/>
            <w:col w:w="11023" w:space="0"/>
            <w:col w:w="5900" w:space="0"/>
            <w:col w:w="5123" w:space="0"/>
            <w:col w:w="11023" w:space="0"/>
            <w:col w:w="5925" w:space="0"/>
            <w:col w:w="5098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31" w:space="0"/>
            <w:col w:w="5091" w:space="0"/>
            <w:col w:w="11023" w:space="0"/>
          </w:cols>
          <w:docGrid w:linePitch="360"/>
        </w:sectPr>
      </w:pPr>
    </w:p>
    <w:p>
      <w:pPr>
        <w:autoSpaceDN w:val="0"/>
        <w:autoSpaceDE w:val="0"/>
        <w:widowControl/>
        <w:spacing w:line="226" w:lineRule="exact" w:before="0" w:after="28"/>
        <w:ind w:left="392" w:right="0" w:hanging="278"/>
        <w:jc w:val="left"/>
      </w:pPr>
      <w:r>
        <w:rPr>
          <w:rFonts w:ascii="AdvOT999035f4" w:hAnsi="AdvOT999035f4" w:eastAsia="AdvOT999035f4"/>
          <w:b w:val="0"/>
          <w:i w:val="0"/>
          <w:color w:val="221F1F"/>
          <w:sz w:val="18"/>
        </w:rPr>
        <w:t xml:space="preserve">69 M. H. Park, H. J. Kim, Y. H. Lee, Y. J. Kim, T. Moon, 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>K. D. Kim, S. D. Hyun and C. S. Hwang,</w:t>
      </w:r>
      <w:r>
        <w:rPr>
          <w:rFonts w:ascii="AdvOTce71c481.I" w:hAnsi="AdvOTce71c481.I" w:eastAsia="AdvOTce71c481.I"/>
          <w:b w:val="0"/>
          <w:i w:val="0"/>
          <w:color w:val="221F1F"/>
          <w:sz w:val="18"/>
        </w:rPr>
        <w:t xml:space="preserve"> Nanoscale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>, 2016,</w:t>
      </w:r>
      <w:r>
        <w:rPr>
          <w:rFonts w:ascii="AdvOTaa6301a5.B" w:hAnsi="AdvOTaa6301a5.B" w:eastAsia="AdvOTaa6301a5.B"/>
          <w:b w:val="0"/>
          <w:i w:val="0"/>
          <w:color w:val="221F1F"/>
          <w:sz w:val="18"/>
        </w:rPr>
        <w:t xml:space="preserve"> 8</w:t>
      </w:r>
      <w:r>
        <w:rPr>
          <w:rFonts w:ascii="AdvOT999035f4" w:hAnsi="AdvOT999035f4" w:eastAsia="AdvOT999035f4"/>
          <w:b w:val="0"/>
          <w:i w:val="0"/>
          <w:color w:val="221F1F"/>
          <w:sz w:val="18"/>
        </w:rPr>
        <w:t>,</w:t>
      </w:r>
    </w:p>
    <w:p>
      <w:pPr>
        <w:sectPr>
          <w:type w:val="nextColumn"/>
          <w:pgSz w:w="11906" w:h="15591"/>
          <w:pgMar w:top="104" w:right="830" w:bottom="268" w:left="52" w:header="720" w:footer="720" w:gutter="0"/>
          <w:cols w:space="720" w:num="2" w:equalWidth="0"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6295" w:space="0"/>
            <w:col w:w="4728" w:space="0"/>
            <w:col w:w="11023" w:space="0"/>
            <w:col w:w="5540" w:space="0"/>
            <w:col w:w="548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45" w:space="0"/>
            <w:col w:w="5078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6300" w:space="0"/>
            <w:col w:w="4723" w:space="0"/>
            <w:col w:w="11023" w:space="0"/>
            <w:col w:w="5900" w:space="0"/>
            <w:col w:w="5123" w:space="0"/>
            <w:col w:w="11023" w:space="0"/>
            <w:col w:w="5504" w:space="0"/>
            <w:col w:w="5519" w:space="0"/>
            <w:col w:w="11023" w:space="0"/>
            <w:col w:w="5900" w:space="0"/>
            <w:col w:w="5123" w:space="0"/>
            <w:col w:w="11023" w:space="0"/>
            <w:col w:w="5925" w:space="0"/>
            <w:col w:w="5098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31" w:space="0"/>
            <w:col w:w="5091" w:space="0"/>
            <w:col w:w="11023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501"/>
        <w:gridCol w:w="501"/>
        <w:gridCol w:w="501"/>
        <w:gridCol w:w="501"/>
        <w:gridCol w:w="501"/>
        <w:gridCol w:w="501"/>
        <w:gridCol w:w="501"/>
        <w:gridCol w:w="501"/>
        <w:gridCol w:w="501"/>
        <w:gridCol w:w="501"/>
        <w:gridCol w:w="501"/>
        <w:gridCol w:w="501"/>
        <w:gridCol w:w="501"/>
        <w:gridCol w:w="501"/>
        <w:gridCol w:w="501"/>
        <w:gridCol w:w="501"/>
        <w:gridCol w:w="501"/>
        <w:gridCol w:w="501"/>
        <w:gridCol w:w="501"/>
        <w:gridCol w:w="501"/>
        <w:gridCol w:w="501"/>
        <w:gridCol w:w="501"/>
      </w:tblGrid>
      <w:tr>
        <w:trPr>
          <w:trHeight w:hRule="exact" w:val="206"/>
        </w:trPr>
        <w:tc>
          <w:tcPr>
            <w:tcW w:type="dxa" w:w="488"/>
            <w:vMerge w:val="restart"/>
            <w:tcBorders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0" w:after="0"/>
              <w:ind w:left="0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000000"/>
                <w:sz w:val="16"/>
              </w:rPr>
              <w:t xml:space="preserve">Published on 14 June 2017. Downloaded by Georgia Institute of Technology on 11/11/2017 03:33:50. </w:t>
            </w:r>
          </w:p>
        </w:tc>
        <w:tc>
          <w:tcPr>
            <w:tcW w:type="dxa" w:w="5400"/>
            <w:gridSpan w:val="10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0" w:after="0"/>
              <w:ind w:left="588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H. Funakubo,</w:t>
            </w:r>
            <w:r>
              <w:rPr>
                <w:rFonts w:ascii="AdvOTce71c481.I" w:hAnsi="AdvOTce71c481.I" w:eastAsia="AdvOTce71c481.I"/>
                <w:b w:val="0"/>
                <w:i w:val="0"/>
                <w:color w:val="221F1F"/>
                <w:sz w:val="18"/>
              </w:rPr>
              <w:t xml:space="preserve"> Appl. Phys. Lett.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, 2016,</w:t>
            </w:r>
            <w:r>
              <w:rPr>
                <w:rFonts w:ascii="AdvOTaa6301a5.B" w:hAnsi="AdvOTaa6301a5.B" w:eastAsia="AdvOTaa6301a5.B"/>
                <w:b w:val="0"/>
                <w:i w:val="0"/>
                <w:color w:val="221F1F"/>
                <w:sz w:val="18"/>
              </w:rPr>
              <w:t xml:space="preserve"> 108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, 26904.</w:t>
            </w:r>
          </w:p>
        </w:tc>
        <w:tc>
          <w:tcPr>
            <w:tcW w:type="dxa" w:w="5120"/>
            <w:gridSpan w:val="11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0" w:after="0"/>
              <w:ind w:left="404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13898</w:t>
            </w:r>
            <w:r>
              <w:rPr>
                <w:rFonts w:ascii="03" w:hAnsi="03" w:eastAsia="03"/>
                <w:b w:val="0"/>
                <w:i w:val="0"/>
                <w:color w:val="221F1F"/>
                <w:sz w:val="18"/>
              </w:rPr>
              <w:t>–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13907.</w:t>
            </w:r>
          </w:p>
        </w:tc>
      </w:tr>
      <w:tr>
        <w:trPr>
          <w:trHeight w:hRule="exact" w:val="260"/>
        </w:trPr>
        <w:tc>
          <w:tcPr>
            <w:tcW w:type="dxa" w:w="501"/>
            <w:vMerge/>
            <w:tcBorders/>
          </w:tcPr>
          <w:p/>
        </w:tc>
        <w:tc>
          <w:tcPr>
            <w:tcW w:type="dxa" w:w="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34" w:after="0"/>
              <w:ind w:left="0" w:right="86" w:firstLine="0"/>
              <w:jc w:val="righ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57 K.</w:t>
            </w:r>
          </w:p>
        </w:tc>
        <w:tc>
          <w:tcPr>
            <w:tcW w:type="dxa" w:w="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34" w:after="0"/>
              <w:ind w:left="0" w:right="0" w:firstLine="0"/>
              <w:jc w:val="center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Tapily,</w:t>
            </w:r>
          </w:p>
        </w:tc>
        <w:tc>
          <w:tcPr>
            <w:tcW w:type="dxa" w:w="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34" w:after="0"/>
              <w:ind w:left="0" w:right="0" w:firstLine="0"/>
              <w:jc w:val="center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J.</w:t>
            </w:r>
          </w:p>
        </w:tc>
        <w:tc>
          <w:tcPr>
            <w:tcW w:type="dxa" w:w="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34" w:after="0"/>
              <w:ind w:left="0" w:right="0" w:firstLine="0"/>
              <w:jc w:val="center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E.</w:t>
            </w:r>
          </w:p>
        </w:tc>
        <w:tc>
          <w:tcPr>
            <w:tcW w:type="dxa" w:w="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34" w:after="0"/>
              <w:ind w:left="0" w:right="0" w:firstLine="0"/>
              <w:jc w:val="center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Jakes,</w:t>
            </w:r>
          </w:p>
        </w:tc>
        <w:tc>
          <w:tcPr>
            <w:tcW w:type="dxa" w:w="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34" w:after="0"/>
              <w:ind w:left="0" w:right="0" w:firstLine="0"/>
              <w:jc w:val="center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D.</w:t>
            </w:r>
          </w:p>
        </w:tc>
        <w:tc>
          <w:tcPr>
            <w:tcW w:type="dxa" w:w="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34" w:after="0"/>
              <w:ind w:left="0" w:right="0" w:firstLine="0"/>
              <w:jc w:val="center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Gu,</w:t>
            </w:r>
          </w:p>
        </w:tc>
        <w:tc>
          <w:tcPr>
            <w:tcW w:type="dxa" w:w="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34" w:after="0"/>
              <w:ind w:left="0" w:right="0" w:firstLine="0"/>
              <w:jc w:val="center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H.</w:t>
            </w:r>
          </w:p>
        </w:tc>
        <w:tc>
          <w:tcPr>
            <w:tcW w:type="dxa" w:w="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34" w:after="0"/>
              <w:ind w:left="0" w:right="0" w:firstLine="0"/>
              <w:jc w:val="center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Baumgart</w:t>
            </w:r>
          </w:p>
        </w:tc>
        <w:tc>
          <w:tcPr>
            <w:tcW w:type="dxa" w:w="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34" w:after="0"/>
              <w:ind w:left="0" w:right="0" w:firstLine="0"/>
              <w:jc w:val="center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and</w:t>
            </w:r>
          </w:p>
        </w:tc>
        <w:tc>
          <w:tcPr>
            <w:tcW w:type="dxa" w:w="5120"/>
            <w:gridSpan w:val="11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6" w:lineRule="exact" w:before="28" w:after="0"/>
              <w:ind w:left="12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70 T. Schenk, M. Ho</w:t>
            </w:r>
            <w:r>
              <w:rPr>
                <w:rFonts w:ascii="03" w:hAnsi="03" w:eastAsia="03"/>
                <w:b w:val="0"/>
                <w:i w:val="0"/>
                <w:color w:val="221F1F"/>
                <w:sz w:val="18"/>
              </w:rPr>
              <w:t>ff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mann, J. Ocker, M. Pe</w:t>
            </w:r>
            <w:r>
              <w:rPr>
                <w:rFonts w:ascii="03" w:hAnsi="03" w:eastAsia="03"/>
                <w:b w:val="0"/>
                <w:i w:val="0"/>
                <w:color w:val="221F1F"/>
                <w:sz w:val="18"/>
              </w:rPr>
              <w:t>š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i</w:t>
            </w:r>
            <w:r>
              <w:rPr>
                <w:rFonts w:ascii="03" w:hAnsi="03" w:eastAsia="03"/>
                <w:b w:val="0"/>
                <w:i w:val="0"/>
                <w:color w:val="221F1F"/>
                <w:sz w:val="18"/>
              </w:rPr>
              <w:t>ć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, T. Mikolajick</w:t>
            </w:r>
          </w:p>
        </w:tc>
      </w:tr>
      <w:tr>
        <w:trPr>
          <w:trHeight w:hRule="exact" w:val="240"/>
        </w:trPr>
        <w:tc>
          <w:tcPr>
            <w:tcW w:type="dxa" w:w="501"/>
            <w:vMerge/>
            <w:tcBorders/>
          </w:tcPr>
          <w:p/>
        </w:tc>
        <w:tc>
          <w:tcPr>
            <w:tcW w:type="dxa" w:w="5400"/>
            <w:gridSpan w:val="10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6" w:after="0"/>
              <w:ind w:left="0" w:right="0" w:firstLine="0"/>
              <w:jc w:val="center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A. A. Elmustafa,</w:t>
            </w:r>
            <w:r>
              <w:rPr>
                <w:rFonts w:ascii="AdvOTce71c481.I" w:hAnsi="AdvOTce71c481.I" w:eastAsia="AdvOTce71c481.I"/>
                <w:b w:val="0"/>
                <w:i w:val="0"/>
                <w:color w:val="221F1F"/>
                <w:sz w:val="18"/>
              </w:rPr>
              <w:t xml:space="preserve"> Int. J. Surf. Sci. Eng.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, 2011,</w:t>
            </w:r>
            <w:r>
              <w:rPr>
                <w:rFonts w:ascii="AdvOTaa6301a5.B" w:hAnsi="AdvOTaa6301a5.B" w:eastAsia="AdvOTaa6301a5.B"/>
                <w:b w:val="0"/>
                <w:i w:val="0"/>
                <w:color w:val="221F1F"/>
                <w:sz w:val="18"/>
              </w:rPr>
              <w:t xml:space="preserve"> 5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, 193</w:t>
            </w:r>
            <w:r>
              <w:rPr>
                <w:rFonts w:ascii="03" w:hAnsi="03" w:eastAsia="03"/>
                <w:b w:val="0"/>
                <w:i w:val="0"/>
                <w:color w:val="221F1F"/>
                <w:sz w:val="18"/>
              </w:rPr>
              <w:t>–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204.</w:t>
            </w:r>
          </w:p>
        </w:tc>
        <w:tc>
          <w:tcPr>
            <w:tcW w:type="dxa" w:w="5120"/>
            <w:gridSpan w:val="11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6" w:after="0"/>
              <w:ind w:left="404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and U. Schroeder,</w:t>
            </w:r>
            <w:r>
              <w:rPr>
                <w:rFonts w:ascii="AdvOTce71c481.I" w:hAnsi="AdvOTce71c481.I" w:eastAsia="AdvOTce71c481.I"/>
                <w:b w:val="0"/>
                <w:i w:val="0"/>
                <w:color w:val="221F1F"/>
                <w:sz w:val="18"/>
              </w:rPr>
              <w:t xml:space="preserve"> ACS Appl. Mater. Interfaces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, 2015,</w:t>
            </w:r>
            <w:r>
              <w:rPr>
                <w:rFonts w:ascii="AdvOTaa6301a5.B" w:hAnsi="AdvOTaa6301a5.B" w:eastAsia="AdvOTaa6301a5.B"/>
                <w:b w:val="0"/>
                <w:i w:val="0"/>
                <w:color w:val="221F1F"/>
                <w:sz w:val="18"/>
              </w:rPr>
              <w:t xml:space="preserve"> 7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,</w:t>
            </w:r>
          </w:p>
        </w:tc>
      </w:tr>
      <w:tr>
        <w:trPr>
          <w:trHeight w:hRule="exact" w:val="220"/>
        </w:trPr>
        <w:tc>
          <w:tcPr>
            <w:tcW w:type="dxa" w:w="501"/>
            <w:vMerge/>
            <w:tcBorders/>
          </w:tcPr>
          <w:p/>
        </w:tc>
        <w:tc>
          <w:tcPr>
            <w:tcW w:type="dxa" w:w="5400"/>
            <w:gridSpan w:val="10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0" w:after="0"/>
              <w:ind w:left="310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58 A. Toriumi, Y. Nakajima and K. Kita,</w:t>
            </w:r>
            <w:r>
              <w:rPr>
                <w:rFonts w:ascii="AdvOTce71c481.I" w:hAnsi="AdvOTce71c481.I" w:eastAsia="AdvOTce71c481.I"/>
                <w:b w:val="0"/>
                <w:i w:val="0"/>
                <w:color w:val="221F1F"/>
                <w:sz w:val="18"/>
              </w:rPr>
              <w:t xml:space="preserve"> ECS Trans.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, 2011,</w:t>
            </w:r>
            <w:r>
              <w:rPr>
                <w:rFonts w:ascii="AdvOTaa6301a5.B" w:hAnsi="AdvOTaa6301a5.B" w:eastAsia="AdvOTaa6301a5.B"/>
                <w:b w:val="0"/>
                <w:i w:val="0"/>
                <w:color w:val="221F1F"/>
                <w:sz w:val="18"/>
              </w:rPr>
              <w:t xml:space="preserve"> 41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,</w:t>
            </w:r>
          </w:p>
        </w:tc>
        <w:tc>
          <w:tcPr>
            <w:tcW w:type="dxa" w:w="5120"/>
            <w:gridSpan w:val="11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0" w:after="0"/>
              <w:ind w:left="404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20224</w:t>
            </w:r>
            <w:r>
              <w:rPr>
                <w:rFonts w:ascii="03" w:hAnsi="03" w:eastAsia="03"/>
                <w:b w:val="0"/>
                <w:i w:val="0"/>
                <w:color w:val="221F1F"/>
                <w:sz w:val="18"/>
              </w:rPr>
              <w:t>–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20233.</w:t>
            </w:r>
          </w:p>
        </w:tc>
      </w:tr>
      <w:tr>
        <w:trPr>
          <w:trHeight w:hRule="exact" w:val="260"/>
        </w:trPr>
        <w:tc>
          <w:tcPr>
            <w:tcW w:type="dxa" w:w="501"/>
            <w:vMerge/>
            <w:tcBorders/>
          </w:tcPr>
          <w:p/>
        </w:tc>
        <w:tc>
          <w:tcPr>
            <w:tcW w:type="dxa" w:w="5400"/>
            <w:gridSpan w:val="10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34" w:after="0"/>
              <w:ind w:left="588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125</w:t>
            </w:r>
            <w:r>
              <w:rPr>
                <w:rFonts w:ascii="03" w:hAnsi="03" w:eastAsia="03"/>
                <w:b w:val="0"/>
                <w:i w:val="0"/>
                <w:color w:val="221F1F"/>
                <w:sz w:val="18"/>
              </w:rPr>
              <w:t>–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136.</w:t>
            </w:r>
          </w:p>
        </w:tc>
        <w:tc>
          <w:tcPr>
            <w:tcW w:type="dxa" w:w="5120"/>
            <w:gridSpan w:val="11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6" w:lineRule="exact" w:before="28" w:after="0"/>
              <w:ind w:left="12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71 F. P. G. Fengler, M. Pe</w:t>
            </w:r>
            <w:r>
              <w:rPr>
                <w:rFonts w:ascii="03" w:hAnsi="03" w:eastAsia="03"/>
                <w:b w:val="0"/>
                <w:i w:val="0"/>
                <w:color w:val="221F1F"/>
                <w:sz w:val="18"/>
              </w:rPr>
              <w:t>š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i</w:t>
            </w:r>
            <w:r>
              <w:rPr>
                <w:rFonts w:ascii="03" w:hAnsi="03" w:eastAsia="03"/>
                <w:b w:val="0"/>
                <w:i w:val="0"/>
                <w:color w:val="221F1F"/>
                <w:sz w:val="18"/>
              </w:rPr>
              <w:t>ć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, S. Starschich, T. Schneller,</w:t>
            </w:r>
          </w:p>
        </w:tc>
      </w:tr>
      <w:tr>
        <w:trPr>
          <w:trHeight w:hRule="exact" w:val="240"/>
        </w:trPr>
        <w:tc>
          <w:tcPr>
            <w:tcW w:type="dxa" w:w="501"/>
            <w:vMerge/>
            <w:tcBorders/>
          </w:tcPr>
          <w:p/>
        </w:tc>
        <w:tc>
          <w:tcPr>
            <w:tcW w:type="dxa" w:w="5400"/>
            <w:gridSpan w:val="10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6" w:after="0"/>
              <w:ind w:left="310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59 H.-Y. Shih, W.-H. Lee, W.-C. Kao, Y.-C. Chuang, R.-M. Lin,</w:t>
            </w:r>
          </w:p>
        </w:tc>
        <w:tc>
          <w:tcPr>
            <w:tcW w:type="dxa" w:w="5120"/>
            <w:gridSpan w:val="11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6" w:after="0"/>
              <w:ind w:left="404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C. Kuenneth, U. Bttger, H. Mulaosmanovic, T. Schenk,</w:t>
            </w:r>
          </w:p>
        </w:tc>
      </w:tr>
      <w:tr>
        <w:trPr>
          <w:trHeight w:hRule="exact" w:val="220"/>
        </w:trPr>
        <w:tc>
          <w:tcPr>
            <w:tcW w:type="dxa" w:w="501"/>
            <w:vMerge/>
            <w:tcBorders/>
          </w:tcPr>
          <w:p/>
        </w:tc>
        <w:tc>
          <w:tcPr>
            <w:tcW w:type="dxa" w:w="5400"/>
            <w:gridSpan w:val="10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0" w:after="0"/>
              <w:ind w:left="588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H.-C. Lin, M. Shiojiri and M.-J. Chen,</w:t>
            </w:r>
            <w:r>
              <w:rPr>
                <w:rFonts w:ascii="AdvOTce71c481.I" w:hAnsi="AdvOTce71c481.I" w:eastAsia="AdvOTce71c481.I"/>
                <w:b w:val="0"/>
                <w:i w:val="0"/>
                <w:color w:val="221F1F"/>
                <w:sz w:val="18"/>
              </w:rPr>
              <w:t xml:space="preserve"> Sci. Rep.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, 2017,</w:t>
            </w:r>
            <w:r>
              <w:rPr>
                <w:rFonts w:ascii="AdvOTaa6301a5.B" w:hAnsi="AdvOTaa6301a5.B" w:eastAsia="AdvOTaa6301a5.B"/>
                <w:b w:val="0"/>
                <w:i w:val="0"/>
                <w:color w:val="221F1F"/>
                <w:sz w:val="18"/>
              </w:rPr>
              <w:t xml:space="preserve"> 7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,</w:t>
            </w:r>
          </w:p>
        </w:tc>
        <w:tc>
          <w:tcPr>
            <w:tcW w:type="dxa" w:w="5120"/>
            <w:gridSpan w:val="11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0" w:after="0"/>
              <w:ind w:left="404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M. H. Park, R. Nigon, P. Muralt, T. Mikolajick and</w:t>
            </w:r>
          </w:p>
        </w:tc>
      </w:tr>
      <w:tr>
        <w:trPr>
          <w:trHeight w:hRule="exact" w:val="260"/>
        </w:trPr>
        <w:tc>
          <w:tcPr>
            <w:tcW w:type="dxa" w:w="501"/>
            <w:vMerge/>
            <w:tcBorders/>
          </w:tcPr>
          <w:p/>
        </w:tc>
        <w:tc>
          <w:tcPr>
            <w:tcW w:type="dxa" w:w="5400"/>
            <w:gridSpan w:val="10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34" w:after="0"/>
              <w:ind w:left="588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39717.</w:t>
            </w:r>
          </w:p>
        </w:tc>
        <w:tc>
          <w:tcPr>
            <w:tcW w:type="dxa" w:w="5120"/>
            <w:gridSpan w:val="11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34" w:after="0"/>
              <w:ind w:left="404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U. Schroeder,</w:t>
            </w:r>
            <w:r>
              <w:rPr>
                <w:rFonts w:ascii="AdvOTce71c481.I" w:hAnsi="AdvOTce71c481.I" w:eastAsia="AdvOTce71c481.I"/>
                <w:b w:val="0"/>
                <w:i w:val="0"/>
                <w:color w:val="221F1F"/>
                <w:sz w:val="18"/>
              </w:rPr>
              <w:t xml:space="preserve"> Adv. Electron. Mater.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, 2017,</w:t>
            </w:r>
            <w:r>
              <w:rPr>
                <w:rFonts w:ascii="AdvOTaa6301a5.B" w:hAnsi="AdvOTaa6301a5.B" w:eastAsia="AdvOTaa6301a5.B"/>
                <w:b w:val="0"/>
                <w:i w:val="0"/>
                <w:color w:val="221F1F"/>
                <w:sz w:val="18"/>
              </w:rPr>
              <w:t xml:space="preserve"> 3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, 1600505.</w:t>
            </w:r>
          </w:p>
        </w:tc>
      </w:tr>
      <w:tr>
        <w:trPr>
          <w:trHeight w:hRule="exact" w:val="240"/>
        </w:trPr>
        <w:tc>
          <w:tcPr>
            <w:tcW w:type="dxa" w:w="501"/>
            <w:vMerge/>
            <w:tcBorders/>
          </w:tcPr>
          <w:p/>
        </w:tc>
        <w:tc>
          <w:tcPr>
            <w:tcW w:type="dxa" w:w="5400"/>
            <w:gridSpan w:val="10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6" w:after="0"/>
              <w:ind w:left="310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60 S. W. Lee, B. J. Choi, T. Eom, J. H. Han, S. K. Kim,</w:t>
            </w:r>
          </w:p>
        </w:tc>
        <w:tc>
          <w:tcPr>
            <w:tcW w:type="dxa" w:w="5120"/>
            <w:gridSpan w:val="11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6" w:after="0"/>
              <w:ind w:left="12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72 T. Kiguchi, S. Nakamura, A. Akama, T. Shiraishi and</w:t>
            </w:r>
          </w:p>
        </w:tc>
      </w:tr>
      <w:tr>
        <w:trPr>
          <w:trHeight w:hRule="exact" w:val="220"/>
        </w:trPr>
        <w:tc>
          <w:tcPr>
            <w:tcW w:type="dxa" w:w="501"/>
            <w:vMerge/>
            <w:tcBorders/>
          </w:tcPr>
          <w:p/>
        </w:tc>
        <w:tc>
          <w:tcPr>
            <w:tcW w:type="dxa" w:w="5400"/>
            <w:gridSpan w:val="10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0" w:after="0"/>
              <w:ind w:left="588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S. J. Song, W. Lee and C. S. Hwang,</w:t>
            </w:r>
            <w:r>
              <w:rPr>
                <w:rFonts w:ascii="AdvOTce71c481.I" w:hAnsi="AdvOTce71c481.I" w:eastAsia="AdvOTce71c481.I"/>
                <w:b w:val="0"/>
                <w:i w:val="0"/>
                <w:color w:val="221F1F"/>
                <w:sz w:val="18"/>
              </w:rPr>
              <w:t xml:space="preserve"> Coord. Chem. Rev.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,</w:t>
            </w:r>
          </w:p>
        </w:tc>
        <w:tc>
          <w:tcPr>
            <w:tcW w:type="dxa" w:w="5120"/>
            <w:gridSpan w:val="11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0" w:after="0"/>
              <w:ind w:left="404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T. J. Konno,</w:t>
            </w:r>
            <w:r>
              <w:rPr>
                <w:rFonts w:ascii="AdvOTce71c481.I" w:hAnsi="AdvOTce71c481.I" w:eastAsia="AdvOTce71c481.I"/>
                <w:b w:val="0"/>
                <w:i w:val="0"/>
                <w:color w:val="221F1F"/>
                <w:sz w:val="18"/>
              </w:rPr>
              <w:t xml:space="preserve"> J. Ceram. Soc. Jpn.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, 2016,</w:t>
            </w:r>
            <w:r>
              <w:rPr>
                <w:rFonts w:ascii="AdvOTaa6301a5.B" w:hAnsi="AdvOTaa6301a5.B" w:eastAsia="AdvOTaa6301a5.B"/>
                <w:b w:val="0"/>
                <w:i w:val="0"/>
                <w:color w:val="221F1F"/>
                <w:sz w:val="18"/>
              </w:rPr>
              <w:t xml:space="preserve"> 124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, 689</w:t>
            </w:r>
            <w:r>
              <w:rPr>
                <w:rFonts w:ascii="03" w:hAnsi="03" w:eastAsia="03"/>
                <w:b w:val="0"/>
                <w:i w:val="0"/>
                <w:color w:val="221F1F"/>
                <w:sz w:val="18"/>
              </w:rPr>
              <w:t>–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693.</w:t>
            </w:r>
          </w:p>
        </w:tc>
      </w:tr>
      <w:tr>
        <w:trPr>
          <w:trHeight w:hRule="exact" w:val="260"/>
        </w:trPr>
        <w:tc>
          <w:tcPr>
            <w:tcW w:type="dxa" w:w="501"/>
            <w:vMerge/>
            <w:tcBorders/>
          </w:tcPr>
          <w:p/>
        </w:tc>
        <w:tc>
          <w:tcPr>
            <w:tcW w:type="dxa" w:w="5400"/>
            <w:gridSpan w:val="10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34" w:after="0"/>
              <w:ind w:left="588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2013,</w:t>
            </w:r>
            <w:r>
              <w:rPr>
                <w:rFonts w:ascii="AdvOTaa6301a5.B" w:hAnsi="AdvOTaa6301a5.B" w:eastAsia="AdvOTaa6301a5.B"/>
                <w:b w:val="0"/>
                <w:i w:val="0"/>
                <w:color w:val="221F1F"/>
                <w:sz w:val="18"/>
              </w:rPr>
              <w:t xml:space="preserve"> 257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, 3154</w:t>
            </w:r>
            <w:r>
              <w:rPr>
                <w:rFonts w:ascii="03" w:hAnsi="03" w:eastAsia="03"/>
                <w:b w:val="0"/>
                <w:i w:val="0"/>
                <w:color w:val="221F1F"/>
                <w:sz w:val="18"/>
              </w:rPr>
              <w:t>–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3176.</w:t>
            </w:r>
          </w:p>
        </w:tc>
        <w:tc>
          <w:tcPr>
            <w:tcW w:type="dxa" w:w="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34" w:after="0"/>
              <w:ind w:left="12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73 T.</w:t>
            </w:r>
          </w:p>
        </w:tc>
        <w:tc>
          <w:tcPr>
            <w:tcW w:type="dxa" w:w="9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34" w:after="0"/>
              <w:ind w:left="188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Shimizu,</w:t>
            </w:r>
          </w:p>
        </w:tc>
        <w:tc>
          <w:tcPr>
            <w:tcW w:type="dxa" w:w="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34" w:after="0"/>
              <w:ind w:left="0" w:right="0" w:firstLine="0"/>
              <w:jc w:val="center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T.</w:t>
            </w:r>
          </w:p>
        </w:tc>
        <w:tc>
          <w:tcPr>
            <w:tcW w:type="dxa" w:w="10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34" w:after="0"/>
              <w:ind w:left="0" w:right="0" w:firstLine="0"/>
              <w:jc w:val="center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Yokouchi,</w:t>
            </w:r>
          </w:p>
        </w:tc>
        <w:tc>
          <w:tcPr>
            <w:tcW w:type="dxa" w:w="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34" w:after="0"/>
              <w:ind w:left="0" w:right="0" w:firstLine="0"/>
              <w:jc w:val="center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T.</w:t>
            </w:r>
          </w:p>
        </w:tc>
        <w:tc>
          <w:tcPr>
            <w:tcW w:type="dxa" w:w="9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34" w:after="0"/>
              <w:ind w:left="10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Shiraishi,</w:t>
            </w:r>
          </w:p>
        </w:tc>
        <w:tc>
          <w:tcPr>
            <w:tcW w:type="dxa" w:w="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34" w:after="0"/>
              <w:ind w:left="0" w:right="0" w:firstLine="0"/>
              <w:jc w:val="center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T.</w:t>
            </w:r>
          </w:p>
        </w:tc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34" w:after="0"/>
              <w:ind w:left="10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Oikawa,</w:t>
            </w:r>
          </w:p>
        </w:tc>
      </w:tr>
      <w:tr>
        <w:trPr>
          <w:trHeight w:hRule="exact" w:val="240"/>
        </w:trPr>
        <w:tc>
          <w:tcPr>
            <w:tcW w:type="dxa" w:w="501"/>
            <w:vMerge/>
            <w:tcBorders/>
          </w:tcPr>
          <w:p/>
        </w:tc>
        <w:tc>
          <w:tcPr>
            <w:tcW w:type="dxa" w:w="5400"/>
            <w:gridSpan w:val="10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6" w:after="0"/>
              <w:ind w:left="310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61 A. L. Patterson,</w:t>
            </w:r>
            <w:r>
              <w:rPr>
                <w:rFonts w:ascii="AdvOTce71c481.I" w:hAnsi="AdvOTce71c481.I" w:eastAsia="AdvOTce71c481.I"/>
                <w:b w:val="0"/>
                <w:i w:val="0"/>
                <w:color w:val="221F1F"/>
                <w:sz w:val="18"/>
              </w:rPr>
              <w:t xml:space="preserve"> Phys. Rev.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, 1939,</w:t>
            </w:r>
            <w:r>
              <w:rPr>
                <w:rFonts w:ascii="AdvOTaa6301a5.B" w:hAnsi="AdvOTaa6301a5.B" w:eastAsia="AdvOTaa6301a5.B"/>
                <w:b w:val="0"/>
                <w:i w:val="0"/>
                <w:color w:val="221F1F"/>
                <w:sz w:val="18"/>
              </w:rPr>
              <w:t xml:space="preserve"> 56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, 978</w:t>
            </w:r>
            <w:r>
              <w:rPr>
                <w:rFonts w:ascii="03" w:hAnsi="03" w:eastAsia="03"/>
                <w:b w:val="0"/>
                <w:i w:val="0"/>
                <w:color w:val="221F1F"/>
                <w:sz w:val="18"/>
              </w:rPr>
              <w:t>–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982.</w:t>
            </w:r>
          </w:p>
        </w:tc>
        <w:tc>
          <w:tcPr>
            <w:tcW w:type="dxa" w:w="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6" w:after="0"/>
              <w:ind w:left="0" w:right="0" w:firstLine="0"/>
              <w:jc w:val="righ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P.</w:t>
            </w:r>
          </w:p>
        </w:tc>
        <w:tc>
          <w:tcPr>
            <w:tcW w:type="dxa" w:w="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6" w:after="0"/>
              <w:ind w:left="0" w:right="74" w:firstLine="0"/>
              <w:jc w:val="righ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S.</w:t>
            </w:r>
          </w:p>
        </w:tc>
        <w:tc>
          <w:tcPr>
            <w:tcW w:type="dxa" w:w="86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6" w:after="0"/>
              <w:ind w:left="0" w:right="0" w:firstLine="0"/>
              <w:jc w:val="center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Sankara</w:t>
            </w:r>
          </w:p>
        </w:tc>
        <w:tc>
          <w:tcPr>
            <w:tcW w:type="dxa" w:w="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6" w:after="0"/>
              <w:ind w:left="0" w:right="0" w:firstLine="0"/>
              <w:jc w:val="center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Rama</w:t>
            </w:r>
          </w:p>
        </w:tc>
        <w:tc>
          <w:tcPr>
            <w:tcW w:type="dxa" w:w="8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6" w:after="0"/>
              <w:ind w:left="9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Krishnan</w:t>
            </w:r>
          </w:p>
        </w:tc>
        <w:tc>
          <w:tcPr>
            <w:tcW w:type="dxa" w:w="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6" w:after="0"/>
              <w:ind w:left="0" w:right="84" w:firstLine="0"/>
              <w:jc w:val="righ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and</w:t>
            </w:r>
          </w:p>
        </w:tc>
        <w:tc>
          <w:tcPr>
            <w:tcW w:type="dxa" w:w="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6" w:after="0"/>
              <w:ind w:left="0" w:right="0" w:firstLine="0"/>
              <w:jc w:val="center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H.</w:t>
            </w:r>
          </w:p>
        </w:tc>
        <w:tc>
          <w:tcPr>
            <w:tcW w:type="dxa" w:w="10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6" w:after="0"/>
              <w:ind w:left="144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Funakubo,</w:t>
            </w:r>
          </w:p>
        </w:tc>
      </w:tr>
      <w:tr>
        <w:trPr>
          <w:trHeight w:hRule="exact" w:val="220"/>
        </w:trPr>
        <w:tc>
          <w:tcPr>
            <w:tcW w:type="dxa" w:w="501"/>
            <w:vMerge/>
            <w:tcBorders/>
          </w:tcPr>
          <w:p/>
        </w:tc>
        <w:tc>
          <w:tcPr>
            <w:tcW w:type="dxa" w:w="5400"/>
            <w:gridSpan w:val="10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0" w:after="0"/>
              <w:ind w:left="310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62 F. Bohra, B. Jiang and J.-M. Zuo,</w:t>
            </w:r>
            <w:r>
              <w:rPr>
                <w:rFonts w:ascii="AdvOTce71c481.I" w:hAnsi="AdvOTce71c481.I" w:eastAsia="AdvOTce71c481.I"/>
                <w:b w:val="0"/>
                <w:i w:val="0"/>
                <w:color w:val="221F1F"/>
                <w:sz w:val="18"/>
              </w:rPr>
              <w:t xml:space="preserve"> Appl. Phys. Lett.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, 2007,</w:t>
            </w:r>
            <w:r>
              <w:rPr>
                <w:rFonts w:ascii="AdvOTaa6301a5.B" w:hAnsi="AdvOTaa6301a5.B" w:eastAsia="AdvOTaa6301a5.B"/>
                <w:b w:val="0"/>
                <w:i w:val="0"/>
                <w:color w:val="221F1F"/>
                <w:sz w:val="18"/>
              </w:rPr>
              <w:t xml:space="preserve"> 90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,</w:t>
            </w:r>
          </w:p>
        </w:tc>
        <w:tc>
          <w:tcPr>
            <w:tcW w:type="dxa" w:w="5120"/>
            <w:gridSpan w:val="11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0" w:after="0"/>
              <w:ind w:left="404" w:right="0" w:firstLine="0"/>
              <w:jc w:val="left"/>
            </w:pPr>
            <w:r>
              <w:rPr>
                <w:rFonts w:ascii="AdvOTce71c481.I" w:hAnsi="AdvOTce71c481.I" w:eastAsia="AdvOTce71c481.I"/>
                <w:b w:val="0"/>
                <w:i w:val="0"/>
                <w:color w:val="221F1F"/>
                <w:sz w:val="18"/>
              </w:rPr>
              <w:t>Jpn. J. Appl. Phys.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, 2014,</w:t>
            </w:r>
            <w:r>
              <w:rPr>
                <w:rFonts w:ascii="AdvOTaa6301a5.B" w:hAnsi="AdvOTaa6301a5.B" w:eastAsia="AdvOTaa6301a5.B"/>
                <w:b w:val="0"/>
                <w:i w:val="0"/>
                <w:color w:val="221F1F"/>
                <w:sz w:val="18"/>
              </w:rPr>
              <w:t xml:space="preserve"> 53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, 09PA04.</w:t>
            </w:r>
          </w:p>
        </w:tc>
      </w:tr>
      <w:tr>
        <w:trPr>
          <w:trHeight w:hRule="exact" w:val="260"/>
        </w:trPr>
        <w:tc>
          <w:tcPr>
            <w:tcW w:type="dxa" w:w="501"/>
            <w:vMerge/>
            <w:tcBorders/>
          </w:tcPr>
          <w:p/>
        </w:tc>
        <w:tc>
          <w:tcPr>
            <w:tcW w:type="dxa" w:w="5400"/>
            <w:gridSpan w:val="10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34" w:after="0"/>
              <w:ind w:left="588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161917.</w:t>
            </w:r>
          </w:p>
        </w:tc>
        <w:tc>
          <w:tcPr>
            <w:tcW w:type="dxa" w:w="5120"/>
            <w:gridSpan w:val="11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34" w:after="0"/>
              <w:ind w:left="12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74 T. Shimizu, T. Yokouchi, T. Oikawa, T. Shiraishi, T. Kiguchi,</w:t>
            </w:r>
          </w:p>
        </w:tc>
      </w:tr>
      <w:tr>
        <w:trPr>
          <w:trHeight w:hRule="exact" w:val="240"/>
        </w:trPr>
        <w:tc>
          <w:tcPr>
            <w:tcW w:type="dxa" w:w="501"/>
            <w:vMerge/>
            <w:tcBorders/>
          </w:tcPr>
          <w:p/>
        </w:tc>
        <w:tc>
          <w:tcPr>
            <w:tcW w:type="dxa" w:w="5400"/>
            <w:gridSpan w:val="10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6" w:after="0"/>
              <w:ind w:left="310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63 M.-S. Kim, Y.-D. Ko, M. Yun, J.-H. Hong, M.-C. Jeong,</w:t>
            </w:r>
          </w:p>
        </w:tc>
        <w:tc>
          <w:tcPr>
            <w:tcW w:type="dxa" w:w="5120"/>
            <w:gridSpan w:val="11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6" w:after="0"/>
              <w:ind w:left="404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A. Akama, T. J. Konno, A. Gruverman and H. Funakubo,</w:t>
            </w:r>
          </w:p>
        </w:tc>
      </w:tr>
      <w:tr>
        <w:trPr>
          <w:trHeight w:hRule="exact" w:val="220"/>
        </w:trPr>
        <w:tc>
          <w:tcPr>
            <w:tcW w:type="dxa" w:w="501"/>
            <w:vMerge/>
            <w:tcBorders/>
          </w:tcPr>
          <w:p/>
        </w:tc>
        <w:tc>
          <w:tcPr>
            <w:tcW w:type="dxa" w:w="5400"/>
            <w:gridSpan w:val="10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0" w:after="0"/>
              <w:ind w:left="588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J.-M. Myoung and I. Yun,</w:t>
            </w:r>
            <w:r>
              <w:rPr>
                <w:rFonts w:ascii="AdvOTce71c481.I" w:hAnsi="AdvOTce71c481.I" w:eastAsia="AdvOTce71c481.I"/>
                <w:b w:val="0"/>
                <w:i w:val="0"/>
                <w:color w:val="221F1F"/>
                <w:sz w:val="18"/>
              </w:rPr>
              <w:t xml:space="preserve"> Mater. Sci. Eng., B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, 2005,</w:t>
            </w:r>
            <w:r>
              <w:rPr>
                <w:rFonts w:ascii="AdvOTaa6301a5.B" w:hAnsi="AdvOTaa6301a5.B" w:eastAsia="AdvOTaa6301a5.B"/>
                <w:b w:val="0"/>
                <w:i w:val="0"/>
                <w:color w:val="221F1F"/>
                <w:sz w:val="18"/>
              </w:rPr>
              <w:t xml:space="preserve"> 123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, 20</w:t>
            </w:r>
            <w:r>
              <w:rPr>
                <w:rFonts w:ascii="03" w:hAnsi="03" w:eastAsia="03"/>
                <w:b w:val="0"/>
                <w:i w:val="0"/>
                <w:color w:val="221F1F"/>
                <w:sz w:val="18"/>
              </w:rPr>
              <w:t>–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30.</w:t>
            </w:r>
          </w:p>
        </w:tc>
        <w:tc>
          <w:tcPr>
            <w:tcW w:type="dxa" w:w="5120"/>
            <w:gridSpan w:val="11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0" w:after="0"/>
              <w:ind w:left="404" w:right="0" w:firstLine="0"/>
              <w:jc w:val="left"/>
            </w:pPr>
            <w:r>
              <w:rPr>
                <w:rFonts w:ascii="AdvOTce71c481.I" w:hAnsi="AdvOTce71c481.I" w:eastAsia="AdvOTce71c481.I"/>
                <w:b w:val="0"/>
                <w:i w:val="0"/>
                <w:color w:val="221F1F"/>
                <w:sz w:val="18"/>
              </w:rPr>
              <w:t>Appl. Phys. Lett.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, 2015,</w:t>
            </w:r>
            <w:r>
              <w:rPr>
                <w:rFonts w:ascii="AdvOTaa6301a5.B" w:hAnsi="AdvOTaa6301a5.B" w:eastAsia="AdvOTaa6301a5.B"/>
                <w:b w:val="0"/>
                <w:i w:val="0"/>
                <w:color w:val="221F1F"/>
                <w:sz w:val="18"/>
              </w:rPr>
              <w:t xml:space="preserve"> 106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, 112904.</w:t>
            </w:r>
          </w:p>
        </w:tc>
      </w:tr>
      <w:tr>
        <w:trPr>
          <w:trHeight w:hRule="exact" w:val="260"/>
        </w:trPr>
        <w:tc>
          <w:tcPr>
            <w:tcW w:type="dxa" w:w="501"/>
            <w:vMerge/>
            <w:tcBorders/>
          </w:tcPr>
          <w:p/>
        </w:tc>
        <w:tc>
          <w:tcPr>
            <w:tcW w:type="dxa" w:w="5400"/>
            <w:gridSpan w:val="10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34" w:after="0"/>
              <w:ind w:left="310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64 S. V. Ushakov, A. Navrotsky, Y. Yang, S. Stemmer, K. Kukli,</w:t>
            </w:r>
          </w:p>
        </w:tc>
        <w:tc>
          <w:tcPr>
            <w:tcW w:type="dxa" w:w="5120"/>
            <w:gridSpan w:val="11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34" w:after="0"/>
              <w:ind w:left="12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75 A. Chernikova, M. Kozodaev, A. Markeev, D. Negrov,</w:t>
            </w:r>
          </w:p>
        </w:tc>
      </w:tr>
      <w:tr>
        <w:trPr>
          <w:trHeight w:hRule="exact" w:val="240"/>
        </w:trPr>
        <w:tc>
          <w:tcPr>
            <w:tcW w:type="dxa" w:w="501"/>
            <w:vMerge/>
            <w:tcBorders/>
          </w:tcPr>
          <w:p/>
        </w:tc>
        <w:tc>
          <w:tcPr>
            <w:tcW w:type="dxa" w:w="5400"/>
            <w:gridSpan w:val="10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6" w:after="0"/>
              <w:ind w:left="588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M. Ritala, M. A. Leskelä, P. Fejes, A. Demkov, C. Wang,</w:t>
            </w:r>
          </w:p>
        </w:tc>
        <w:tc>
          <w:tcPr>
            <w:tcW w:type="dxa" w:w="5120"/>
            <w:gridSpan w:val="11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6" w:after="0"/>
              <w:ind w:left="404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M. Spiridonov, S. Zarubin, O. Bak, P. Buragohain, H. Lu,</w:t>
            </w:r>
          </w:p>
        </w:tc>
      </w:tr>
      <w:tr>
        <w:trPr>
          <w:trHeight w:hRule="exact" w:val="220"/>
        </w:trPr>
        <w:tc>
          <w:tcPr>
            <w:tcW w:type="dxa" w:w="501"/>
            <w:vMerge/>
            <w:tcBorders/>
          </w:tcPr>
          <w:p/>
        </w:tc>
        <w:tc>
          <w:tcPr>
            <w:tcW w:type="dxa" w:w="5400"/>
            <w:gridSpan w:val="10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0" w:after="0"/>
              <w:ind w:left="588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B.-Y. Nguyen, D. Triyoso and P. Tobin,</w:t>
            </w:r>
            <w:r>
              <w:rPr>
                <w:rFonts w:ascii="AdvOTce71c481.I" w:hAnsi="AdvOTce71c481.I" w:eastAsia="AdvOTce71c481.I"/>
                <w:b w:val="0"/>
                <w:i w:val="0"/>
                <w:color w:val="221F1F"/>
                <w:sz w:val="18"/>
              </w:rPr>
              <w:t xml:space="preserve"> Phys. Status Solidi B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,</w:t>
            </w:r>
          </w:p>
        </w:tc>
        <w:tc>
          <w:tcPr>
            <w:tcW w:type="dxa" w:w="5120"/>
            <w:gridSpan w:val="11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0" w:after="0"/>
              <w:ind w:left="404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E. Suvorova, A. Gruverman and A. Zenkevich,</w:t>
            </w:r>
            <w:r>
              <w:rPr>
                <w:rFonts w:ascii="AdvOTce71c481.I" w:hAnsi="AdvOTce71c481.I" w:eastAsia="AdvOTce71c481.I"/>
                <w:b w:val="0"/>
                <w:i w:val="0"/>
                <w:color w:val="221F1F"/>
                <w:sz w:val="18"/>
              </w:rPr>
              <w:t xml:space="preserve"> ACS Appl.</w:t>
            </w:r>
          </w:p>
        </w:tc>
      </w:tr>
      <w:tr>
        <w:trPr>
          <w:trHeight w:hRule="exact" w:val="260"/>
        </w:trPr>
        <w:tc>
          <w:tcPr>
            <w:tcW w:type="dxa" w:w="501"/>
            <w:vMerge/>
            <w:tcBorders/>
          </w:tcPr>
          <w:p/>
        </w:tc>
        <w:tc>
          <w:tcPr>
            <w:tcW w:type="dxa" w:w="5400"/>
            <w:gridSpan w:val="10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34" w:after="0"/>
              <w:ind w:left="588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2004,</w:t>
            </w:r>
            <w:r>
              <w:rPr>
                <w:rFonts w:ascii="AdvOTaa6301a5.B" w:hAnsi="AdvOTaa6301a5.B" w:eastAsia="AdvOTaa6301a5.B"/>
                <w:b w:val="0"/>
                <w:i w:val="0"/>
                <w:color w:val="221F1F"/>
                <w:sz w:val="18"/>
              </w:rPr>
              <w:t xml:space="preserve"> 241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, 2268</w:t>
            </w:r>
            <w:r>
              <w:rPr>
                <w:rFonts w:ascii="03" w:hAnsi="03" w:eastAsia="03"/>
                <w:b w:val="0"/>
                <w:i w:val="0"/>
                <w:color w:val="221F1F"/>
                <w:sz w:val="18"/>
              </w:rPr>
              <w:t>–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2278.</w:t>
            </w:r>
          </w:p>
        </w:tc>
        <w:tc>
          <w:tcPr>
            <w:tcW w:type="dxa" w:w="5120"/>
            <w:gridSpan w:val="11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34" w:after="0"/>
              <w:ind w:left="404" w:right="0" w:firstLine="0"/>
              <w:jc w:val="left"/>
            </w:pPr>
            <w:r>
              <w:rPr>
                <w:rFonts w:ascii="AdvOTce71c481.I" w:hAnsi="AdvOTce71c481.I" w:eastAsia="AdvOTce71c481.I"/>
                <w:b w:val="0"/>
                <w:i w:val="0"/>
                <w:color w:val="221F1F"/>
                <w:sz w:val="18"/>
              </w:rPr>
              <w:t>Mater. Interfaces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, 2016,</w:t>
            </w:r>
            <w:r>
              <w:rPr>
                <w:rFonts w:ascii="AdvOTaa6301a5.B" w:hAnsi="AdvOTaa6301a5.B" w:eastAsia="AdvOTaa6301a5.B"/>
                <w:b w:val="0"/>
                <w:i w:val="0"/>
                <w:color w:val="221F1F"/>
                <w:sz w:val="18"/>
              </w:rPr>
              <w:t xml:space="preserve"> 8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, 7232</w:t>
            </w:r>
            <w:r>
              <w:rPr>
                <w:rFonts w:ascii="03" w:hAnsi="03" w:eastAsia="03"/>
                <w:b w:val="0"/>
                <w:i w:val="0"/>
                <w:color w:val="221F1F"/>
                <w:sz w:val="18"/>
              </w:rPr>
              <w:t>–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7237.</w:t>
            </w:r>
          </w:p>
        </w:tc>
      </w:tr>
      <w:tr>
        <w:trPr>
          <w:trHeight w:hRule="exact" w:val="240"/>
        </w:trPr>
        <w:tc>
          <w:tcPr>
            <w:tcW w:type="dxa" w:w="501"/>
            <w:vMerge/>
            <w:tcBorders/>
          </w:tcPr>
          <w:p/>
        </w:tc>
        <w:tc>
          <w:tcPr>
            <w:tcW w:type="dxa" w:w="5400"/>
            <w:gridSpan w:val="10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6" w:after="0"/>
              <w:ind w:left="310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65 D. A. Porter, K. E. Easterling and M. Y. Sherif,</w:t>
            </w:r>
            <w:r>
              <w:rPr>
                <w:rFonts w:ascii="AdvOTce71c481.I" w:hAnsi="AdvOTce71c481.I" w:eastAsia="AdvOTce71c481.I"/>
                <w:b w:val="0"/>
                <w:i w:val="0"/>
                <w:color w:val="221F1F"/>
                <w:sz w:val="18"/>
              </w:rPr>
              <w:t xml:space="preserve"> Phase</w:t>
            </w:r>
          </w:p>
        </w:tc>
        <w:tc>
          <w:tcPr>
            <w:tcW w:type="dxa" w:w="5120"/>
            <w:gridSpan w:val="11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6" w:after="0"/>
              <w:ind w:left="12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76 M. H. Park, H. J. Kim, Y. J. Kim, T. Moon, K. D. Kim and</w:t>
            </w:r>
          </w:p>
        </w:tc>
      </w:tr>
      <w:tr>
        <w:trPr>
          <w:trHeight w:hRule="exact" w:val="220"/>
        </w:trPr>
        <w:tc>
          <w:tcPr>
            <w:tcW w:type="dxa" w:w="501"/>
            <w:vMerge/>
            <w:tcBorders/>
          </w:tcPr>
          <w:p/>
        </w:tc>
        <w:tc>
          <w:tcPr>
            <w:tcW w:type="dxa" w:w="5400"/>
            <w:gridSpan w:val="10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0" w:after="0"/>
              <w:ind w:left="588" w:right="0" w:firstLine="0"/>
              <w:jc w:val="left"/>
            </w:pPr>
            <w:r>
              <w:rPr>
                <w:rFonts w:ascii="AdvOTce71c481.I" w:hAnsi="AdvOTce71c481.I" w:eastAsia="AdvOTce71c481.I"/>
                <w:b w:val="0"/>
                <w:i w:val="0"/>
                <w:color w:val="221F1F"/>
                <w:sz w:val="18"/>
              </w:rPr>
              <w:t>Transformations in Metals and Alloys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, CRC Press, USA, 3rd</w:t>
            </w:r>
          </w:p>
        </w:tc>
        <w:tc>
          <w:tcPr>
            <w:tcW w:type="dxa" w:w="5120"/>
            <w:gridSpan w:val="11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0" w:after="0"/>
              <w:ind w:left="0" w:right="0" w:firstLine="0"/>
              <w:jc w:val="center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C. S. Hwang,</w:t>
            </w:r>
            <w:r>
              <w:rPr>
                <w:rFonts w:ascii="AdvOTce71c481.I" w:hAnsi="AdvOTce71c481.I" w:eastAsia="AdvOTce71c481.I"/>
                <w:b w:val="0"/>
                <w:i w:val="0"/>
                <w:color w:val="221F1F"/>
                <w:sz w:val="18"/>
              </w:rPr>
              <w:t xml:space="preserve"> Phys. Status Solidi RRL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, 2014,</w:t>
            </w:r>
            <w:r>
              <w:rPr>
                <w:rFonts w:ascii="AdvOTaa6301a5.B" w:hAnsi="AdvOTaa6301a5.B" w:eastAsia="AdvOTaa6301a5.B"/>
                <w:b w:val="0"/>
                <w:i w:val="0"/>
                <w:color w:val="221F1F"/>
                <w:sz w:val="18"/>
              </w:rPr>
              <w:t xml:space="preserve"> 8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, 857</w:t>
            </w:r>
            <w:r>
              <w:rPr>
                <w:rFonts w:ascii="03" w:hAnsi="03" w:eastAsia="03"/>
                <w:b w:val="0"/>
                <w:i w:val="0"/>
                <w:color w:val="221F1F"/>
                <w:sz w:val="18"/>
              </w:rPr>
              <w:t>–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861.</w:t>
            </w:r>
          </w:p>
        </w:tc>
      </w:tr>
      <w:tr>
        <w:trPr>
          <w:trHeight w:hRule="exact" w:val="260"/>
        </w:trPr>
        <w:tc>
          <w:tcPr>
            <w:tcW w:type="dxa" w:w="501"/>
            <w:vMerge/>
            <w:tcBorders/>
          </w:tcPr>
          <w:p/>
        </w:tc>
        <w:tc>
          <w:tcPr>
            <w:tcW w:type="dxa" w:w="5400"/>
            <w:gridSpan w:val="10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34" w:after="0"/>
              <w:ind w:left="588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edn, 2009.</w:t>
            </w:r>
          </w:p>
        </w:tc>
        <w:tc>
          <w:tcPr>
            <w:tcW w:type="dxa" w:w="5120"/>
            <w:gridSpan w:val="11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34" w:after="0"/>
              <w:ind w:left="12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77 M. H. Park, H. J. Kim, Y. J. Kim, W. Lee, T. Moon,</w:t>
            </w:r>
          </w:p>
        </w:tc>
      </w:tr>
      <w:tr>
        <w:trPr>
          <w:trHeight w:hRule="exact" w:val="240"/>
        </w:trPr>
        <w:tc>
          <w:tcPr>
            <w:tcW w:type="dxa" w:w="501"/>
            <w:vMerge/>
            <w:tcBorders/>
          </w:tcPr>
          <w:p/>
        </w:tc>
        <w:tc>
          <w:tcPr>
            <w:tcW w:type="dxa" w:w="5400"/>
            <w:gridSpan w:val="10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6" w:after="0"/>
              <w:ind w:left="310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66 A. Pal, V. K. Narasimhan, S. Weeks, K. Littau, D. Pramanik</w:t>
            </w:r>
          </w:p>
        </w:tc>
        <w:tc>
          <w:tcPr>
            <w:tcW w:type="dxa" w:w="5120"/>
            <w:gridSpan w:val="11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6" w:after="0"/>
              <w:ind w:left="404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K. D. Kim and C. S. Hwang,</w:t>
            </w:r>
            <w:r>
              <w:rPr>
                <w:rFonts w:ascii="AdvOTce71c481.I" w:hAnsi="AdvOTce71c481.I" w:eastAsia="AdvOTce71c481.I"/>
                <w:b w:val="0"/>
                <w:i w:val="0"/>
                <w:color w:val="221F1F"/>
                <w:sz w:val="18"/>
              </w:rPr>
              <w:t xml:space="preserve"> Appl. Phys. Lett.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, 2014,</w:t>
            </w:r>
            <w:r>
              <w:rPr>
                <w:rFonts w:ascii="AdvOTaa6301a5.B" w:hAnsi="AdvOTaa6301a5.B" w:eastAsia="AdvOTaa6301a5.B"/>
                <w:b w:val="0"/>
                <w:i w:val="0"/>
                <w:color w:val="221F1F"/>
                <w:sz w:val="18"/>
              </w:rPr>
              <w:t xml:space="preserve"> 105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,</w:t>
            </w:r>
          </w:p>
        </w:tc>
      </w:tr>
      <w:tr>
        <w:trPr>
          <w:trHeight w:hRule="exact" w:val="1020"/>
        </w:trPr>
        <w:tc>
          <w:tcPr>
            <w:tcW w:type="dxa" w:w="501"/>
            <w:vMerge/>
            <w:tcBorders/>
          </w:tcPr>
          <w:p/>
        </w:tc>
        <w:tc>
          <w:tcPr>
            <w:tcW w:type="dxa" w:w="5400"/>
            <w:gridSpan w:val="10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4" w:after="0"/>
              <w:ind w:left="588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and T. Chiang,</w:t>
            </w:r>
            <w:r>
              <w:rPr>
                <w:rFonts w:ascii="AdvOTce71c481.I" w:hAnsi="AdvOTce71c481.I" w:eastAsia="AdvOTce71c481.I"/>
                <w:b w:val="0"/>
                <w:i w:val="0"/>
                <w:color w:val="221F1F"/>
                <w:sz w:val="18"/>
              </w:rPr>
              <w:t xml:space="preserve"> Appl. Phys. Lett.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, 2017,</w:t>
            </w:r>
            <w:r>
              <w:rPr>
                <w:rFonts w:ascii="AdvOTaa6301a5.B" w:hAnsi="AdvOTaa6301a5.B" w:eastAsia="AdvOTaa6301a5.B"/>
                <w:b w:val="0"/>
                <w:i w:val="0"/>
                <w:color w:val="221F1F"/>
                <w:sz w:val="18"/>
              </w:rPr>
              <w:t xml:space="preserve"> 110</w:t>
            </w: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, 022903.</w:t>
            </w:r>
          </w:p>
        </w:tc>
        <w:tc>
          <w:tcPr>
            <w:tcW w:type="dxa" w:w="5120"/>
            <w:gridSpan w:val="11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4" w:after="0"/>
              <w:ind w:left="404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221F1F"/>
                <w:sz w:val="18"/>
              </w:rPr>
              <w:t>072902.</w:t>
            </w:r>
          </w:p>
        </w:tc>
      </w:tr>
    </w:tbl>
    <w:p>
      <w:pPr>
        <w:autoSpaceDN w:val="0"/>
        <w:autoSpaceDE w:val="0"/>
        <w:widowControl/>
        <w:spacing w:line="14" w:lineRule="exact" w:before="0" w:after="5438"/>
        <w:ind w:left="0" w:right="0"/>
      </w:pPr>
    </w:p>
    <w:p>
      <w:pPr>
        <w:sectPr>
          <w:type w:val="continuous"/>
          <w:pgSz w:w="11906" w:h="15591"/>
          <w:pgMar w:top="104" w:right="830" w:bottom="268" w:left="52" w:header="720" w:footer="720" w:gutter="0"/>
          <w:cols w:space="720" w:num="1" w:equalWidth="0"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6295" w:space="0"/>
            <w:col w:w="4728" w:space="0"/>
            <w:col w:w="11023" w:space="0"/>
            <w:col w:w="5540" w:space="0"/>
            <w:col w:w="548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45" w:space="0"/>
            <w:col w:w="5078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6300" w:space="0"/>
            <w:col w:w="4723" w:space="0"/>
            <w:col w:w="11023" w:space="0"/>
            <w:col w:w="5900" w:space="0"/>
            <w:col w:w="5123" w:space="0"/>
            <w:col w:w="11023" w:space="0"/>
            <w:col w:w="5504" w:space="0"/>
            <w:col w:w="5519" w:space="0"/>
            <w:col w:w="11023" w:space="0"/>
            <w:col w:w="5900" w:space="0"/>
            <w:col w:w="5123" w:space="0"/>
            <w:col w:w="11023" w:space="0"/>
            <w:col w:w="5925" w:space="0"/>
            <w:col w:w="5098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31" w:space="0"/>
            <w:col w:w="5091" w:space="0"/>
            <w:col w:w="11023" w:space="0"/>
          </w:cols>
          <w:docGrid w:linePitch="360"/>
        </w:sectPr>
      </w:pPr>
    </w:p>
    <w:p>
      <w:pPr>
        <w:autoSpaceDN w:val="0"/>
        <w:autoSpaceDE w:val="0"/>
        <w:widowControl/>
        <w:spacing w:line="176" w:lineRule="exact" w:before="0" w:after="0"/>
        <w:ind w:left="798" w:right="0" w:firstLine="0"/>
        <w:jc w:val="left"/>
      </w:pPr>
      <w:r>
        <w:rPr>
          <w:rFonts w:ascii="AdvOTd3a5f740" w:hAnsi="AdvOTd3a5f740" w:eastAsia="AdvOTd3a5f740"/>
          <w:b w:val="0"/>
          <w:i w:val="0"/>
          <w:color w:val="221F1F"/>
          <w:sz w:val="16"/>
        </w:rPr>
        <w:t>9986</w:t>
      </w:r>
      <w:r>
        <w:rPr>
          <w:rFonts w:ascii="AdvOT4199d003" w:hAnsi="AdvOT4199d003" w:eastAsia="AdvOT4199d003"/>
          <w:b w:val="0"/>
          <w:i w:val="0"/>
          <w:color w:val="221F1F"/>
          <w:sz w:val="15"/>
        </w:rPr>
        <w:t xml:space="preserve"> |</w:t>
      </w:r>
      <w:r>
        <w:rPr>
          <w:rFonts w:ascii="AdvOT358878cb.I" w:hAnsi="AdvOT358878cb.I" w:eastAsia="AdvOT358878cb.I"/>
          <w:b w:val="0"/>
          <w:i w:val="0"/>
          <w:color w:val="221F1F"/>
          <w:sz w:val="15"/>
        </w:rPr>
        <w:t xml:space="preserve"> Nanoscale</w:t>
      </w:r>
      <w:r>
        <w:rPr>
          <w:rFonts w:ascii="AdvOT4199d003" w:hAnsi="AdvOT4199d003" w:eastAsia="AdvOT4199d003"/>
          <w:b w:val="0"/>
          <w:i w:val="0"/>
          <w:color w:val="221F1F"/>
          <w:sz w:val="15"/>
        </w:rPr>
        <w:t>, 2017,</w:t>
      </w:r>
      <w:r>
        <w:rPr>
          <w:rFonts w:ascii="AdvOTd3a5f740" w:hAnsi="AdvOTd3a5f740" w:eastAsia="AdvOTd3a5f740"/>
          <w:b w:val="0"/>
          <w:i w:val="0"/>
          <w:color w:val="221F1F"/>
          <w:sz w:val="15"/>
        </w:rPr>
        <w:t xml:space="preserve"> 9</w:t>
      </w:r>
      <w:r>
        <w:rPr>
          <w:rFonts w:ascii="AdvOT4199d003" w:hAnsi="AdvOT4199d003" w:eastAsia="AdvOT4199d003"/>
          <w:b w:val="0"/>
          <w:i w:val="0"/>
          <w:color w:val="221F1F"/>
          <w:sz w:val="15"/>
        </w:rPr>
        <w:t>, 9973</w:t>
      </w:r>
      <w:r>
        <w:rPr>
          <w:rFonts w:ascii="03" w:hAnsi="03" w:eastAsia="03"/>
          <w:b w:val="0"/>
          <w:i w:val="0"/>
          <w:color w:val="221F1F"/>
          <w:sz w:val="15"/>
        </w:rPr>
        <w:t>–</w:t>
      </w:r>
      <w:r>
        <w:rPr>
          <w:rFonts w:ascii="AdvOT4199d003" w:hAnsi="AdvOT4199d003" w:eastAsia="AdvOT4199d003"/>
          <w:b w:val="0"/>
          <w:i w:val="0"/>
          <w:color w:val="221F1F"/>
          <w:sz w:val="15"/>
        </w:rPr>
        <w:t>9986</w:t>
      </w:r>
    </w:p>
    <w:p>
      <w:pPr>
        <w:sectPr>
          <w:type w:val="continuous"/>
          <w:pgSz w:w="11906" w:h="15591"/>
          <w:pgMar w:top="104" w:right="830" w:bottom="268" w:left="52" w:header="720" w:footer="720" w:gutter="0"/>
          <w:cols w:space="720" w:num="2" w:equalWidth="0">
            <w:col w:w="5510" w:space="0"/>
            <w:col w:w="551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6295" w:space="0"/>
            <w:col w:w="4728" w:space="0"/>
            <w:col w:w="11023" w:space="0"/>
            <w:col w:w="5540" w:space="0"/>
            <w:col w:w="548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45" w:space="0"/>
            <w:col w:w="5078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6300" w:space="0"/>
            <w:col w:w="4723" w:space="0"/>
            <w:col w:w="11023" w:space="0"/>
            <w:col w:w="5900" w:space="0"/>
            <w:col w:w="5123" w:space="0"/>
            <w:col w:w="11023" w:space="0"/>
            <w:col w:w="5504" w:space="0"/>
            <w:col w:w="5519" w:space="0"/>
            <w:col w:w="11023" w:space="0"/>
            <w:col w:w="5900" w:space="0"/>
            <w:col w:w="5123" w:space="0"/>
            <w:col w:w="11023" w:space="0"/>
            <w:col w:w="5925" w:space="0"/>
            <w:col w:w="5098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00" w:space="0"/>
            <w:col w:w="5123" w:space="0"/>
            <w:col w:w="11023" w:space="0"/>
            <w:col w:w="5931" w:space="0"/>
            <w:col w:w="5091" w:space="0"/>
            <w:col w:w="11023" w:space="0"/>
          </w:cols>
          <w:docGrid w:linePitch="360"/>
        </w:sectPr>
      </w:pPr>
    </w:p>
    <w:p>
      <w:pPr>
        <w:autoSpaceDN w:val="0"/>
        <w:autoSpaceDE w:val="0"/>
        <w:widowControl/>
        <w:spacing w:line="162" w:lineRule="exact" w:before="0" w:after="0"/>
        <w:ind w:left="0" w:right="22" w:firstLine="0"/>
        <w:jc w:val="right"/>
      </w:pPr>
      <w:r>
        <w:rPr>
          <w:rFonts w:ascii="AdvOT4199d003" w:hAnsi="AdvOT4199d003" w:eastAsia="AdvOT4199d003"/>
          <w:b w:val="0"/>
          <w:i w:val="0"/>
          <w:color w:val="221F1F"/>
          <w:sz w:val="15"/>
        </w:rPr>
        <w:t>This journal is © The Royal Society of Chemistry 2017</w:t>
      </w:r>
    </w:p>
    <w:sectPr w:rsidR="00FC693F" w:rsidRPr="0006063C" w:rsidSect="00034616">
      <w:type w:val="nextColumn"/>
      <w:pgSz w:w="11906" w:h="15591"/>
      <w:pgMar w:top="104" w:right="830" w:bottom="268" w:left="52" w:header="720" w:footer="720" w:gutter="0"/>
      <w:cols w:space="720" w:num="2" w:equalWidth="0">
        <w:col w:w="5510" w:space="0"/>
        <w:col w:w="5513" w:space="0"/>
        <w:col w:w="11023" w:space="0"/>
        <w:col w:w="5900" w:space="0"/>
        <w:col w:w="5123" w:space="0"/>
        <w:col w:w="11023" w:space="0"/>
        <w:col w:w="5900" w:space="0"/>
        <w:col w:w="5123" w:space="0"/>
        <w:col w:w="11023" w:space="0"/>
        <w:col w:w="6295" w:space="0"/>
        <w:col w:w="4728" w:space="0"/>
        <w:col w:w="11023" w:space="0"/>
        <w:col w:w="5540" w:space="0"/>
        <w:col w:w="5483" w:space="0"/>
        <w:col w:w="11023" w:space="0"/>
        <w:col w:w="5900" w:space="0"/>
        <w:col w:w="5123" w:space="0"/>
        <w:col w:w="11023" w:space="0"/>
        <w:col w:w="5900" w:space="0"/>
        <w:col w:w="5123" w:space="0"/>
        <w:col w:w="11023" w:space="0"/>
        <w:col w:w="5900" w:space="0"/>
        <w:col w:w="5123" w:space="0"/>
        <w:col w:w="11023" w:space="0"/>
        <w:col w:w="5945" w:space="0"/>
        <w:col w:w="5078" w:space="0"/>
        <w:col w:w="11023" w:space="0"/>
        <w:col w:w="5900" w:space="0"/>
        <w:col w:w="5123" w:space="0"/>
        <w:col w:w="11023" w:space="0"/>
        <w:col w:w="5900" w:space="0"/>
        <w:col w:w="5123" w:space="0"/>
        <w:col w:w="11023" w:space="0"/>
        <w:col w:w="5900" w:space="0"/>
        <w:col w:w="5123" w:space="0"/>
        <w:col w:w="11023" w:space="0"/>
        <w:col w:w="5900" w:space="0"/>
        <w:col w:w="5123" w:space="0"/>
        <w:col w:w="11023" w:space="0"/>
        <w:col w:w="5900" w:space="0"/>
        <w:col w:w="5123" w:space="0"/>
        <w:col w:w="11023" w:space="0"/>
        <w:col w:w="5900" w:space="0"/>
        <w:col w:w="5123" w:space="0"/>
        <w:col w:w="11023" w:space="0"/>
        <w:col w:w="5900" w:space="0"/>
        <w:col w:w="5123" w:space="0"/>
        <w:col w:w="11023" w:space="0"/>
        <w:col w:w="5900" w:space="0"/>
        <w:col w:w="5123" w:space="0"/>
        <w:col w:w="11023" w:space="0"/>
        <w:col w:w="5900" w:space="0"/>
        <w:col w:w="5123" w:space="0"/>
        <w:col w:w="11023" w:space="0"/>
        <w:col w:w="6300" w:space="0"/>
        <w:col w:w="4723" w:space="0"/>
        <w:col w:w="11023" w:space="0"/>
        <w:col w:w="5900" w:space="0"/>
        <w:col w:w="5123" w:space="0"/>
        <w:col w:w="11023" w:space="0"/>
        <w:col w:w="5504" w:space="0"/>
        <w:col w:w="5519" w:space="0"/>
        <w:col w:w="11023" w:space="0"/>
        <w:col w:w="5900" w:space="0"/>
        <w:col w:w="5123" w:space="0"/>
        <w:col w:w="11023" w:space="0"/>
        <w:col w:w="5925" w:space="0"/>
        <w:col w:w="5098" w:space="0"/>
        <w:col w:w="11023" w:space="0"/>
        <w:col w:w="5900" w:space="0"/>
        <w:col w:w="5123" w:space="0"/>
        <w:col w:w="11023" w:space="0"/>
        <w:col w:w="5900" w:space="0"/>
        <w:col w:w="5123" w:space="0"/>
        <w:col w:w="11023" w:space="0"/>
        <w:col w:w="5900" w:space="0"/>
        <w:col w:w="5123" w:space="0"/>
        <w:col w:w="11023" w:space="0"/>
        <w:col w:w="5900" w:space="0"/>
        <w:col w:w="5123" w:space="0"/>
        <w:col w:w="11023" w:space="0"/>
        <w:col w:w="5900" w:space="0"/>
        <w:col w:w="5123" w:space="0"/>
        <w:col w:w="11023" w:space="0"/>
        <w:col w:w="5900" w:space="0"/>
        <w:col w:w="5123" w:space="0"/>
        <w:col w:w="11023" w:space="0"/>
        <w:col w:w="5931" w:space="0"/>
        <w:col w:w="5091" w:space="0"/>
        <w:col w:w="11023" w:space="0"/>
      </w:cols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hyperlink" Target="http://dx.doi.org/10.1039/C7NR02121F" TargetMode="External"/><Relationship Id="rId11" Type="http://schemas.openxmlformats.org/officeDocument/2006/relationships/hyperlink" Target="http://pubs.rsc.org/en/journals/journal/NR" TargetMode="External"/><Relationship Id="rId12" Type="http://schemas.openxmlformats.org/officeDocument/2006/relationships/hyperlink" Target="http://pubs.rsc.org/en/journals/journal/NR?issueid=NR009028" TargetMode="External"/><Relationship Id="rId13" Type="http://schemas.openxmlformats.org/officeDocument/2006/relationships/image" Target="media/image2.png"/><Relationship Id="rId14" Type="http://schemas.openxmlformats.org/officeDocument/2006/relationships/image" Target="media/image3.png"/><Relationship Id="rId15" Type="http://schemas.openxmlformats.org/officeDocument/2006/relationships/image" Target="media/image4.png"/><Relationship Id="rId16" Type="http://schemas.openxmlformats.org/officeDocument/2006/relationships/image" Target="media/image5.png"/><Relationship Id="rId17" Type="http://schemas.openxmlformats.org/officeDocument/2006/relationships/image" Target="media/image6.png"/><Relationship Id="rId18" Type="http://schemas.openxmlformats.org/officeDocument/2006/relationships/image" Target="media/image7.png"/><Relationship Id="rId19" Type="http://schemas.openxmlformats.org/officeDocument/2006/relationships/image" Target="media/image8.png"/><Relationship Id="rId20" Type="http://schemas.openxmlformats.org/officeDocument/2006/relationships/image" Target="media/image9.png"/><Relationship Id="rId21" Type="http://schemas.openxmlformats.org/officeDocument/2006/relationships/image" Target="media/image10.png"/><Relationship Id="rId22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